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C42DA3" w:rsidRDefault="00837A55" w:rsidP="00867B6A">
      <w:pPr>
        <w:spacing w:after="0" w:line="276" w:lineRule="auto"/>
        <w:jc w:val="center"/>
        <w:rPr>
          <w:rFonts w:cstheme="minorHAnsi"/>
          <w:bCs/>
          <w:sz w:val="28"/>
          <w:szCs w:val="28"/>
        </w:rPr>
      </w:pPr>
      <w:r w:rsidRPr="00C42DA3">
        <w:rPr>
          <w:rFonts w:cstheme="minorHAnsi"/>
          <w:bCs/>
          <w:sz w:val="28"/>
          <w:szCs w:val="28"/>
        </w:rPr>
        <w:t>Meeting of the Council Notice</w:t>
      </w:r>
    </w:p>
    <w:p w14:paraId="1CF33097" w14:textId="4C6A9EC1" w:rsidR="00837A55" w:rsidRPr="00C42DA3" w:rsidRDefault="0085298E" w:rsidP="00867B6A">
      <w:pPr>
        <w:spacing w:after="0" w:line="276" w:lineRule="auto"/>
        <w:jc w:val="center"/>
        <w:rPr>
          <w:rFonts w:cstheme="minorHAnsi"/>
          <w:bCs/>
          <w:sz w:val="28"/>
          <w:szCs w:val="28"/>
        </w:rPr>
      </w:pPr>
      <w:r w:rsidRPr="00C42DA3">
        <w:rPr>
          <w:rFonts w:cstheme="minorHAnsi"/>
          <w:bCs/>
          <w:sz w:val="28"/>
          <w:szCs w:val="28"/>
        </w:rPr>
        <w:t>t</w:t>
      </w:r>
      <w:r w:rsidR="00837A55" w:rsidRPr="00C42DA3">
        <w:rPr>
          <w:rFonts w:cstheme="minorHAnsi"/>
          <w:bCs/>
          <w:sz w:val="28"/>
          <w:szCs w:val="28"/>
        </w:rPr>
        <w:t xml:space="preserve">o be held on Tuesday </w:t>
      </w:r>
      <w:r w:rsidR="001B2AEB" w:rsidRPr="00C42DA3">
        <w:rPr>
          <w:rFonts w:cstheme="minorHAnsi"/>
          <w:bCs/>
          <w:sz w:val="28"/>
          <w:szCs w:val="28"/>
        </w:rPr>
        <w:t>1</w:t>
      </w:r>
      <w:r w:rsidR="00C42DA3" w:rsidRPr="00C42DA3">
        <w:rPr>
          <w:rFonts w:cstheme="minorHAnsi"/>
          <w:bCs/>
          <w:sz w:val="28"/>
          <w:szCs w:val="28"/>
        </w:rPr>
        <w:t>0</w:t>
      </w:r>
      <w:r w:rsidR="00352994" w:rsidRPr="00C42DA3">
        <w:rPr>
          <w:rFonts w:cstheme="minorHAnsi"/>
          <w:bCs/>
          <w:sz w:val="28"/>
          <w:szCs w:val="28"/>
          <w:vertAlign w:val="superscript"/>
        </w:rPr>
        <w:t>th</w:t>
      </w:r>
      <w:r w:rsidR="00352994" w:rsidRPr="00C42DA3">
        <w:rPr>
          <w:rFonts w:cstheme="minorHAnsi"/>
          <w:bCs/>
          <w:sz w:val="28"/>
          <w:szCs w:val="28"/>
        </w:rPr>
        <w:t xml:space="preserve"> </w:t>
      </w:r>
      <w:r w:rsidR="00C42DA3" w:rsidRPr="00C42DA3">
        <w:rPr>
          <w:rFonts w:cstheme="minorHAnsi"/>
          <w:bCs/>
          <w:sz w:val="28"/>
          <w:szCs w:val="28"/>
        </w:rPr>
        <w:t>November</w:t>
      </w:r>
      <w:r w:rsidR="00C37616" w:rsidRPr="00C42DA3">
        <w:rPr>
          <w:rFonts w:cstheme="minorHAnsi"/>
          <w:bCs/>
          <w:sz w:val="28"/>
          <w:szCs w:val="28"/>
        </w:rPr>
        <w:t xml:space="preserve"> </w:t>
      </w:r>
      <w:r w:rsidR="00113B24" w:rsidRPr="00C42DA3">
        <w:rPr>
          <w:rFonts w:cstheme="minorHAnsi"/>
          <w:bCs/>
          <w:sz w:val="28"/>
          <w:szCs w:val="28"/>
        </w:rPr>
        <w:t>2020</w:t>
      </w:r>
    </w:p>
    <w:p w14:paraId="389BD87D" w14:textId="3DB528F7" w:rsidR="00837A55" w:rsidRPr="00C42DA3" w:rsidRDefault="007A3FB6" w:rsidP="00867B6A">
      <w:pPr>
        <w:spacing w:after="0" w:line="276" w:lineRule="auto"/>
        <w:jc w:val="center"/>
        <w:rPr>
          <w:rFonts w:cstheme="minorHAnsi"/>
          <w:bCs/>
          <w:sz w:val="28"/>
          <w:szCs w:val="28"/>
        </w:rPr>
      </w:pPr>
      <w:r w:rsidRPr="00C42DA3">
        <w:rPr>
          <w:rFonts w:cstheme="minorHAnsi"/>
          <w:bCs/>
          <w:sz w:val="28"/>
          <w:szCs w:val="28"/>
        </w:rPr>
        <w:t>via</w:t>
      </w:r>
      <w:r w:rsidR="00837A55" w:rsidRPr="00C42DA3">
        <w:rPr>
          <w:rFonts w:cstheme="minorHAnsi"/>
          <w:bCs/>
          <w:sz w:val="28"/>
          <w:szCs w:val="28"/>
        </w:rPr>
        <w:t xml:space="preserve"> </w:t>
      </w:r>
      <w:r w:rsidRPr="00C42DA3">
        <w:rPr>
          <w:rFonts w:cstheme="minorHAnsi"/>
          <w:bCs/>
          <w:color w:val="0070C0"/>
          <w:sz w:val="28"/>
          <w:szCs w:val="28"/>
        </w:rPr>
        <w:t>the virtual platform Zoom</w:t>
      </w:r>
    </w:p>
    <w:p w14:paraId="4C7CB933" w14:textId="5F41CD6F" w:rsidR="00837A55" w:rsidRPr="00C42DA3" w:rsidRDefault="00837A55" w:rsidP="00867B6A">
      <w:pPr>
        <w:spacing w:line="276" w:lineRule="auto"/>
        <w:jc w:val="center"/>
        <w:rPr>
          <w:rFonts w:cstheme="minorHAnsi"/>
          <w:bCs/>
          <w:sz w:val="28"/>
          <w:szCs w:val="28"/>
        </w:rPr>
      </w:pPr>
      <w:r w:rsidRPr="00C42DA3">
        <w:rPr>
          <w:rFonts w:cstheme="minorHAnsi"/>
          <w:bCs/>
          <w:sz w:val="28"/>
          <w:szCs w:val="28"/>
        </w:rPr>
        <w:t xml:space="preserve">Commencing at </w:t>
      </w:r>
      <w:r w:rsidR="00C30CF5" w:rsidRPr="00C42DA3">
        <w:rPr>
          <w:rFonts w:cstheme="minorHAnsi"/>
          <w:bCs/>
          <w:sz w:val="28"/>
          <w:szCs w:val="28"/>
        </w:rPr>
        <w:t>11.30am</w:t>
      </w:r>
    </w:p>
    <w:p w14:paraId="67D9BFCD" w14:textId="1D2FAE34" w:rsidR="00837A55" w:rsidRPr="00C42DA3" w:rsidRDefault="00837A55" w:rsidP="00867B6A">
      <w:pPr>
        <w:spacing w:before="240" w:line="276" w:lineRule="auto"/>
        <w:jc w:val="center"/>
        <w:rPr>
          <w:rFonts w:cstheme="minorHAnsi"/>
          <w:bCs/>
        </w:rPr>
      </w:pPr>
      <w:r w:rsidRPr="00C42DA3">
        <w:rPr>
          <w:rFonts w:cstheme="minorHAnsi"/>
          <w:bCs/>
        </w:rPr>
        <w:t>The Business to be transacted is as shown under</w:t>
      </w:r>
    </w:p>
    <w:p w14:paraId="4EFCF3CE" w14:textId="77777777" w:rsidR="00C37616" w:rsidRPr="00C42DA3" w:rsidRDefault="00C37616" w:rsidP="00C37616">
      <w:pPr>
        <w:jc w:val="center"/>
        <w:rPr>
          <w:rFonts w:cstheme="minorHAnsi"/>
          <w:b/>
          <w:sz w:val="28"/>
          <w:szCs w:val="28"/>
        </w:rPr>
      </w:pPr>
      <w:r w:rsidRPr="00C42DA3">
        <w:rPr>
          <w:rFonts w:cstheme="minorHAnsi"/>
          <w:b/>
          <w:sz w:val="28"/>
          <w:szCs w:val="28"/>
        </w:rPr>
        <w:t>A G E N D A</w:t>
      </w:r>
    </w:p>
    <w:p w14:paraId="60DA142E" w14:textId="77777777" w:rsidR="00C42DA3" w:rsidRPr="00C42DA3" w:rsidRDefault="00C42DA3" w:rsidP="00C42DA3">
      <w:pPr>
        <w:numPr>
          <w:ilvl w:val="0"/>
          <w:numId w:val="27"/>
        </w:numPr>
        <w:spacing w:after="240" w:line="240" w:lineRule="auto"/>
        <w:ind w:hanging="720"/>
        <w:jc w:val="both"/>
        <w:rPr>
          <w:rFonts w:eastAsia="Times New Roman" w:cstheme="minorHAnsi"/>
          <w:color w:val="002060"/>
          <w:bdr w:val="none" w:sz="0" w:space="0" w:color="auto" w:frame="1"/>
          <w:lang w:eastAsia="en-GB"/>
        </w:rPr>
      </w:pPr>
      <w:bookmarkStart w:id="1" w:name="_Hlk2681072"/>
      <w:bookmarkEnd w:id="0"/>
      <w:r w:rsidRPr="00C42DA3">
        <w:rPr>
          <w:rFonts w:eastAsia="Times New Roman" w:cstheme="minorHAnsi"/>
          <w:b/>
          <w:lang w:eastAsia="en-GB"/>
        </w:rPr>
        <w:t xml:space="preserve">To receive and accept any apologies for </w:t>
      </w:r>
      <w:proofErr w:type="gramStart"/>
      <w:r w:rsidRPr="00C42DA3">
        <w:rPr>
          <w:rFonts w:eastAsia="Times New Roman" w:cstheme="minorHAnsi"/>
          <w:b/>
          <w:lang w:eastAsia="en-GB"/>
        </w:rPr>
        <w:t xml:space="preserve">absence  </w:t>
      </w:r>
      <w:r w:rsidRPr="00C42DA3">
        <w:rPr>
          <w:rFonts w:eastAsia="Times New Roman" w:cstheme="minorHAnsi"/>
          <w:color w:val="002060"/>
          <w:bdr w:val="none" w:sz="0" w:space="0" w:color="auto" w:frame="1"/>
          <w:lang w:eastAsia="en-GB"/>
        </w:rPr>
        <w:t>Local</w:t>
      </w:r>
      <w:proofErr w:type="gramEnd"/>
      <w:r w:rsidRPr="00C42DA3">
        <w:rPr>
          <w:rFonts w:eastAsia="Times New Roman" w:cstheme="minorHAnsi"/>
          <w:color w:val="002060"/>
          <w:bdr w:val="none" w:sz="0" w:space="0" w:color="auto" w:frame="1"/>
          <w:lang w:eastAsia="en-GB"/>
        </w:rPr>
        <w:t xml:space="preserve"> Government Act 1972 Sch12, </w:t>
      </w:r>
    </w:p>
    <w:p w14:paraId="2945021A" w14:textId="77777777" w:rsidR="00C42DA3" w:rsidRPr="00C42DA3" w:rsidRDefault="00C42DA3" w:rsidP="00C42DA3">
      <w:pPr>
        <w:numPr>
          <w:ilvl w:val="0"/>
          <w:numId w:val="27"/>
        </w:numPr>
        <w:spacing w:after="240" w:line="240" w:lineRule="auto"/>
        <w:ind w:left="709" w:hanging="709"/>
        <w:rPr>
          <w:rFonts w:eastAsia="Times New Roman" w:cstheme="minorHAnsi"/>
          <w:b/>
          <w:lang w:eastAsia="en-GB"/>
        </w:rPr>
      </w:pPr>
      <w:r w:rsidRPr="00C42DA3">
        <w:rPr>
          <w:rFonts w:eastAsia="Times New Roman" w:cstheme="minorHAnsi"/>
          <w:b/>
          <w:lang w:eastAsia="en-GB"/>
        </w:rPr>
        <w:t xml:space="preserve">To receive any declarations of interest on items on the Agenda </w:t>
      </w:r>
      <w:r w:rsidRPr="00C42DA3">
        <w:rPr>
          <w:rFonts w:eastAsia="Times New Roman" w:cstheme="minorHAnsi"/>
          <w:color w:val="002060"/>
          <w:lang w:eastAsia="en-GB"/>
        </w:rPr>
        <w:t>(Disclosable Pecuniary Interests) Regulations 2012 (SI 2012/1464)</w:t>
      </w:r>
    </w:p>
    <w:p w14:paraId="576E6DAB" w14:textId="77777777" w:rsidR="00C42DA3" w:rsidRPr="00C42DA3" w:rsidRDefault="00C42DA3" w:rsidP="00C42DA3">
      <w:pPr>
        <w:numPr>
          <w:ilvl w:val="0"/>
          <w:numId w:val="27"/>
        </w:numPr>
        <w:spacing w:after="240" w:line="240" w:lineRule="auto"/>
        <w:ind w:left="709" w:hanging="709"/>
        <w:rPr>
          <w:rFonts w:eastAsia="Times New Roman" w:cstheme="minorHAnsi"/>
          <w:lang w:eastAsia="en-GB"/>
        </w:rPr>
      </w:pPr>
      <w:r w:rsidRPr="00C42DA3">
        <w:rPr>
          <w:rFonts w:eastAsia="Times New Roman" w:cstheme="minorHAnsi"/>
          <w:b/>
          <w:lang w:eastAsia="en-GB"/>
        </w:rPr>
        <w:t>Minutes of the Council Meeting</w:t>
      </w:r>
      <w:r w:rsidRPr="00C42DA3">
        <w:rPr>
          <w:rFonts w:eastAsia="Times New Roman" w:cstheme="minorHAnsi"/>
          <w:lang w:eastAsia="en-GB"/>
        </w:rPr>
        <w:t xml:space="preserve"> </w:t>
      </w:r>
      <w:r w:rsidRPr="00C42DA3">
        <w:rPr>
          <w:rFonts w:eastAsia="Times New Roman" w:cstheme="minorHAnsi"/>
          <w:color w:val="002060"/>
          <w:lang w:eastAsia="en-GB"/>
        </w:rPr>
        <w:t xml:space="preserve">LGA 1972 </w:t>
      </w:r>
      <w:proofErr w:type="spellStart"/>
      <w:r w:rsidRPr="00C42DA3">
        <w:rPr>
          <w:rFonts w:eastAsia="Times New Roman" w:cstheme="minorHAnsi"/>
          <w:color w:val="002060"/>
          <w:lang w:eastAsia="en-GB"/>
        </w:rPr>
        <w:t>Sch</w:t>
      </w:r>
      <w:proofErr w:type="spellEnd"/>
      <w:r w:rsidRPr="00C42DA3">
        <w:rPr>
          <w:rFonts w:eastAsia="Times New Roman" w:cstheme="minorHAnsi"/>
          <w:color w:val="002060"/>
          <w:lang w:eastAsia="en-GB"/>
        </w:rPr>
        <w:t xml:space="preserve"> 12 para 41(1) </w:t>
      </w:r>
      <w:r w:rsidRPr="00C42DA3">
        <w:rPr>
          <w:rFonts w:eastAsia="Times New Roman" w:cstheme="minorHAnsi"/>
          <w:lang w:eastAsia="en-GB"/>
        </w:rPr>
        <w:t>– To approve the minutes of the meeting held on Tuesday 13</w:t>
      </w:r>
      <w:r w:rsidRPr="00C42DA3">
        <w:rPr>
          <w:rFonts w:eastAsia="Times New Roman" w:cstheme="minorHAnsi"/>
          <w:vertAlign w:val="superscript"/>
          <w:lang w:eastAsia="en-GB"/>
        </w:rPr>
        <w:t>th</w:t>
      </w:r>
      <w:r w:rsidRPr="00C42DA3">
        <w:rPr>
          <w:rFonts w:eastAsia="Times New Roman" w:cstheme="minorHAnsi"/>
          <w:lang w:eastAsia="en-GB"/>
        </w:rPr>
        <w:t xml:space="preserve"> October 2020 – the minutes will be signed at the next physical meeting of the council.</w:t>
      </w:r>
    </w:p>
    <w:p w14:paraId="42722B3D" w14:textId="77777777" w:rsidR="00C42DA3" w:rsidRPr="00C42DA3" w:rsidRDefault="00C42DA3" w:rsidP="00C42DA3">
      <w:pPr>
        <w:numPr>
          <w:ilvl w:val="0"/>
          <w:numId w:val="27"/>
        </w:numPr>
        <w:spacing w:after="240" w:line="240" w:lineRule="auto"/>
        <w:ind w:left="709" w:hanging="720"/>
        <w:rPr>
          <w:rFonts w:eastAsia="Times New Roman" w:cstheme="minorHAnsi"/>
          <w:b/>
          <w:lang w:eastAsia="en-GB"/>
        </w:rPr>
      </w:pPr>
      <w:r w:rsidRPr="00C42DA3">
        <w:rPr>
          <w:rFonts w:eastAsia="Times New Roman" w:cstheme="minorHAnsi"/>
          <w:b/>
          <w:lang w:eastAsia="en-GB"/>
        </w:rPr>
        <w:t xml:space="preserve">Public Participation (allotted time 15 minutes) </w:t>
      </w:r>
      <w:r w:rsidRPr="00C42DA3">
        <w:rPr>
          <w:rFonts w:eastAsia="Times New Roman" w:cstheme="minorHAnsi"/>
          <w:color w:val="002060"/>
          <w:bdr w:val="none" w:sz="0" w:space="0" w:color="auto" w:frame="1"/>
          <w:lang w:eastAsia="en-GB"/>
        </w:rPr>
        <w:t>Public Bodies (admissions to meetings) Act 1960 s 1 extended by the LG Act 1972 s 100</w:t>
      </w:r>
    </w:p>
    <w:p w14:paraId="30F18F24" w14:textId="6DD21AA2" w:rsidR="00C42DA3" w:rsidRPr="00C42DA3" w:rsidRDefault="00C42DA3" w:rsidP="00C42DA3">
      <w:pPr>
        <w:spacing w:after="240" w:line="240" w:lineRule="auto"/>
        <w:ind w:left="720"/>
        <w:rPr>
          <w:rFonts w:eastAsia="Times New Roman" w:cstheme="minorHAnsi"/>
          <w:lang w:eastAsia="en-GB"/>
        </w:rPr>
      </w:pPr>
      <w:bookmarkStart w:id="2" w:name="_Hlk515957758"/>
      <w:bookmarkStart w:id="3" w:name="_Hlk5186485"/>
      <w:r w:rsidRPr="00C42DA3">
        <w:rPr>
          <w:rFonts w:eastAsia="Times New Roman" w:cstheme="minorHAnsi"/>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3E0D1299" w14:textId="77777777" w:rsidR="00C42DA3" w:rsidRPr="00C42DA3" w:rsidRDefault="00C42DA3" w:rsidP="00C42DA3">
      <w:pPr>
        <w:spacing w:after="240" w:line="240" w:lineRule="auto"/>
        <w:ind w:left="720"/>
        <w:rPr>
          <w:rFonts w:eastAsia="Times New Roman" w:cstheme="minorHAnsi"/>
          <w:b/>
          <w:bCs/>
          <w:color w:val="FF0000"/>
          <w:lang w:eastAsia="en-GB"/>
        </w:rPr>
      </w:pPr>
      <w:r w:rsidRPr="00C42DA3">
        <w:rPr>
          <w:rFonts w:eastAsia="Times New Roman" w:cstheme="minorHAnsi"/>
          <w:b/>
          <w:bCs/>
          <w:color w:val="FF0000"/>
          <w:lang w:eastAsia="en-GB"/>
        </w:rPr>
        <w:t xml:space="preserve">If a member of public would like to join the meeting please contact the Clerk via email: </w:t>
      </w:r>
      <w:hyperlink r:id="rId7" w:history="1">
        <w:r w:rsidRPr="00C42DA3">
          <w:rPr>
            <w:rFonts w:eastAsia="Times New Roman" w:cstheme="minorHAnsi"/>
            <w:b/>
            <w:bCs/>
            <w:color w:val="FF0000"/>
            <w:u w:val="single"/>
            <w:lang w:eastAsia="en-GB"/>
          </w:rPr>
          <w:t>clerk@barkham-parishcouncil.org.uk</w:t>
        </w:r>
      </w:hyperlink>
      <w:r w:rsidRPr="00C42DA3">
        <w:rPr>
          <w:rFonts w:eastAsia="Times New Roman" w:cstheme="minorHAnsi"/>
          <w:b/>
          <w:bCs/>
          <w:color w:val="FF0000"/>
          <w:lang w:eastAsia="en-GB"/>
        </w:rPr>
        <w:t xml:space="preserve"> and advise of your request.  A link to the meeting will then be sent to enable joining of the meeting.</w:t>
      </w:r>
    </w:p>
    <w:p w14:paraId="168F4C1B" w14:textId="11EDFB70" w:rsidR="00C42DA3" w:rsidRPr="00C42DA3" w:rsidRDefault="00C42DA3" w:rsidP="00C42DA3">
      <w:pPr>
        <w:numPr>
          <w:ilvl w:val="0"/>
          <w:numId w:val="27"/>
        </w:numPr>
        <w:spacing w:after="240" w:line="240" w:lineRule="auto"/>
        <w:ind w:left="709" w:hanging="709"/>
        <w:rPr>
          <w:rFonts w:eastAsia="Times New Roman" w:cstheme="minorHAnsi"/>
          <w:lang w:eastAsia="en-GB"/>
        </w:rPr>
      </w:pPr>
      <w:bookmarkStart w:id="4" w:name="_Hlk52878732"/>
      <w:r w:rsidRPr="00C42DA3">
        <w:rPr>
          <w:rFonts w:eastAsia="Times New Roman" w:cstheme="minorHAnsi"/>
          <w:b/>
          <w:bCs/>
          <w:lang w:eastAsia="en-GB"/>
        </w:rPr>
        <w:t xml:space="preserve">Co-option of New Councillors – </w:t>
      </w:r>
      <w:r w:rsidRPr="00C42DA3">
        <w:rPr>
          <w:rFonts w:eastAsia="Times New Roman" w:cstheme="minorHAnsi"/>
          <w:lang w:eastAsia="en-GB"/>
        </w:rPr>
        <w:t xml:space="preserve">Council is asked to co-opt 1 new </w:t>
      </w:r>
      <w:r w:rsidRPr="00C42DA3">
        <w:rPr>
          <w:rFonts w:eastAsia="Times New Roman" w:cstheme="minorHAnsi"/>
          <w:lang w:eastAsia="en-GB"/>
        </w:rPr>
        <w:t>councillor</w:t>
      </w:r>
      <w:r w:rsidRPr="00C42DA3">
        <w:rPr>
          <w:rFonts w:eastAsia="Times New Roman" w:cstheme="minorHAnsi"/>
          <w:lang w:eastAsia="en-GB"/>
        </w:rPr>
        <w:t xml:space="preserve"> to fill </w:t>
      </w:r>
      <w:r w:rsidRPr="00C42DA3">
        <w:rPr>
          <w:rFonts w:eastAsia="Times New Roman" w:cstheme="minorHAnsi"/>
          <w:lang w:eastAsia="en-GB"/>
        </w:rPr>
        <w:t xml:space="preserve">the </w:t>
      </w:r>
      <w:r w:rsidRPr="00C42DA3">
        <w:rPr>
          <w:rFonts w:eastAsia="Times New Roman" w:cstheme="minorHAnsi"/>
          <w:lang w:eastAsia="en-GB"/>
        </w:rPr>
        <w:t>existing vacanc</w:t>
      </w:r>
      <w:r w:rsidRPr="00C42DA3">
        <w:rPr>
          <w:rFonts w:eastAsia="Times New Roman" w:cstheme="minorHAnsi"/>
          <w:lang w:eastAsia="en-GB"/>
        </w:rPr>
        <w:t>y</w:t>
      </w:r>
    </w:p>
    <w:p w14:paraId="2184D870" w14:textId="77777777" w:rsidR="00C42DA3" w:rsidRPr="00C42DA3" w:rsidRDefault="00C42DA3" w:rsidP="00C42DA3">
      <w:pPr>
        <w:numPr>
          <w:ilvl w:val="0"/>
          <w:numId w:val="27"/>
        </w:numPr>
        <w:spacing w:after="240" w:line="240" w:lineRule="auto"/>
        <w:ind w:left="709" w:hanging="709"/>
        <w:rPr>
          <w:rFonts w:eastAsia="Times New Roman" w:cstheme="minorHAnsi"/>
          <w:b/>
          <w:bCs/>
          <w:lang w:eastAsia="en-GB"/>
        </w:rPr>
      </w:pPr>
      <w:r w:rsidRPr="00C42DA3">
        <w:rPr>
          <w:rFonts w:eastAsia="Times New Roman" w:cstheme="minorHAnsi"/>
          <w:b/>
          <w:bCs/>
          <w:lang w:eastAsia="en-GB"/>
        </w:rPr>
        <w:t xml:space="preserve">Election of Vice Chairman – </w:t>
      </w:r>
      <w:r w:rsidRPr="00C42DA3">
        <w:rPr>
          <w:rFonts w:eastAsia="Times New Roman" w:cstheme="minorHAnsi"/>
          <w:lang w:eastAsia="en-GB"/>
        </w:rPr>
        <w:t>Council is asked to elect a new Vice Chairman due to the resignation of the vice-chairman</w:t>
      </w:r>
    </w:p>
    <w:bookmarkEnd w:id="4"/>
    <w:p w14:paraId="006FF451" w14:textId="77777777" w:rsidR="00C42DA3" w:rsidRPr="00C42DA3" w:rsidRDefault="00C42DA3" w:rsidP="00C42DA3">
      <w:pPr>
        <w:numPr>
          <w:ilvl w:val="0"/>
          <w:numId w:val="27"/>
        </w:numPr>
        <w:spacing w:after="240" w:line="240" w:lineRule="auto"/>
        <w:ind w:left="709" w:hanging="709"/>
        <w:rPr>
          <w:rFonts w:eastAsia="Times New Roman" w:cstheme="minorHAnsi"/>
          <w:lang w:eastAsia="en-GB"/>
        </w:rPr>
      </w:pPr>
      <w:r w:rsidRPr="00C42DA3">
        <w:rPr>
          <w:rFonts w:eastAsia="Times New Roman" w:cstheme="minorHAnsi"/>
          <w:b/>
          <w:lang w:eastAsia="en-GB"/>
        </w:rPr>
        <w:t>Planning</w:t>
      </w:r>
      <w:r w:rsidRPr="00C42DA3">
        <w:rPr>
          <w:rFonts w:eastAsia="Times New Roman" w:cstheme="minorHAnsi"/>
          <w:lang w:eastAsia="en-GB"/>
        </w:rPr>
        <w:t>:</w:t>
      </w:r>
    </w:p>
    <w:p w14:paraId="61FC80AB" w14:textId="7039DBF2" w:rsidR="00C42DA3" w:rsidRPr="00C42DA3" w:rsidRDefault="00C42DA3" w:rsidP="00C42DA3">
      <w:pPr>
        <w:numPr>
          <w:ilvl w:val="0"/>
          <w:numId w:val="42"/>
        </w:numPr>
        <w:spacing w:after="240" w:line="240" w:lineRule="auto"/>
        <w:ind w:left="709"/>
        <w:rPr>
          <w:rFonts w:eastAsia="Times New Roman" w:cstheme="minorHAnsi"/>
          <w:lang w:eastAsia="en-GB"/>
        </w:rPr>
      </w:pPr>
      <w:bookmarkStart w:id="5" w:name="_Hlk40776630"/>
      <w:r w:rsidRPr="00C42DA3">
        <w:rPr>
          <w:rFonts w:eastAsia="Times New Roman" w:cstheme="minorHAnsi"/>
          <w:b/>
          <w:lang w:eastAsia="en-GB"/>
        </w:rPr>
        <w:t>P</w:t>
      </w:r>
      <w:bookmarkStart w:id="6" w:name="_Hlk41978369"/>
      <w:r w:rsidRPr="00C42DA3">
        <w:rPr>
          <w:rFonts w:eastAsia="Times New Roman" w:cstheme="minorHAnsi"/>
          <w:b/>
          <w:lang w:eastAsia="en-GB"/>
        </w:rPr>
        <w:t>lanning Applications –</w:t>
      </w:r>
      <w:r w:rsidRPr="00C42DA3">
        <w:rPr>
          <w:rFonts w:eastAsia="Times New Roman" w:cstheme="minorHAnsi"/>
          <w:lang w:eastAsia="en-GB"/>
        </w:rPr>
        <w:t xml:space="preserve"> To discuss and agree any comments or objections on planning applications received before 10</w:t>
      </w:r>
      <w:r w:rsidRPr="00C42DA3">
        <w:rPr>
          <w:rFonts w:eastAsia="Times New Roman" w:cstheme="minorHAnsi"/>
          <w:vertAlign w:val="superscript"/>
          <w:lang w:eastAsia="en-GB"/>
        </w:rPr>
        <w:t>th</w:t>
      </w:r>
      <w:r w:rsidRPr="00C42DA3">
        <w:rPr>
          <w:rFonts w:eastAsia="Times New Roman" w:cstheme="minorHAnsi"/>
          <w:lang w:eastAsia="en-GB"/>
        </w:rPr>
        <w:t xml:space="preserve"> November 2020.  To include:</w:t>
      </w:r>
    </w:p>
    <w:p w14:paraId="2EE117A2" w14:textId="77777777" w:rsidR="00C42DA3" w:rsidRPr="00C42DA3" w:rsidRDefault="00C42DA3" w:rsidP="00C42DA3">
      <w:pPr>
        <w:spacing w:after="0" w:line="240" w:lineRule="auto"/>
        <w:ind w:left="426"/>
        <w:rPr>
          <w:rFonts w:eastAsia="Times New Roman" w:cstheme="minorHAnsi"/>
          <w:b/>
          <w:bCs/>
          <w:lang w:eastAsia="en-GB"/>
        </w:rPr>
      </w:pPr>
      <w:bookmarkStart w:id="7" w:name="_Hlk52879192"/>
      <w:r w:rsidRPr="00C42DA3">
        <w:rPr>
          <w:rFonts w:eastAsia="Times New Roman" w:cstheme="minorHAnsi"/>
          <w:b/>
          <w:bCs/>
          <w:lang w:eastAsia="en-GB"/>
        </w:rPr>
        <w:t xml:space="preserve">202319 - </w:t>
      </w:r>
      <w:r w:rsidRPr="00C42DA3">
        <w:rPr>
          <w:rFonts w:eastAsia="Times New Roman" w:cstheme="minorHAnsi"/>
          <w:lang w:eastAsia="en-GB"/>
        </w:rPr>
        <w:t>351C Barkham Road, Wokingham, Berkshire, RG41 4DJ</w:t>
      </w:r>
    </w:p>
    <w:p w14:paraId="0C547C4B"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t>Householder application for the proposed erection of a single storey front extension, part single storey part two storey sides/rear extension, plus changes to fenestration following demolition of existing garage and utility room.</w:t>
      </w:r>
    </w:p>
    <w:p w14:paraId="203105F1"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u w:val="single"/>
          <w:lang w:eastAsia="en-GB"/>
        </w:rPr>
        <w:t>Comments by 02.11.2020 – Extension requested to 13.11.2020</w:t>
      </w:r>
      <w:r w:rsidRPr="00C42DA3">
        <w:rPr>
          <w:rFonts w:eastAsia="Times New Roman" w:cstheme="minorHAnsi"/>
          <w:lang w:eastAsia="en-GB"/>
        </w:rPr>
        <w:t xml:space="preserve"> </w:t>
      </w:r>
    </w:p>
    <w:p w14:paraId="13BDA6FA" w14:textId="77777777" w:rsidR="00C42DA3" w:rsidRPr="00C42DA3" w:rsidRDefault="00C42DA3" w:rsidP="00C42DA3">
      <w:pPr>
        <w:spacing w:after="0" w:line="240" w:lineRule="auto"/>
        <w:ind w:left="426"/>
        <w:rPr>
          <w:rFonts w:eastAsia="Times New Roman" w:cstheme="minorHAnsi"/>
          <w:b/>
          <w:bCs/>
          <w:lang w:eastAsia="en-GB"/>
        </w:rPr>
      </w:pPr>
    </w:p>
    <w:p w14:paraId="6DBB6FAD"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b/>
          <w:bCs/>
          <w:lang w:eastAsia="en-GB"/>
        </w:rPr>
        <w:t xml:space="preserve">163547 - </w:t>
      </w:r>
      <w:r w:rsidRPr="00C42DA3">
        <w:rPr>
          <w:rFonts w:eastAsia="Times New Roman" w:cstheme="minorHAnsi"/>
          <w:lang w:eastAsia="en-GB"/>
        </w:rPr>
        <w:t>Reading FC Training Ground, Park Lane, Finchampstead, Wokingham, Berkshire, RG404PT</w:t>
      </w:r>
    </w:p>
    <w:p w14:paraId="4AB83C27"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lastRenderedPageBreak/>
        <w:t xml:space="preserve">Outline application (all matters reserved except access to the site) for up to 140 residential units (Use Class C3) and all associated parking, soft and hard landscaping within the site and ancillary works. (Means of access into the Site off Park Lane, demolition of existing buildings and 2.83ha of SANG to be determined in full detail).  </w:t>
      </w:r>
    </w:p>
    <w:p w14:paraId="18E88B32"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t xml:space="preserve">UPDATE: The application was originally consulted January 2017 but has been in abeyance. We have now received updated information and the scheme is being progressed towards being reported to Planning Committee for determination. The proposals have not changed, however some of the supporting reports have been updated. </w:t>
      </w:r>
    </w:p>
    <w:p w14:paraId="2C30CDA3"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u w:val="single"/>
          <w:lang w:eastAsia="en-GB"/>
        </w:rPr>
        <w:t>Comments by 02.11.2020 – Extension requested to 13.11.2020</w:t>
      </w:r>
      <w:r w:rsidRPr="00C42DA3">
        <w:rPr>
          <w:rFonts w:eastAsia="Times New Roman" w:cstheme="minorHAnsi"/>
          <w:lang w:eastAsia="en-GB"/>
        </w:rPr>
        <w:t xml:space="preserve"> - Granted to 10</w:t>
      </w:r>
      <w:r w:rsidRPr="00C42DA3">
        <w:rPr>
          <w:rFonts w:eastAsia="Times New Roman" w:cstheme="minorHAnsi"/>
          <w:vertAlign w:val="superscript"/>
          <w:lang w:eastAsia="en-GB"/>
        </w:rPr>
        <w:t>th</w:t>
      </w:r>
      <w:r w:rsidRPr="00C42DA3">
        <w:rPr>
          <w:rFonts w:eastAsia="Times New Roman" w:cstheme="minorHAnsi"/>
          <w:lang w:eastAsia="en-GB"/>
        </w:rPr>
        <w:t xml:space="preserve"> November</w:t>
      </w:r>
    </w:p>
    <w:p w14:paraId="674DC333" w14:textId="77777777" w:rsidR="00C42DA3" w:rsidRPr="00C42DA3" w:rsidRDefault="00C42DA3" w:rsidP="00C42DA3">
      <w:pPr>
        <w:spacing w:after="0" w:line="240" w:lineRule="auto"/>
        <w:ind w:left="426"/>
        <w:rPr>
          <w:rFonts w:eastAsia="Times New Roman" w:cstheme="minorHAnsi"/>
          <w:lang w:eastAsia="en-GB"/>
        </w:rPr>
      </w:pPr>
    </w:p>
    <w:p w14:paraId="2D466554"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b/>
          <w:bCs/>
          <w:lang w:eastAsia="en-GB"/>
        </w:rPr>
        <w:t xml:space="preserve">Appeal: </w:t>
      </w:r>
      <w:r w:rsidRPr="00C42DA3">
        <w:rPr>
          <w:rFonts w:eastAsia="Times New Roman" w:cstheme="minorHAnsi"/>
          <w:lang w:eastAsia="en-GB"/>
        </w:rPr>
        <w:t>APP/X0360/C/20/3252493</w:t>
      </w:r>
    </w:p>
    <w:p w14:paraId="00AA0D47"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b/>
          <w:bCs/>
          <w:lang w:eastAsia="en-GB"/>
        </w:rPr>
        <w:t>201481</w:t>
      </w:r>
      <w:r w:rsidRPr="00C42DA3">
        <w:rPr>
          <w:rFonts w:eastAsia="Times New Roman" w:cstheme="minorHAnsi"/>
          <w:lang w:eastAsia="en-GB"/>
        </w:rPr>
        <w:t xml:space="preserve"> - Barkham Manor Farm, Barkham Road, Barkham, RG41 4DQ</w:t>
      </w:r>
    </w:p>
    <w:p w14:paraId="16CC1465"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t>Breach alleged 'Without planning permission the retention on site of a structure in breach of condition 8 of planning permission reference F/2011/2071 allowed on appeal on 17th June 2013 which states:</w:t>
      </w:r>
    </w:p>
    <w:p w14:paraId="2E3711A1"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t>Within one month of occupation of the permanent dwelling hereby permitted the existing mobile home shown to be removed on the approved plan shall be removed/demolished and all resultant materials shall be removed from site.'</w:t>
      </w:r>
    </w:p>
    <w:p w14:paraId="11AC0F8A" w14:textId="77777777" w:rsidR="00C42DA3" w:rsidRPr="00C42DA3" w:rsidRDefault="00C42DA3" w:rsidP="00C42DA3">
      <w:pPr>
        <w:spacing w:after="0" w:line="240" w:lineRule="auto"/>
        <w:ind w:left="426"/>
        <w:rPr>
          <w:rFonts w:eastAsia="Times New Roman" w:cstheme="minorHAnsi"/>
          <w:u w:val="single"/>
          <w:lang w:eastAsia="en-GB"/>
        </w:rPr>
      </w:pPr>
      <w:r w:rsidRPr="00C42DA3">
        <w:rPr>
          <w:rFonts w:eastAsia="Times New Roman" w:cstheme="minorHAnsi"/>
          <w:u w:val="single"/>
          <w:lang w:eastAsia="en-GB"/>
        </w:rPr>
        <w:t>Comments to inspectorate by 18.11.2020</w:t>
      </w:r>
    </w:p>
    <w:p w14:paraId="10DCEC40" w14:textId="77777777" w:rsidR="00C42DA3" w:rsidRPr="00C42DA3" w:rsidRDefault="00C42DA3" w:rsidP="00C42DA3">
      <w:pPr>
        <w:spacing w:after="0" w:line="240" w:lineRule="auto"/>
        <w:ind w:left="426"/>
        <w:rPr>
          <w:rFonts w:eastAsia="Times New Roman" w:cstheme="minorHAnsi"/>
          <w:u w:val="single"/>
          <w:lang w:eastAsia="en-GB"/>
        </w:rPr>
      </w:pPr>
    </w:p>
    <w:p w14:paraId="06601D8C"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b/>
          <w:bCs/>
          <w:lang w:eastAsia="en-GB"/>
        </w:rPr>
        <w:t xml:space="preserve">202587 - </w:t>
      </w:r>
      <w:r w:rsidRPr="00C42DA3">
        <w:rPr>
          <w:rFonts w:eastAsia="Times New Roman" w:cstheme="minorHAnsi"/>
          <w:lang w:eastAsia="en-GB"/>
        </w:rPr>
        <w:t>31 Barkham Ride, Barkham, RG40 4EX</w:t>
      </w:r>
    </w:p>
    <w:p w14:paraId="305A27DD"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t>Full application for the proposed infilling of pond area and the erection of two bases for mobile homes. (Retrospective).</w:t>
      </w:r>
    </w:p>
    <w:p w14:paraId="0DB81AA0" w14:textId="77777777" w:rsidR="00C42DA3" w:rsidRPr="00C42DA3" w:rsidRDefault="00C42DA3" w:rsidP="00C42DA3">
      <w:pPr>
        <w:spacing w:after="0" w:line="240" w:lineRule="auto"/>
        <w:ind w:left="426"/>
        <w:rPr>
          <w:rFonts w:eastAsia="Times New Roman" w:cstheme="minorHAnsi"/>
          <w:u w:val="single"/>
          <w:lang w:eastAsia="en-GB"/>
        </w:rPr>
      </w:pPr>
      <w:r w:rsidRPr="00C42DA3">
        <w:rPr>
          <w:rFonts w:eastAsia="Times New Roman" w:cstheme="minorHAnsi"/>
          <w:u w:val="single"/>
          <w:lang w:eastAsia="en-GB"/>
        </w:rPr>
        <w:t>Adjoining Parish Consultation.  Comments by 12.11.2020</w:t>
      </w:r>
    </w:p>
    <w:p w14:paraId="6AE212F9" w14:textId="77777777" w:rsidR="00C42DA3" w:rsidRPr="00C42DA3" w:rsidRDefault="00C42DA3" w:rsidP="00C42DA3">
      <w:pPr>
        <w:spacing w:after="0" w:line="240" w:lineRule="auto"/>
        <w:ind w:left="426"/>
        <w:rPr>
          <w:rFonts w:eastAsia="Times New Roman" w:cstheme="minorHAnsi"/>
          <w:u w:val="single"/>
          <w:lang w:eastAsia="en-GB"/>
        </w:rPr>
      </w:pPr>
    </w:p>
    <w:p w14:paraId="7DFECE68" w14:textId="77777777" w:rsidR="00C42DA3" w:rsidRPr="00C42DA3" w:rsidRDefault="00C42DA3" w:rsidP="00C42DA3">
      <w:pPr>
        <w:spacing w:after="0" w:line="240" w:lineRule="auto"/>
        <w:ind w:left="426"/>
        <w:rPr>
          <w:rFonts w:eastAsia="Times New Roman" w:cstheme="minorHAnsi"/>
          <w:lang w:eastAsia="en-GB"/>
        </w:rPr>
      </w:pPr>
      <w:r w:rsidRPr="00C42DA3">
        <w:rPr>
          <w:rFonts w:eastAsia="Times New Roman" w:cstheme="minorHAnsi"/>
          <w:b/>
          <w:bCs/>
          <w:lang w:eastAsia="en-GB"/>
        </w:rPr>
        <w:t xml:space="preserve">202915 </w:t>
      </w:r>
      <w:proofErr w:type="gramStart"/>
      <w:r w:rsidRPr="00C42DA3">
        <w:rPr>
          <w:rFonts w:eastAsia="Times New Roman" w:cstheme="minorHAnsi"/>
          <w:b/>
          <w:bCs/>
          <w:lang w:eastAsia="en-GB"/>
        </w:rPr>
        <w:t xml:space="preserve">-  </w:t>
      </w:r>
      <w:r w:rsidRPr="00C42DA3">
        <w:rPr>
          <w:rFonts w:eastAsia="Times New Roman" w:cstheme="minorHAnsi"/>
          <w:lang w:eastAsia="en-GB"/>
        </w:rPr>
        <w:t>344</w:t>
      </w:r>
      <w:proofErr w:type="gramEnd"/>
      <w:r w:rsidRPr="00C42DA3">
        <w:rPr>
          <w:rFonts w:eastAsia="Times New Roman" w:cstheme="minorHAnsi"/>
          <w:lang w:eastAsia="en-GB"/>
        </w:rPr>
        <w:t xml:space="preserve"> Barkham Road, Barkham, RG41 4DE</w:t>
      </w:r>
    </w:p>
    <w:p w14:paraId="33415C40" w14:textId="77777777" w:rsidR="00C42DA3" w:rsidRPr="00C42DA3" w:rsidRDefault="00C42DA3" w:rsidP="00C42DA3">
      <w:pPr>
        <w:spacing w:after="0" w:line="240" w:lineRule="auto"/>
        <w:ind w:left="426"/>
        <w:rPr>
          <w:rFonts w:eastAsia="Times New Roman" w:cstheme="minorHAnsi"/>
          <w:b/>
          <w:bCs/>
          <w:lang w:eastAsia="en-GB"/>
        </w:rPr>
      </w:pPr>
      <w:r w:rsidRPr="00C42DA3">
        <w:rPr>
          <w:rFonts w:eastAsia="Times New Roman" w:cstheme="minorHAnsi"/>
          <w:b/>
          <w:bCs/>
          <w:lang w:eastAsia="en-GB"/>
        </w:rPr>
        <w:t>Householder application for the proposed erection of a part single part two storey side extension, loft conversion and first floor extension. With the insertion of 2no. dormers and 2no. roof lights.</w:t>
      </w:r>
    </w:p>
    <w:p w14:paraId="6D7CCF73" w14:textId="77777777" w:rsidR="00C42DA3" w:rsidRPr="00C42DA3" w:rsidRDefault="00C42DA3" w:rsidP="00C42DA3">
      <w:pPr>
        <w:spacing w:after="0" w:line="240" w:lineRule="auto"/>
        <w:ind w:left="426"/>
        <w:rPr>
          <w:rFonts w:eastAsia="Times New Roman" w:cstheme="minorHAnsi"/>
          <w:u w:val="single"/>
          <w:lang w:eastAsia="en-GB"/>
        </w:rPr>
      </w:pPr>
      <w:r w:rsidRPr="00C42DA3">
        <w:rPr>
          <w:rFonts w:eastAsia="Times New Roman" w:cstheme="minorHAnsi"/>
          <w:u w:val="single"/>
          <w:lang w:eastAsia="en-GB"/>
        </w:rPr>
        <w:t>Comments by 25.11.2020</w:t>
      </w:r>
    </w:p>
    <w:p w14:paraId="682F6490" w14:textId="77777777" w:rsidR="00C42DA3" w:rsidRPr="00C42DA3" w:rsidRDefault="00C42DA3" w:rsidP="00C42DA3">
      <w:pPr>
        <w:spacing w:after="0" w:line="240" w:lineRule="auto"/>
        <w:ind w:left="426"/>
        <w:rPr>
          <w:rFonts w:eastAsia="Times New Roman" w:cstheme="minorHAnsi"/>
          <w:b/>
          <w:bCs/>
          <w:lang w:eastAsia="en-GB"/>
        </w:rPr>
      </w:pPr>
    </w:p>
    <w:p w14:paraId="7C0B8024" w14:textId="77777777" w:rsidR="00C42DA3" w:rsidRPr="00C42DA3" w:rsidRDefault="00C42DA3" w:rsidP="00C42DA3">
      <w:pPr>
        <w:numPr>
          <w:ilvl w:val="0"/>
          <w:numId w:val="42"/>
        </w:numPr>
        <w:spacing w:after="0" w:line="240" w:lineRule="auto"/>
        <w:ind w:left="567"/>
        <w:rPr>
          <w:rFonts w:eastAsia="Times New Roman" w:cstheme="minorHAnsi"/>
          <w:b/>
          <w:bCs/>
          <w:lang w:eastAsia="en-GB"/>
        </w:rPr>
      </w:pPr>
      <w:r w:rsidRPr="00C42DA3">
        <w:rPr>
          <w:rFonts w:eastAsia="Times New Roman" w:cstheme="minorHAnsi"/>
          <w:b/>
          <w:bCs/>
          <w:lang w:eastAsia="en-GB"/>
        </w:rPr>
        <w:t>Approved and Refused applications</w:t>
      </w:r>
    </w:p>
    <w:p w14:paraId="603FF277" w14:textId="77777777" w:rsidR="00C42DA3" w:rsidRPr="00C42DA3" w:rsidRDefault="00C42DA3" w:rsidP="00C42DA3">
      <w:pPr>
        <w:spacing w:after="0" w:line="240" w:lineRule="auto"/>
        <w:ind w:left="567"/>
        <w:rPr>
          <w:rFonts w:eastAsia="Times New Roman" w:cstheme="minorHAnsi"/>
          <w:lang w:eastAsia="en-GB"/>
        </w:rPr>
      </w:pPr>
    </w:p>
    <w:p w14:paraId="1045B625" w14:textId="77777777" w:rsidR="00C42DA3" w:rsidRPr="00C42DA3" w:rsidRDefault="00C42DA3" w:rsidP="00C42DA3">
      <w:pPr>
        <w:tabs>
          <w:tab w:val="left" w:pos="567"/>
        </w:tabs>
        <w:spacing w:after="0" w:line="240" w:lineRule="auto"/>
        <w:rPr>
          <w:rFonts w:eastAsia="Times New Roman" w:cstheme="minorHAnsi"/>
          <w:lang w:eastAsia="en-GB"/>
        </w:rPr>
      </w:pPr>
      <w:r w:rsidRPr="00C42DA3">
        <w:rPr>
          <w:rFonts w:eastAsia="Times New Roman" w:cstheme="minorHAnsi"/>
          <w:b/>
          <w:bCs/>
          <w:lang w:eastAsia="en-GB"/>
        </w:rPr>
        <w:tab/>
        <w:t>202386</w:t>
      </w:r>
      <w:r w:rsidRPr="00C42DA3">
        <w:rPr>
          <w:rFonts w:eastAsia="Times New Roman" w:cstheme="minorHAnsi"/>
          <w:lang w:eastAsia="en-GB"/>
        </w:rPr>
        <w:t xml:space="preserve"> -</w:t>
      </w:r>
      <w:r w:rsidRPr="00C42DA3">
        <w:rPr>
          <w:rFonts w:eastAsia="Times New Roman" w:cstheme="minorHAnsi"/>
          <w:b/>
          <w:bCs/>
          <w:lang w:eastAsia="en-GB"/>
        </w:rPr>
        <w:t xml:space="preserve"> </w:t>
      </w:r>
      <w:r w:rsidRPr="00C42DA3">
        <w:rPr>
          <w:rFonts w:eastAsia="Times New Roman" w:cstheme="minorHAnsi"/>
          <w:lang w:eastAsia="en-GB"/>
        </w:rPr>
        <w:t>28 The Woodlands, Barkham, Wokingham, RG41 4UY</w:t>
      </w:r>
    </w:p>
    <w:p w14:paraId="5D696708"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Householder application for proposed single storey rear extension</w:t>
      </w:r>
    </w:p>
    <w:p w14:paraId="2FA28396"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Application Approved Notification</w:t>
      </w:r>
    </w:p>
    <w:p w14:paraId="089ED7A1" w14:textId="77777777" w:rsidR="00C42DA3" w:rsidRPr="00C42DA3" w:rsidRDefault="00C42DA3" w:rsidP="00C42DA3">
      <w:pPr>
        <w:tabs>
          <w:tab w:val="left" w:pos="567"/>
        </w:tabs>
        <w:spacing w:after="0" w:line="240" w:lineRule="auto"/>
        <w:ind w:left="567"/>
        <w:rPr>
          <w:rFonts w:eastAsia="Times New Roman" w:cstheme="minorHAnsi"/>
          <w:lang w:eastAsia="en-GB"/>
        </w:rPr>
      </w:pPr>
    </w:p>
    <w:p w14:paraId="50C2EF90"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 xml:space="preserve">202372 - </w:t>
      </w:r>
      <w:r w:rsidRPr="00C42DA3">
        <w:rPr>
          <w:rFonts w:eastAsia="Times New Roman" w:cstheme="minorHAnsi"/>
          <w:lang w:eastAsia="en-GB"/>
        </w:rPr>
        <w:t>10 Langley Common Road, Barkham, Wokingham, RG40 4TS</w:t>
      </w:r>
    </w:p>
    <w:p w14:paraId="616D4A5E" w14:textId="77777777" w:rsidR="00C42DA3" w:rsidRPr="00C42DA3" w:rsidRDefault="00C42DA3" w:rsidP="00C42DA3">
      <w:pPr>
        <w:tabs>
          <w:tab w:val="left" w:pos="567"/>
        </w:tabs>
        <w:spacing w:after="0" w:line="240" w:lineRule="auto"/>
        <w:ind w:left="567"/>
        <w:rPr>
          <w:rFonts w:eastAsia="Times New Roman" w:cstheme="minorHAnsi"/>
          <w:lang w:eastAsia="en-GB"/>
        </w:rPr>
      </w:pPr>
      <w:r w:rsidRPr="00C42DA3">
        <w:rPr>
          <w:rFonts w:eastAsia="Times New Roman" w:cstheme="minorHAnsi"/>
          <w:b/>
          <w:bCs/>
          <w:lang w:eastAsia="en-GB"/>
        </w:rPr>
        <w:t>Proposal: Householder application for the proposed erection of a single storey rear extension to dwelling, following demolition of existing conservatory, summerhouse, carport and greenhouse. Internal modifications and changes to fenestration, plus erection of new entrance gates to front driveway.</w:t>
      </w:r>
      <w:r w:rsidRPr="00C42DA3">
        <w:rPr>
          <w:rFonts w:eastAsia="Times New Roman" w:cstheme="minorHAnsi"/>
          <w:lang w:eastAsia="en-GB"/>
        </w:rPr>
        <w:tab/>
      </w:r>
    </w:p>
    <w:p w14:paraId="38CAD6EF"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Application Approved Notification</w:t>
      </w:r>
    </w:p>
    <w:p w14:paraId="58A4600C"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p>
    <w:p w14:paraId="3505824E" w14:textId="77777777" w:rsidR="00C42DA3" w:rsidRPr="00C42DA3" w:rsidRDefault="00C42DA3" w:rsidP="00C42DA3">
      <w:pPr>
        <w:tabs>
          <w:tab w:val="left" w:pos="567"/>
        </w:tabs>
        <w:spacing w:after="0" w:line="240" w:lineRule="auto"/>
        <w:ind w:left="567"/>
        <w:rPr>
          <w:rFonts w:eastAsia="Times New Roman" w:cstheme="minorHAnsi"/>
          <w:lang w:eastAsia="en-GB"/>
        </w:rPr>
      </w:pPr>
      <w:r w:rsidRPr="00C42DA3">
        <w:rPr>
          <w:rFonts w:eastAsia="Times New Roman" w:cstheme="minorHAnsi"/>
          <w:b/>
          <w:bCs/>
          <w:lang w:eastAsia="en-GB"/>
        </w:rPr>
        <w:t xml:space="preserve">201709 </w:t>
      </w:r>
      <w:r w:rsidRPr="00C42DA3">
        <w:rPr>
          <w:rFonts w:eastAsia="Times New Roman" w:cstheme="minorHAnsi"/>
          <w:lang w:eastAsia="en-GB"/>
        </w:rPr>
        <w:t>-</w:t>
      </w:r>
      <w:r w:rsidRPr="00C42DA3">
        <w:rPr>
          <w:rFonts w:eastAsia="Times New Roman" w:cstheme="minorHAnsi"/>
          <w:b/>
          <w:bCs/>
          <w:lang w:eastAsia="en-GB"/>
        </w:rPr>
        <w:t xml:space="preserve"> </w:t>
      </w:r>
      <w:r w:rsidRPr="00C42DA3">
        <w:rPr>
          <w:rFonts w:eastAsia="Times New Roman" w:cstheme="minorHAnsi"/>
          <w:lang w:eastAsia="en-GB"/>
        </w:rPr>
        <w:t>Little Hayes, Hayes Lane, Barkham, Wokingham, RG41 4TA</w:t>
      </w:r>
    </w:p>
    <w:p w14:paraId="2F64AAED"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Householder application for the proposed erection of two storey front, side and rear extensions and first floor side/rear extension with 9 no. dormers, following demolition of existing car port and conservatory and changes to fenestration.</w:t>
      </w:r>
    </w:p>
    <w:p w14:paraId="43FE0F9A"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Application Approved Notification</w:t>
      </w:r>
    </w:p>
    <w:p w14:paraId="04A9680E" w14:textId="77777777" w:rsidR="00C42DA3" w:rsidRPr="00C42DA3" w:rsidRDefault="00C42DA3" w:rsidP="00C42DA3">
      <w:pPr>
        <w:tabs>
          <w:tab w:val="left" w:pos="567"/>
        </w:tabs>
        <w:spacing w:after="0" w:line="240" w:lineRule="auto"/>
        <w:ind w:left="567"/>
        <w:rPr>
          <w:rFonts w:eastAsia="Times New Roman" w:cstheme="minorHAnsi"/>
          <w:b/>
          <w:bCs/>
          <w:lang w:eastAsia="en-GB"/>
        </w:rPr>
      </w:pPr>
    </w:p>
    <w:p w14:paraId="7209A425" w14:textId="77777777" w:rsidR="00C42DA3" w:rsidRPr="00C42DA3" w:rsidRDefault="00C42DA3" w:rsidP="00C42DA3">
      <w:pPr>
        <w:tabs>
          <w:tab w:val="left" w:pos="567"/>
        </w:tabs>
        <w:spacing w:after="0" w:line="240" w:lineRule="auto"/>
        <w:ind w:left="567"/>
        <w:rPr>
          <w:rFonts w:eastAsia="Times New Roman" w:cstheme="minorHAnsi"/>
          <w:lang w:eastAsia="en-GB"/>
        </w:rPr>
      </w:pPr>
      <w:r w:rsidRPr="00C42DA3">
        <w:rPr>
          <w:rFonts w:eastAsia="Times New Roman" w:cstheme="minorHAnsi"/>
          <w:b/>
          <w:bCs/>
          <w:lang w:eastAsia="en-GB"/>
        </w:rPr>
        <w:t xml:space="preserve">201475 - </w:t>
      </w:r>
      <w:r w:rsidRPr="00C42DA3">
        <w:rPr>
          <w:rFonts w:eastAsia="Times New Roman" w:cstheme="minorHAnsi"/>
          <w:lang w:eastAsia="en-GB"/>
        </w:rPr>
        <w:t>Chestnuts, Chestnuts, Barkham Road, Wokingham, RG41 7TF</w:t>
      </w:r>
    </w:p>
    <w:p w14:paraId="76EB0F15"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Full Planning application for the proposed erection of 4no. semi- detached dwellings following demolition of existing dwelling and associated outbuildings with new access to Barkham Road</w:t>
      </w:r>
    </w:p>
    <w:p w14:paraId="32AE8B58"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Application Approved Notification</w:t>
      </w:r>
    </w:p>
    <w:p w14:paraId="6D248C67" w14:textId="77777777" w:rsidR="00C42DA3" w:rsidRPr="00C42DA3" w:rsidRDefault="00C42DA3" w:rsidP="00C42DA3">
      <w:pPr>
        <w:tabs>
          <w:tab w:val="left" w:pos="567"/>
        </w:tabs>
        <w:spacing w:after="0" w:line="240" w:lineRule="auto"/>
        <w:ind w:left="567"/>
        <w:rPr>
          <w:rFonts w:eastAsia="Times New Roman" w:cstheme="minorHAnsi"/>
          <w:b/>
          <w:bCs/>
          <w:lang w:eastAsia="en-GB"/>
        </w:rPr>
      </w:pPr>
    </w:p>
    <w:p w14:paraId="2E2B38AA" w14:textId="77777777" w:rsidR="00C42DA3" w:rsidRPr="00C42DA3" w:rsidRDefault="00C42DA3" w:rsidP="00C42DA3">
      <w:pPr>
        <w:tabs>
          <w:tab w:val="left" w:pos="567"/>
        </w:tabs>
        <w:spacing w:after="0" w:line="240" w:lineRule="auto"/>
        <w:ind w:left="567"/>
        <w:rPr>
          <w:rFonts w:eastAsia="Times New Roman" w:cstheme="minorHAnsi"/>
          <w:lang w:eastAsia="en-GB"/>
        </w:rPr>
      </w:pPr>
      <w:r w:rsidRPr="00C42DA3">
        <w:rPr>
          <w:rFonts w:eastAsia="Times New Roman" w:cstheme="minorHAnsi"/>
          <w:b/>
          <w:bCs/>
          <w:lang w:eastAsia="en-GB"/>
        </w:rPr>
        <w:t xml:space="preserve">Appeal Ref: APP/X0360/W/20/3251124 - </w:t>
      </w:r>
      <w:r w:rsidRPr="00C42DA3">
        <w:rPr>
          <w:rFonts w:eastAsia="Times New Roman" w:cstheme="minorHAnsi"/>
          <w:lang w:eastAsia="en-GB"/>
        </w:rPr>
        <w:t>White Heart Grove, The Coombes, Wokingham RG2 9JQ</w:t>
      </w:r>
    </w:p>
    <w:p w14:paraId="4B29A54D"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The development proposed is full planning application for the proposed installation of woodland security fencing.</w:t>
      </w:r>
    </w:p>
    <w:p w14:paraId="17B7691F"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Appeal Dismissed Notification</w:t>
      </w:r>
    </w:p>
    <w:p w14:paraId="72487E2F"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p>
    <w:p w14:paraId="621DCC8E"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lastRenderedPageBreak/>
        <w:t xml:space="preserve">202406 - </w:t>
      </w:r>
      <w:r w:rsidRPr="00C42DA3">
        <w:rPr>
          <w:rFonts w:eastAsia="Times New Roman" w:cstheme="minorHAnsi"/>
          <w:lang w:eastAsia="en-GB"/>
        </w:rPr>
        <w:t>Land to South of Barkham Road West of Greenacres</w:t>
      </w:r>
    </w:p>
    <w:p w14:paraId="2C3D4A9D"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Full application for the retention of an existing temporary access for construction vehicles and its adaptation to use as a farm access with timber gates</w:t>
      </w:r>
    </w:p>
    <w:p w14:paraId="46643982"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Application Approved Notification</w:t>
      </w:r>
    </w:p>
    <w:p w14:paraId="0DFF0D37"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p>
    <w:p w14:paraId="0CAABA6B"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Appeal A: APP/X0360/C/19/3234843</w:t>
      </w:r>
    </w:p>
    <w:p w14:paraId="0CBE60A2"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Appeal B: APP/X0360/C/19/3229306</w:t>
      </w:r>
    </w:p>
    <w:p w14:paraId="7E8DDE72" w14:textId="77777777" w:rsidR="00C42DA3" w:rsidRPr="00C42DA3" w:rsidRDefault="00C42DA3" w:rsidP="00C42DA3">
      <w:pPr>
        <w:tabs>
          <w:tab w:val="left" w:pos="567"/>
        </w:tabs>
        <w:spacing w:after="0" w:line="240" w:lineRule="auto"/>
        <w:ind w:left="567"/>
        <w:rPr>
          <w:rFonts w:eastAsia="Times New Roman" w:cstheme="minorHAnsi"/>
          <w:lang w:eastAsia="en-GB"/>
        </w:rPr>
      </w:pPr>
      <w:r w:rsidRPr="00C42DA3">
        <w:rPr>
          <w:rFonts w:eastAsia="Times New Roman" w:cstheme="minorHAnsi"/>
          <w:b/>
          <w:bCs/>
          <w:lang w:eastAsia="en-GB"/>
        </w:rPr>
        <w:t>Appeal C: APP/X0360/W/19/3229870</w:t>
      </w:r>
    </w:p>
    <w:p w14:paraId="239BB314" w14:textId="77777777" w:rsidR="00C42DA3" w:rsidRPr="00C42DA3" w:rsidRDefault="00C42DA3" w:rsidP="00C42DA3">
      <w:pPr>
        <w:tabs>
          <w:tab w:val="left" w:pos="567"/>
        </w:tabs>
        <w:spacing w:after="0" w:line="240" w:lineRule="auto"/>
        <w:ind w:left="567"/>
        <w:rPr>
          <w:rFonts w:eastAsia="Times New Roman" w:cstheme="minorHAnsi"/>
          <w:lang w:eastAsia="en-GB"/>
        </w:rPr>
      </w:pPr>
      <w:r w:rsidRPr="00C42DA3">
        <w:rPr>
          <w:rFonts w:eastAsia="Times New Roman" w:cstheme="minorHAnsi"/>
          <w:lang w:eastAsia="en-GB"/>
        </w:rPr>
        <w:t>Plot B, Land at The Coombes, Coombes Lane, Barkham, RG2 9JG.</w:t>
      </w:r>
    </w:p>
    <w:p w14:paraId="2731BCE4"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Appeal A: The enforcement notice, numbered 192111, was issued on 19 July 2019. The breach of planning control as alleged in the notice is without planning permission, the erection of an extension to the water tank building to create an enlarged building.</w:t>
      </w:r>
    </w:p>
    <w:p w14:paraId="3A283A44"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Appeal B: The enforcement notice, numbered 191383, was issued on 21 May 2019. The breach of planning control as alleged in the notice is without planning permission, the carrying out of an unauthorised engineering operation consisting of the culverting of a ditch and removal of a section of an earth bund.</w:t>
      </w:r>
    </w:p>
    <w:p w14:paraId="34500876" w14:textId="77777777" w:rsidR="00C42DA3" w:rsidRPr="00C42DA3" w:rsidRDefault="00C42DA3" w:rsidP="00C42DA3">
      <w:pPr>
        <w:tabs>
          <w:tab w:val="left" w:pos="567"/>
        </w:tabs>
        <w:spacing w:after="0" w:line="240" w:lineRule="auto"/>
        <w:ind w:left="567"/>
        <w:rPr>
          <w:rFonts w:eastAsia="Times New Roman" w:cstheme="minorHAnsi"/>
          <w:b/>
          <w:bCs/>
          <w:lang w:eastAsia="en-GB"/>
        </w:rPr>
      </w:pPr>
      <w:r w:rsidRPr="00C42DA3">
        <w:rPr>
          <w:rFonts w:eastAsia="Times New Roman" w:cstheme="minorHAnsi"/>
          <w:b/>
          <w:bCs/>
          <w:lang w:eastAsia="en-GB"/>
        </w:rPr>
        <w:t>Appeal C: The appeal is made under section 78 of the Town and Country Planning Act 1990 against a refusal to grant planning permission. The development proposed is Wooden security fencing</w:t>
      </w:r>
    </w:p>
    <w:p w14:paraId="7D6174D3" w14:textId="77777777" w:rsidR="00C42DA3" w:rsidRPr="00C42DA3" w:rsidRDefault="00C42DA3" w:rsidP="00C42DA3">
      <w:pPr>
        <w:tabs>
          <w:tab w:val="left" w:pos="567"/>
        </w:tabs>
        <w:spacing w:after="0" w:line="240" w:lineRule="auto"/>
        <w:ind w:left="567"/>
        <w:rPr>
          <w:rFonts w:eastAsia="Times New Roman" w:cstheme="minorHAnsi"/>
          <w:u w:val="single"/>
          <w:lang w:eastAsia="en-GB"/>
        </w:rPr>
      </w:pPr>
      <w:r w:rsidRPr="00C42DA3">
        <w:rPr>
          <w:rFonts w:eastAsia="Times New Roman" w:cstheme="minorHAnsi"/>
          <w:u w:val="single"/>
          <w:lang w:eastAsia="en-GB"/>
        </w:rPr>
        <w:t>Appeal Dismissal Notification</w:t>
      </w:r>
    </w:p>
    <w:bookmarkEnd w:id="7"/>
    <w:p w14:paraId="1ECBBA51" w14:textId="77777777" w:rsidR="00C42DA3" w:rsidRPr="00C42DA3" w:rsidRDefault="00C42DA3" w:rsidP="00C42DA3">
      <w:pPr>
        <w:spacing w:after="0" w:line="240" w:lineRule="auto"/>
        <w:ind w:left="709"/>
        <w:rPr>
          <w:rFonts w:eastAsia="Times New Roman" w:cstheme="minorHAnsi"/>
          <w:b/>
          <w:bCs/>
          <w:lang w:eastAsia="en-GB"/>
        </w:rPr>
      </w:pPr>
    </w:p>
    <w:bookmarkEnd w:id="5"/>
    <w:p w14:paraId="08B76C0D" w14:textId="77777777" w:rsidR="00C42DA3" w:rsidRPr="00C42DA3" w:rsidRDefault="00C42DA3" w:rsidP="00C42DA3">
      <w:pPr>
        <w:numPr>
          <w:ilvl w:val="0"/>
          <w:numId w:val="35"/>
        </w:numPr>
        <w:spacing w:after="0" w:line="240" w:lineRule="auto"/>
        <w:ind w:left="567"/>
        <w:rPr>
          <w:rFonts w:eastAsia="Times New Roman" w:cstheme="minorHAnsi"/>
          <w:u w:val="single"/>
          <w:lang w:eastAsia="en-GB"/>
        </w:rPr>
      </w:pPr>
      <w:r w:rsidRPr="00C42DA3">
        <w:rPr>
          <w:rFonts w:eastAsia="Times New Roman" w:cstheme="minorHAnsi"/>
          <w:b/>
          <w:bCs/>
          <w:lang w:eastAsia="en-GB"/>
        </w:rPr>
        <w:t>Any Other Planning Business</w:t>
      </w:r>
    </w:p>
    <w:p w14:paraId="7FB8F228" w14:textId="77777777" w:rsidR="00C42DA3" w:rsidRPr="00C42DA3" w:rsidRDefault="00C42DA3" w:rsidP="00C42DA3">
      <w:pPr>
        <w:spacing w:after="0" w:line="240" w:lineRule="auto"/>
        <w:ind w:left="709"/>
        <w:rPr>
          <w:rFonts w:eastAsia="Times New Roman" w:cstheme="minorHAnsi"/>
          <w:b/>
          <w:bCs/>
          <w:lang w:eastAsia="en-GB"/>
        </w:rPr>
      </w:pPr>
    </w:p>
    <w:p w14:paraId="752ED4A6" w14:textId="77777777" w:rsidR="00C42DA3" w:rsidRPr="00C42DA3" w:rsidRDefault="00C42DA3" w:rsidP="00C42DA3">
      <w:pPr>
        <w:spacing w:after="0" w:line="240" w:lineRule="auto"/>
        <w:ind w:left="709"/>
        <w:rPr>
          <w:rFonts w:eastAsia="Times New Roman" w:cstheme="minorHAnsi"/>
          <w:lang w:eastAsia="en-GB"/>
        </w:rPr>
      </w:pPr>
      <w:r w:rsidRPr="00C42DA3">
        <w:rPr>
          <w:rFonts w:eastAsia="Times New Roman" w:cstheme="minorHAnsi"/>
          <w:b/>
          <w:bCs/>
          <w:lang w:eastAsia="en-GB"/>
        </w:rPr>
        <w:t xml:space="preserve">The Planning Tool Document – </w:t>
      </w:r>
      <w:bookmarkStart w:id="8" w:name="_Hlk55460908"/>
      <w:r w:rsidRPr="00C42DA3">
        <w:rPr>
          <w:rFonts w:eastAsia="Times New Roman" w:cstheme="minorHAnsi"/>
          <w:lang w:eastAsia="en-GB"/>
        </w:rPr>
        <w:t>Council is asked to review the draft planning tool document of items to consider when reviewing planning applications.</w:t>
      </w:r>
    </w:p>
    <w:bookmarkEnd w:id="8"/>
    <w:p w14:paraId="20A0E8B5" w14:textId="77777777" w:rsidR="00C42DA3" w:rsidRPr="00C42DA3" w:rsidRDefault="00C42DA3" w:rsidP="00C42DA3">
      <w:pPr>
        <w:spacing w:after="0" w:line="240" w:lineRule="auto"/>
        <w:ind w:left="709"/>
        <w:rPr>
          <w:rFonts w:eastAsia="Times New Roman" w:cstheme="minorHAnsi"/>
          <w:lang w:eastAsia="en-GB"/>
        </w:rPr>
      </w:pPr>
    </w:p>
    <w:p w14:paraId="580C19BB" w14:textId="77777777" w:rsidR="00C42DA3" w:rsidRPr="00C42DA3" w:rsidRDefault="00C42DA3" w:rsidP="00C42DA3">
      <w:pPr>
        <w:spacing w:after="0" w:line="240" w:lineRule="auto"/>
        <w:ind w:left="709"/>
        <w:rPr>
          <w:rFonts w:eastAsia="Times New Roman" w:cstheme="minorHAnsi"/>
          <w:lang w:eastAsia="en-GB"/>
        </w:rPr>
      </w:pPr>
      <w:r w:rsidRPr="00C42DA3">
        <w:rPr>
          <w:rFonts w:eastAsia="Times New Roman" w:cstheme="minorHAnsi"/>
          <w:b/>
          <w:bCs/>
          <w:lang w:eastAsia="en-GB"/>
        </w:rPr>
        <w:t>Planning Article for BVRA Magazine</w:t>
      </w:r>
      <w:r w:rsidRPr="00C42DA3">
        <w:rPr>
          <w:rFonts w:eastAsia="Times New Roman" w:cstheme="minorHAnsi"/>
          <w:lang w:eastAsia="en-GB"/>
        </w:rPr>
        <w:t xml:space="preserve"> – Council is asked to discuss and agree how we manage editorial comment across the two magazines – Village info and BVRA.</w:t>
      </w:r>
    </w:p>
    <w:p w14:paraId="6343FAB1" w14:textId="77777777" w:rsidR="00C42DA3" w:rsidRPr="00C42DA3" w:rsidRDefault="00C42DA3" w:rsidP="00C42DA3">
      <w:pPr>
        <w:spacing w:after="0" w:line="240" w:lineRule="auto"/>
        <w:ind w:left="709"/>
        <w:rPr>
          <w:rFonts w:eastAsia="Times New Roman" w:cstheme="minorHAnsi"/>
          <w:b/>
          <w:bCs/>
          <w:lang w:eastAsia="en-GB"/>
        </w:rPr>
      </w:pPr>
    </w:p>
    <w:p w14:paraId="41F53763" w14:textId="77777777" w:rsidR="00C42DA3" w:rsidRPr="00C42DA3" w:rsidRDefault="00C42DA3" w:rsidP="00C42DA3">
      <w:pPr>
        <w:numPr>
          <w:ilvl w:val="0"/>
          <w:numId w:val="27"/>
        </w:numPr>
        <w:spacing w:after="0" w:line="240" w:lineRule="auto"/>
        <w:ind w:left="709" w:hanging="709"/>
        <w:rPr>
          <w:rFonts w:eastAsia="Times New Roman" w:cstheme="minorHAnsi"/>
          <w:b/>
          <w:lang w:eastAsia="en-GB"/>
        </w:rPr>
      </w:pPr>
      <w:r w:rsidRPr="00C42DA3">
        <w:rPr>
          <w:rFonts w:eastAsia="Times New Roman" w:cstheme="minorHAnsi"/>
          <w:b/>
          <w:lang w:eastAsia="en-GB"/>
        </w:rPr>
        <w:t xml:space="preserve">External Reports – </w:t>
      </w:r>
      <w:r w:rsidRPr="00C42DA3">
        <w:rPr>
          <w:rFonts w:eastAsia="Times New Roman" w:cstheme="minorHAnsi"/>
          <w:bCs/>
          <w:lang w:eastAsia="en-GB"/>
        </w:rPr>
        <w:t>To receive a report from Cllr Kaiser, Barkham Ward Councillor</w:t>
      </w:r>
      <w:r w:rsidRPr="00C42DA3">
        <w:rPr>
          <w:rFonts w:eastAsia="Times New Roman" w:cstheme="minorHAnsi"/>
          <w:b/>
          <w:lang w:eastAsia="en-GB"/>
        </w:rPr>
        <w:t xml:space="preserve"> – </w:t>
      </w:r>
      <w:r w:rsidRPr="00C42DA3">
        <w:rPr>
          <w:rFonts w:eastAsia="Times New Roman" w:cstheme="minorHAnsi"/>
          <w:bCs/>
          <w:lang w:eastAsia="en-GB"/>
        </w:rPr>
        <w:t>For information only.</w:t>
      </w:r>
    </w:p>
    <w:p w14:paraId="775A97B2" w14:textId="77777777" w:rsidR="00C42DA3" w:rsidRPr="00C42DA3" w:rsidRDefault="00C42DA3" w:rsidP="00C42DA3">
      <w:pPr>
        <w:spacing w:after="0" w:line="240" w:lineRule="auto"/>
        <w:ind w:left="709"/>
        <w:rPr>
          <w:rFonts w:eastAsia="Times New Roman" w:cstheme="minorHAnsi"/>
          <w:b/>
          <w:lang w:eastAsia="en-GB"/>
        </w:rPr>
      </w:pPr>
    </w:p>
    <w:p w14:paraId="697A737C" w14:textId="77777777" w:rsidR="00C42DA3" w:rsidRPr="00C42DA3" w:rsidRDefault="00C42DA3" w:rsidP="00C42DA3">
      <w:pPr>
        <w:numPr>
          <w:ilvl w:val="0"/>
          <w:numId w:val="27"/>
        </w:numPr>
        <w:spacing w:after="0" w:line="240" w:lineRule="auto"/>
        <w:ind w:left="709" w:hanging="709"/>
        <w:rPr>
          <w:rFonts w:eastAsia="Times New Roman" w:cstheme="minorHAnsi"/>
          <w:bCs/>
          <w:lang w:eastAsia="en-GB"/>
        </w:rPr>
      </w:pPr>
      <w:r w:rsidRPr="00C42DA3">
        <w:rPr>
          <w:rFonts w:eastAsia="Times New Roman" w:cstheme="minorHAnsi"/>
          <w:b/>
          <w:lang w:eastAsia="en-GB"/>
        </w:rPr>
        <w:t>C</w:t>
      </w:r>
      <w:bookmarkStart w:id="9" w:name="_Hlk39562289"/>
      <w:r w:rsidRPr="00C42DA3">
        <w:rPr>
          <w:rFonts w:eastAsia="Times New Roman" w:cstheme="minorHAnsi"/>
          <w:b/>
          <w:lang w:eastAsia="en-GB"/>
        </w:rPr>
        <w:t xml:space="preserve">lerks Report </w:t>
      </w:r>
      <w:r w:rsidRPr="00C42DA3">
        <w:rPr>
          <w:rFonts w:eastAsia="Times New Roman" w:cstheme="minorHAnsi"/>
          <w:bCs/>
          <w:lang w:eastAsia="en-GB"/>
        </w:rPr>
        <w:t>– To receive a report on outstanding issues – For information only</w:t>
      </w:r>
      <w:bookmarkEnd w:id="9"/>
    </w:p>
    <w:p w14:paraId="19AD4493" w14:textId="77777777" w:rsidR="00C42DA3" w:rsidRPr="00C42DA3" w:rsidRDefault="00C42DA3" w:rsidP="00C42DA3">
      <w:pPr>
        <w:spacing w:after="0" w:line="240" w:lineRule="auto"/>
        <w:ind w:left="720"/>
        <w:contextualSpacing/>
        <w:rPr>
          <w:rFonts w:eastAsia="Times New Roman" w:cstheme="minorHAnsi"/>
          <w:bCs/>
          <w:lang w:eastAsia="en-GB"/>
        </w:rPr>
      </w:pPr>
    </w:p>
    <w:p w14:paraId="272C7DCA" w14:textId="77777777" w:rsidR="00C42DA3" w:rsidRPr="00C42DA3" w:rsidRDefault="00C42DA3" w:rsidP="00C42DA3">
      <w:pPr>
        <w:numPr>
          <w:ilvl w:val="0"/>
          <w:numId w:val="27"/>
        </w:numPr>
        <w:spacing w:after="0" w:line="240" w:lineRule="auto"/>
        <w:ind w:left="709" w:hanging="709"/>
        <w:rPr>
          <w:rFonts w:eastAsia="Times New Roman" w:cstheme="minorHAnsi"/>
          <w:b/>
          <w:lang w:eastAsia="en-GB"/>
        </w:rPr>
      </w:pPr>
      <w:r w:rsidRPr="00C42DA3">
        <w:rPr>
          <w:rFonts w:eastAsia="Times New Roman" w:cstheme="minorHAnsi"/>
          <w:b/>
          <w:lang w:eastAsia="en-GB"/>
        </w:rPr>
        <w:t>Finance</w:t>
      </w:r>
      <w:bookmarkStart w:id="10" w:name="_Hlk40776819"/>
      <w:bookmarkStart w:id="11" w:name="_Hlk17363289"/>
    </w:p>
    <w:p w14:paraId="70E285AC" w14:textId="77777777" w:rsidR="00C42DA3" w:rsidRPr="00C42DA3" w:rsidRDefault="00C42DA3" w:rsidP="00C42DA3">
      <w:pPr>
        <w:numPr>
          <w:ilvl w:val="1"/>
          <w:numId w:val="27"/>
        </w:numPr>
        <w:spacing w:after="0" w:line="240" w:lineRule="auto"/>
        <w:ind w:left="709"/>
        <w:rPr>
          <w:rFonts w:eastAsia="Times New Roman" w:cstheme="minorHAnsi"/>
          <w:b/>
          <w:lang w:eastAsia="en-GB"/>
        </w:rPr>
      </w:pPr>
      <w:bookmarkStart w:id="12" w:name="_Hlk52879383"/>
      <w:r w:rsidRPr="00C42DA3">
        <w:rPr>
          <w:rFonts w:eastAsia="Times New Roman" w:cstheme="minorHAnsi"/>
          <w:b/>
          <w:bCs/>
          <w:lang w:eastAsia="en-GB"/>
        </w:rPr>
        <w:t>Accounts</w:t>
      </w:r>
      <w:r w:rsidRPr="00C42DA3">
        <w:rPr>
          <w:rFonts w:eastAsia="Times New Roman" w:cstheme="minorHAnsi"/>
          <w:lang w:eastAsia="en-GB"/>
        </w:rPr>
        <w:t xml:space="preserve"> – Proposal to agree accounts and payments for October to November 2020 </w:t>
      </w:r>
      <w:r w:rsidRPr="00C42DA3">
        <w:rPr>
          <w:rFonts w:eastAsia="Times New Roman" w:cstheme="minorHAnsi"/>
          <w:bCs/>
          <w:color w:val="002060"/>
          <w:lang w:eastAsia="en-GB"/>
        </w:rPr>
        <w:t>LGA 1972 s150 (5)</w:t>
      </w:r>
    </w:p>
    <w:bookmarkEnd w:id="11"/>
    <w:p w14:paraId="3EC6E3AC" w14:textId="77777777" w:rsidR="00C42DA3" w:rsidRPr="00C42DA3" w:rsidRDefault="00C42DA3" w:rsidP="00C42DA3">
      <w:pPr>
        <w:numPr>
          <w:ilvl w:val="1"/>
          <w:numId w:val="27"/>
        </w:numPr>
        <w:spacing w:after="240" w:line="240" w:lineRule="auto"/>
        <w:ind w:left="709"/>
        <w:contextualSpacing/>
        <w:rPr>
          <w:rFonts w:eastAsia="Times New Roman" w:cstheme="minorHAnsi"/>
          <w:b/>
          <w:lang w:eastAsia="en-GB"/>
        </w:rPr>
      </w:pPr>
      <w:r w:rsidRPr="00C42DA3">
        <w:rPr>
          <w:rFonts w:eastAsia="Times New Roman" w:cstheme="minorHAnsi"/>
          <w:b/>
          <w:lang w:eastAsia="en-GB"/>
        </w:rPr>
        <w:t>Report on Monies received</w:t>
      </w:r>
    </w:p>
    <w:p w14:paraId="6F190869" w14:textId="77777777" w:rsidR="00C42DA3" w:rsidRPr="00C42DA3" w:rsidRDefault="00C42DA3" w:rsidP="00C42DA3">
      <w:pPr>
        <w:numPr>
          <w:ilvl w:val="2"/>
          <w:numId w:val="27"/>
        </w:numPr>
        <w:spacing w:after="240" w:line="240" w:lineRule="auto"/>
        <w:ind w:left="1560"/>
        <w:contextualSpacing/>
        <w:rPr>
          <w:rFonts w:eastAsia="Times New Roman" w:cstheme="minorHAnsi"/>
          <w:b/>
          <w:lang w:eastAsia="en-GB"/>
        </w:rPr>
      </w:pPr>
      <w:r w:rsidRPr="00C42DA3">
        <w:rPr>
          <w:rFonts w:eastAsia="Times New Roman" w:cstheme="minorHAnsi"/>
          <w:b/>
          <w:lang w:eastAsia="en-GB"/>
        </w:rPr>
        <w:t>£15,281.69 – WBC – CIL payment</w:t>
      </w:r>
    </w:p>
    <w:p w14:paraId="2E649690" w14:textId="77777777" w:rsidR="00C42DA3" w:rsidRPr="00C42DA3" w:rsidRDefault="00C42DA3" w:rsidP="00C42DA3">
      <w:pPr>
        <w:numPr>
          <w:ilvl w:val="2"/>
          <w:numId w:val="27"/>
        </w:numPr>
        <w:spacing w:after="240" w:line="240" w:lineRule="auto"/>
        <w:ind w:left="1560"/>
        <w:contextualSpacing/>
        <w:rPr>
          <w:rFonts w:eastAsia="Times New Roman" w:cstheme="minorHAnsi"/>
          <w:b/>
          <w:lang w:eastAsia="en-GB"/>
        </w:rPr>
      </w:pPr>
      <w:r w:rsidRPr="00C42DA3">
        <w:rPr>
          <w:rFonts w:eastAsia="Times New Roman" w:cstheme="minorHAnsi"/>
          <w:b/>
          <w:lang w:eastAsia="en-GB"/>
        </w:rPr>
        <w:t>£55.00 – CAE Autos Advert Payment</w:t>
      </w:r>
    </w:p>
    <w:p w14:paraId="63F0D3DF" w14:textId="77777777" w:rsidR="00C42DA3" w:rsidRPr="00C42DA3" w:rsidRDefault="00C42DA3" w:rsidP="00C42DA3">
      <w:pPr>
        <w:numPr>
          <w:ilvl w:val="2"/>
          <w:numId w:val="27"/>
        </w:numPr>
        <w:spacing w:after="240" w:line="240" w:lineRule="auto"/>
        <w:ind w:left="1560"/>
        <w:contextualSpacing/>
        <w:rPr>
          <w:rFonts w:eastAsia="Times New Roman" w:cstheme="minorHAnsi"/>
          <w:b/>
          <w:lang w:eastAsia="en-GB"/>
        </w:rPr>
      </w:pPr>
      <w:r w:rsidRPr="00C42DA3">
        <w:rPr>
          <w:rFonts w:eastAsia="Times New Roman" w:cstheme="minorHAnsi"/>
          <w:b/>
          <w:lang w:eastAsia="en-GB"/>
        </w:rPr>
        <w:t>£120 – A1 Advert Payment</w:t>
      </w:r>
    </w:p>
    <w:p w14:paraId="28FD0FBE" w14:textId="77777777" w:rsidR="00C42DA3" w:rsidRPr="00C42DA3" w:rsidRDefault="00C42DA3" w:rsidP="00C42DA3">
      <w:pPr>
        <w:numPr>
          <w:ilvl w:val="2"/>
          <w:numId w:val="27"/>
        </w:numPr>
        <w:spacing w:after="240" w:line="240" w:lineRule="auto"/>
        <w:ind w:left="1560"/>
        <w:contextualSpacing/>
        <w:rPr>
          <w:rFonts w:eastAsia="Times New Roman" w:cstheme="minorHAnsi"/>
          <w:b/>
          <w:lang w:eastAsia="en-GB"/>
        </w:rPr>
      </w:pPr>
      <w:r w:rsidRPr="00C42DA3">
        <w:rPr>
          <w:rFonts w:eastAsia="Times New Roman" w:cstheme="minorHAnsi"/>
          <w:b/>
          <w:lang w:eastAsia="en-GB"/>
        </w:rPr>
        <w:t>£8.50 – History Book Sale</w:t>
      </w:r>
    </w:p>
    <w:p w14:paraId="0F51BDEC" w14:textId="77777777" w:rsidR="00C42DA3" w:rsidRPr="00C42DA3" w:rsidRDefault="00C42DA3" w:rsidP="00C42DA3">
      <w:pPr>
        <w:spacing w:after="240" w:line="240" w:lineRule="auto"/>
        <w:ind w:left="709"/>
        <w:contextualSpacing/>
        <w:rPr>
          <w:rFonts w:eastAsia="Times New Roman" w:cstheme="minorHAnsi"/>
          <w:b/>
          <w:lang w:eastAsia="en-GB"/>
        </w:rPr>
      </w:pPr>
    </w:p>
    <w:p w14:paraId="4DEFCEAA" w14:textId="77777777" w:rsidR="00C42DA3" w:rsidRPr="00C42DA3" w:rsidRDefault="00C42DA3" w:rsidP="00C42DA3">
      <w:pPr>
        <w:numPr>
          <w:ilvl w:val="1"/>
          <w:numId w:val="27"/>
        </w:numPr>
        <w:spacing w:after="240" w:line="240" w:lineRule="auto"/>
        <w:ind w:left="709"/>
        <w:contextualSpacing/>
        <w:rPr>
          <w:rFonts w:eastAsia="Times New Roman" w:cstheme="minorHAnsi"/>
          <w:b/>
          <w:lang w:eastAsia="en-GB"/>
        </w:rPr>
      </w:pPr>
      <w:r w:rsidRPr="00C42DA3">
        <w:rPr>
          <w:rFonts w:eastAsia="Times New Roman" w:cstheme="minorHAnsi"/>
          <w:b/>
          <w:lang w:eastAsia="en-GB"/>
        </w:rPr>
        <w:t xml:space="preserve">Rural / Market Town Group – </w:t>
      </w:r>
      <w:r w:rsidRPr="00C42DA3">
        <w:rPr>
          <w:rFonts w:eastAsia="Times New Roman" w:cstheme="minorHAnsi"/>
          <w:bCs/>
          <w:lang w:eastAsia="en-GB"/>
        </w:rPr>
        <w:t>Council is asked to discuss whether to join the Rural / Market Towns Group that is being set up by the Rural Services Network at a cost of £110 per annum for the membership.</w:t>
      </w:r>
    </w:p>
    <w:p w14:paraId="03D837FD" w14:textId="77777777" w:rsidR="00C42DA3" w:rsidRPr="00C42DA3" w:rsidRDefault="00C42DA3" w:rsidP="00C42DA3">
      <w:pPr>
        <w:spacing w:after="0" w:line="240" w:lineRule="auto"/>
        <w:ind w:left="720"/>
        <w:contextualSpacing/>
        <w:rPr>
          <w:rFonts w:eastAsia="Times New Roman" w:cstheme="minorHAnsi"/>
          <w:b/>
          <w:lang w:eastAsia="en-GB"/>
        </w:rPr>
      </w:pPr>
    </w:p>
    <w:p w14:paraId="18E88B6D" w14:textId="71D3B37A" w:rsidR="00C42DA3" w:rsidRPr="00C42DA3" w:rsidRDefault="00C42DA3" w:rsidP="00C42DA3">
      <w:pPr>
        <w:numPr>
          <w:ilvl w:val="1"/>
          <w:numId w:val="27"/>
        </w:numPr>
        <w:spacing w:after="240" w:line="240" w:lineRule="auto"/>
        <w:ind w:left="709"/>
        <w:contextualSpacing/>
        <w:rPr>
          <w:rFonts w:eastAsia="Times New Roman" w:cstheme="minorHAnsi"/>
          <w:b/>
          <w:lang w:eastAsia="en-GB"/>
        </w:rPr>
      </w:pPr>
      <w:r w:rsidRPr="00C42DA3">
        <w:rPr>
          <w:rFonts w:eastAsia="Times New Roman" w:cstheme="minorHAnsi"/>
          <w:b/>
          <w:lang w:eastAsia="en-GB"/>
        </w:rPr>
        <w:t xml:space="preserve">WBC CIL Bid List - </w:t>
      </w:r>
      <w:r w:rsidRPr="00C42DA3">
        <w:rPr>
          <w:rFonts w:eastAsia="Times New Roman" w:cstheme="minorHAnsi"/>
          <w:bCs/>
          <w:lang w:eastAsia="en-GB"/>
        </w:rPr>
        <w:t>Council is asked to look at and consider whether to fund any of the CIL bids sent through by WBC to spend the Council’s CIL fund on.</w:t>
      </w:r>
    </w:p>
    <w:p w14:paraId="2C399603" w14:textId="77777777" w:rsidR="00C42DA3" w:rsidRPr="00C42DA3" w:rsidRDefault="00C42DA3" w:rsidP="00C42DA3">
      <w:pPr>
        <w:spacing w:after="240" w:line="240" w:lineRule="auto"/>
        <w:ind w:left="709"/>
        <w:contextualSpacing/>
        <w:rPr>
          <w:rFonts w:eastAsia="Times New Roman" w:cstheme="minorHAnsi"/>
          <w:b/>
          <w:lang w:eastAsia="en-GB"/>
        </w:rPr>
      </w:pPr>
    </w:p>
    <w:bookmarkEnd w:id="10"/>
    <w:bookmarkEnd w:id="12"/>
    <w:p w14:paraId="383CBA85" w14:textId="77777777" w:rsidR="00C42DA3" w:rsidRPr="00C42DA3" w:rsidRDefault="00C42DA3" w:rsidP="00C42DA3">
      <w:pPr>
        <w:numPr>
          <w:ilvl w:val="0"/>
          <w:numId w:val="27"/>
        </w:numPr>
        <w:spacing w:after="240" w:line="240" w:lineRule="auto"/>
        <w:ind w:left="709" w:hanging="709"/>
        <w:rPr>
          <w:rFonts w:eastAsia="Times New Roman" w:cstheme="minorHAnsi"/>
          <w:b/>
          <w:lang w:eastAsia="en-GB"/>
        </w:rPr>
      </w:pPr>
      <w:r w:rsidRPr="00C42DA3">
        <w:rPr>
          <w:rFonts w:eastAsia="Times New Roman" w:cstheme="minorHAnsi"/>
          <w:b/>
          <w:lang w:eastAsia="en-GB"/>
        </w:rPr>
        <w:t>Parish Office Operations</w:t>
      </w:r>
    </w:p>
    <w:p w14:paraId="0CCC5A75" w14:textId="77777777" w:rsidR="00C42DA3" w:rsidRPr="00C42DA3" w:rsidRDefault="00C42DA3" w:rsidP="00C42DA3">
      <w:pPr>
        <w:numPr>
          <w:ilvl w:val="0"/>
          <w:numId w:val="27"/>
        </w:numPr>
        <w:spacing w:before="240" w:after="240" w:line="240" w:lineRule="auto"/>
        <w:ind w:left="709" w:hanging="709"/>
        <w:rPr>
          <w:rFonts w:eastAsia="Times New Roman" w:cstheme="minorHAnsi"/>
          <w:b/>
          <w:lang w:eastAsia="en-GB"/>
        </w:rPr>
      </w:pPr>
      <w:r w:rsidRPr="00C42DA3">
        <w:rPr>
          <w:rFonts w:eastAsia="Times New Roman" w:cstheme="minorHAnsi"/>
          <w:b/>
          <w:lang w:eastAsia="en-GB"/>
        </w:rPr>
        <w:t>Councillor Forum</w:t>
      </w:r>
    </w:p>
    <w:p w14:paraId="16B701B0" w14:textId="77777777" w:rsidR="00C42DA3" w:rsidRPr="00C42DA3" w:rsidRDefault="00C42DA3" w:rsidP="00C42DA3">
      <w:pPr>
        <w:numPr>
          <w:ilvl w:val="0"/>
          <w:numId w:val="27"/>
        </w:numPr>
        <w:spacing w:after="240" w:line="240" w:lineRule="auto"/>
        <w:ind w:left="709" w:hanging="709"/>
        <w:rPr>
          <w:rFonts w:eastAsia="Times New Roman" w:cstheme="minorHAnsi"/>
          <w:b/>
          <w:lang w:eastAsia="en-GB"/>
        </w:rPr>
      </w:pPr>
      <w:r w:rsidRPr="00C42DA3">
        <w:rPr>
          <w:rFonts w:eastAsia="Times New Roman" w:cstheme="minorHAnsi"/>
          <w:b/>
          <w:lang w:eastAsia="en-GB"/>
        </w:rPr>
        <w:t xml:space="preserve">Date of next meeting – </w:t>
      </w:r>
      <w:r w:rsidRPr="00C42DA3">
        <w:rPr>
          <w:rFonts w:eastAsia="Times New Roman" w:cstheme="minorHAnsi"/>
          <w:bCs/>
          <w:lang w:eastAsia="en-GB"/>
        </w:rPr>
        <w:t>To agree the date and time of the next meeting of the council</w:t>
      </w:r>
    </w:p>
    <w:bookmarkEnd w:id="1"/>
    <w:bookmarkEnd w:id="2"/>
    <w:bookmarkEnd w:id="3"/>
    <w:bookmarkEnd w:id="6"/>
    <w:p w14:paraId="05C885D9" w14:textId="41473D1C"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noProof/>
          <w:lang w:eastAsia="en-GB"/>
        </w:rPr>
        <w:drawing>
          <wp:inline distT="0" distB="0" distL="0" distR="0" wp14:anchorId="1A1CE06A" wp14:editId="057053B0">
            <wp:extent cx="1409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C42DA3">
        <w:rPr>
          <w:rFonts w:eastAsia="Times New Roman" w:cstheme="minorHAnsi"/>
          <w:lang w:eastAsia="en-GB"/>
        </w:rPr>
        <w:t xml:space="preserve">   </w:t>
      </w:r>
    </w:p>
    <w:p w14:paraId="78C37F30"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E. Tims</w:t>
      </w:r>
    </w:p>
    <w:p w14:paraId="7EF35ED4"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 xml:space="preserve">Clerk to the Council </w:t>
      </w:r>
    </w:p>
    <w:p w14:paraId="5989D7BC" w14:textId="77777777" w:rsidR="00C42DA3" w:rsidRPr="00C42DA3" w:rsidRDefault="00C42DA3" w:rsidP="00C42DA3">
      <w:pPr>
        <w:spacing w:after="0" w:line="240" w:lineRule="auto"/>
        <w:rPr>
          <w:rFonts w:eastAsia="Times New Roman" w:cstheme="minorHAnsi"/>
          <w:lang w:eastAsia="en-GB"/>
        </w:rPr>
      </w:pPr>
    </w:p>
    <w:p w14:paraId="182636B8" w14:textId="77777777" w:rsidR="00C42DA3" w:rsidRPr="00C42DA3" w:rsidRDefault="00C42DA3" w:rsidP="00C42DA3">
      <w:pPr>
        <w:spacing w:after="0" w:line="240" w:lineRule="auto"/>
        <w:rPr>
          <w:rFonts w:eastAsia="Times New Roman" w:cstheme="minorHAnsi"/>
          <w:lang w:eastAsia="en-GB"/>
        </w:rPr>
      </w:pPr>
      <w:bookmarkStart w:id="13" w:name="_Hlk518301105"/>
      <w:r w:rsidRPr="00C42DA3">
        <w:rPr>
          <w:rFonts w:eastAsia="Times New Roman" w:cstheme="minorHAnsi"/>
          <w:lang w:eastAsia="en-GB"/>
        </w:rPr>
        <w:t xml:space="preserve">  </w:t>
      </w:r>
    </w:p>
    <w:p w14:paraId="541194AF" w14:textId="76B7D416" w:rsidR="002436BA" w:rsidRPr="00C42DA3" w:rsidRDefault="00C42DA3" w:rsidP="00C51971">
      <w:pPr>
        <w:spacing w:after="0" w:line="240" w:lineRule="auto"/>
        <w:rPr>
          <w:rFonts w:cstheme="minorHAnsi"/>
          <w:bCs/>
        </w:rPr>
      </w:pPr>
      <w:r w:rsidRPr="00C42DA3">
        <w:rPr>
          <w:rFonts w:eastAsia="Times New Roman" w:cstheme="minorHAnsi"/>
          <w:lang w:eastAsia="en-GB"/>
        </w:rPr>
        <w:t>The Parish Council does not meet in August</w:t>
      </w:r>
      <w:bookmarkEnd w:id="13"/>
      <w:r w:rsidRPr="00C42DA3">
        <w:rPr>
          <w:rFonts w:eastAsia="Times New Roman" w:cstheme="minorHAnsi"/>
          <w:lang w:eastAsia="en-GB"/>
        </w:rPr>
        <w:t>.</w:t>
      </w:r>
    </w:p>
    <w:sectPr w:rsidR="002436BA" w:rsidRPr="00C42DA3"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1994C23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9C5AC380"/>
    <w:lvl w:ilvl="0" w:tplc="44420396">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A2D40"/>
    <w:multiLevelType w:val="hybridMultilevel"/>
    <w:tmpl w:val="8B328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F3A2E91"/>
    <w:multiLevelType w:val="hybridMultilevel"/>
    <w:tmpl w:val="7DA8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36"/>
  </w:num>
  <w:num w:numId="4">
    <w:abstractNumId w:val="37"/>
  </w:num>
  <w:num w:numId="5">
    <w:abstractNumId w:val="23"/>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5"/>
  </w:num>
  <w:num w:numId="13">
    <w:abstractNumId w:val="39"/>
  </w:num>
  <w:num w:numId="14">
    <w:abstractNumId w:val="36"/>
  </w:num>
  <w:num w:numId="15">
    <w:abstractNumId w:val="5"/>
  </w:num>
  <w:num w:numId="16">
    <w:abstractNumId w:val="28"/>
  </w:num>
  <w:num w:numId="17">
    <w:abstractNumId w:val="39"/>
  </w:num>
  <w:num w:numId="18">
    <w:abstractNumId w:val="36"/>
  </w:num>
  <w:num w:numId="19">
    <w:abstractNumId w:val="4"/>
  </w:num>
  <w:num w:numId="20">
    <w:abstractNumId w:val="29"/>
  </w:num>
  <w:num w:numId="21">
    <w:abstractNumId w:val="22"/>
  </w:num>
  <w:num w:numId="22">
    <w:abstractNumId w:val="31"/>
  </w:num>
  <w:num w:numId="23">
    <w:abstractNumId w:val="25"/>
  </w:num>
  <w:num w:numId="24">
    <w:abstractNumId w:val="7"/>
  </w:num>
  <w:num w:numId="25">
    <w:abstractNumId w:val="20"/>
  </w:num>
  <w:num w:numId="26">
    <w:abstractNumId w:val="33"/>
  </w:num>
  <w:num w:numId="27">
    <w:abstractNumId w:val="10"/>
  </w:num>
  <w:num w:numId="28">
    <w:abstractNumId w:val="1"/>
  </w:num>
  <w:num w:numId="29">
    <w:abstractNumId w:val="3"/>
  </w:num>
  <w:num w:numId="30">
    <w:abstractNumId w:val="0"/>
  </w:num>
  <w:num w:numId="31">
    <w:abstractNumId w:val="24"/>
  </w:num>
  <w:num w:numId="32">
    <w:abstractNumId w:val="12"/>
  </w:num>
  <w:num w:numId="33">
    <w:abstractNumId w:val="6"/>
  </w:num>
  <w:num w:numId="34">
    <w:abstractNumId w:val="38"/>
  </w:num>
  <w:num w:numId="35">
    <w:abstractNumId w:val="9"/>
  </w:num>
  <w:num w:numId="36">
    <w:abstractNumId w:val="16"/>
  </w:num>
  <w:num w:numId="37">
    <w:abstractNumId w:val="34"/>
  </w:num>
  <w:num w:numId="38">
    <w:abstractNumId w:val="27"/>
  </w:num>
  <w:num w:numId="39">
    <w:abstractNumId w:val="30"/>
  </w:num>
  <w:num w:numId="40">
    <w:abstractNumId w:val="32"/>
  </w:num>
  <w:num w:numId="41">
    <w:abstractNumId w:val="17"/>
  </w:num>
  <w:num w:numId="42">
    <w:abstractNumId w:val="40"/>
  </w:num>
  <w:num w:numId="43">
    <w:abstractNumId w:val="26"/>
  </w:num>
  <w:num w:numId="44">
    <w:abstractNumId w:val="1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A2BA1"/>
    <w:rsid w:val="001B2AEB"/>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C0984"/>
    <w:rsid w:val="004C22CC"/>
    <w:rsid w:val="004E4953"/>
    <w:rsid w:val="004F7622"/>
    <w:rsid w:val="00503350"/>
    <w:rsid w:val="00556F6F"/>
    <w:rsid w:val="005D5399"/>
    <w:rsid w:val="006366A4"/>
    <w:rsid w:val="00643EE3"/>
    <w:rsid w:val="006763B1"/>
    <w:rsid w:val="0067783C"/>
    <w:rsid w:val="00692359"/>
    <w:rsid w:val="006F0AE4"/>
    <w:rsid w:val="00727C13"/>
    <w:rsid w:val="007A3FB6"/>
    <w:rsid w:val="007B5364"/>
    <w:rsid w:val="007E24FF"/>
    <w:rsid w:val="007E7835"/>
    <w:rsid w:val="007F1454"/>
    <w:rsid w:val="007F34A4"/>
    <w:rsid w:val="00837A55"/>
    <w:rsid w:val="0085298E"/>
    <w:rsid w:val="008646F2"/>
    <w:rsid w:val="00867B6A"/>
    <w:rsid w:val="0087141E"/>
    <w:rsid w:val="008C53BB"/>
    <w:rsid w:val="00902DC1"/>
    <w:rsid w:val="00904612"/>
    <w:rsid w:val="00924FDC"/>
    <w:rsid w:val="00942222"/>
    <w:rsid w:val="00943A4B"/>
    <w:rsid w:val="009C104A"/>
    <w:rsid w:val="00A05F75"/>
    <w:rsid w:val="00A15E76"/>
    <w:rsid w:val="00A20C6C"/>
    <w:rsid w:val="00A35718"/>
    <w:rsid w:val="00A409EE"/>
    <w:rsid w:val="00A41CB0"/>
    <w:rsid w:val="00A928FF"/>
    <w:rsid w:val="00AA7C24"/>
    <w:rsid w:val="00AD5219"/>
    <w:rsid w:val="00B04576"/>
    <w:rsid w:val="00B079DC"/>
    <w:rsid w:val="00B12ACD"/>
    <w:rsid w:val="00B30794"/>
    <w:rsid w:val="00B570A4"/>
    <w:rsid w:val="00B64030"/>
    <w:rsid w:val="00B66BB8"/>
    <w:rsid w:val="00B77EFE"/>
    <w:rsid w:val="00BF48A8"/>
    <w:rsid w:val="00C12EC1"/>
    <w:rsid w:val="00C30CF5"/>
    <w:rsid w:val="00C30E44"/>
    <w:rsid w:val="00C37616"/>
    <w:rsid w:val="00C42DA3"/>
    <w:rsid w:val="00C42EE4"/>
    <w:rsid w:val="00C51971"/>
    <w:rsid w:val="00C575B9"/>
    <w:rsid w:val="00C77097"/>
    <w:rsid w:val="00CB554C"/>
    <w:rsid w:val="00CF2CC3"/>
    <w:rsid w:val="00D97356"/>
    <w:rsid w:val="00E272D5"/>
    <w:rsid w:val="00E3258E"/>
    <w:rsid w:val="00E90145"/>
    <w:rsid w:val="00EC1232"/>
    <w:rsid w:val="00F217B8"/>
    <w:rsid w:val="00F67CFF"/>
    <w:rsid w:val="00F73839"/>
    <w:rsid w:val="00F8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2020-03-04T10:02:00Z</cp:lastPrinted>
  <dcterms:created xsi:type="dcterms:W3CDTF">2020-11-05T11:24:00Z</dcterms:created>
  <dcterms:modified xsi:type="dcterms:W3CDTF">2020-11-05T11:25:00Z</dcterms:modified>
</cp:coreProperties>
</file>