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7779839E"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w:t>
      </w:r>
      <w:r w:rsidR="00F433E1">
        <w:rPr>
          <w:sz w:val="22"/>
          <w:szCs w:val="22"/>
        </w:rPr>
        <w:t>032</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413C191F"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EA5643">
        <w:rPr>
          <w:sz w:val="22"/>
          <w:szCs w:val="22"/>
        </w:rPr>
        <w:t>1</w:t>
      </w:r>
      <w:r w:rsidR="00FA4851">
        <w:rPr>
          <w:sz w:val="22"/>
          <w:szCs w:val="22"/>
        </w:rPr>
        <w:t>0</w:t>
      </w:r>
      <w:r w:rsidR="00EA5643" w:rsidRPr="00EA5643">
        <w:rPr>
          <w:sz w:val="22"/>
          <w:szCs w:val="22"/>
          <w:vertAlign w:val="superscript"/>
        </w:rPr>
        <w:t>th</w:t>
      </w:r>
      <w:r w:rsidR="00EA5643">
        <w:rPr>
          <w:sz w:val="22"/>
          <w:szCs w:val="22"/>
        </w:rPr>
        <w:t xml:space="preserve"> </w:t>
      </w:r>
      <w:r w:rsidR="00FA4851">
        <w:rPr>
          <w:sz w:val="22"/>
          <w:szCs w:val="22"/>
        </w:rPr>
        <w:t>May</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20240ABD" w:rsidR="00DB1F5D" w:rsidRDefault="00DB1F5D">
      <w:pPr>
        <w:spacing w:line="276" w:lineRule="auto"/>
        <w:rPr>
          <w:sz w:val="22"/>
          <w:szCs w:val="22"/>
        </w:rPr>
      </w:pPr>
      <w:r>
        <w:rPr>
          <w:b/>
          <w:sz w:val="22"/>
          <w:szCs w:val="22"/>
        </w:rPr>
        <w:t>Present</w:t>
      </w:r>
      <w:r>
        <w:rPr>
          <w:sz w:val="22"/>
          <w:szCs w:val="22"/>
        </w:rPr>
        <w:t xml:space="preserve">: Mrs Stubbs (in the Chair), </w:t>
      </w:r>
      <w:r w:rsidR="00C87CE3">
        <w:rPr>
          <w:sz w:val="22"/>
          <w:szCs w:val="22"/>
        </w:rPr>
        <w:t xml:space="preserve">Mr Scott, </w:t>
      </w:r>
      <w:r w:rsidR="00711B39">
        <w:rPr>
          <w:sz w:val="22"/>
          <w:szCs w:val="22"/>
        </w:rPr>
        <w:t xml:space="preserve">Mr G Dexter, </w:t>
      </w:r>
      <w:r w:rsidR="001D5F58">
        <w:rPr>
          <w:sz w:val="22"/>
          <w:szCs w:val="22"/>
        </w:rPr>
        <w:t>Mr Heyliger,</w:t>
      </w:r>
      <w:r w:rsidR="001D5F58" w:rsidRPr="001D5F58">
        <w:rPr>
          <w:sz w:val="22"/>
          <w:szCs w:val="22"/>
        </w:rPr>
        <w:t xml:space="preserve"> </w:t>
      </w:r>
      <w:r w:rsidR="001D5F58">
        <w:rPr>
          <w:sz w:val="22"/>
          <w:szCs w:val="22"/>
        </w:rPr>
        <w:t>Mr Wrobel</w:t>
      </w:r>
      <w:r w:rsidR="002D4031">
        <w:rPr>
          <w:sz w:val="22"/>
          <w:szCs w:val="22"/>
        </w:rPr>
        <w:t xml:space="preserve">, </w:t>
      </w:r>
      <w:r w:rsidR="00C87CE3">
        <w:rPr>
          <w:sz w:val="22"/>
          <w:szCs w:val="22"/>
        </w:rPr>
        <w:t>Mr Langford</w:t>
      </w:r>
      <w:r w:rsidR="001D5F58">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4D343D49" w14:textId="0AA31A83" w:rsidR="001E0714" w:rsidRDefault="00DB1F5D" w:rsidP="001E0714">
      <w:pPr>
        <w:spacing w:line="276" w:lineRule="auto"/>
        <w:rPr>
          <w:bCs/>
          <w:color w:val="0070C0"/>
          <w:sz w:val="22"/>
          <w:szCs w:val="22"/>
        </w:rPr>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1E0714">
        <w:rPr>
          <w:b/>
          <w:sz w:val="22"/>
          <w:szCs w:val="22"/>
        </w:rPr>
        <w:t xml:space="preserve">53 </w:t>
      </w:r>
      <w:r w:rsidR="001E0714" w:rsidRPr="001E0714">
        <w:rPr>
          <w:b/>
          <w:sz w:val="22"/>
          <w:szCs w:val="22"/>
        </w:rPr>
        <w:t xml:space="preserve">Election of </w:t>
      </w:r>
      <w:proofErr w:type="gramStart"/>
      <w:r w:rsidR="001E0714" w:rsidRPr="001E0714">
        <w:rPr>
          <w:b/>
          <w:sz w:val="22"/>
          <w:szCs w:val="22"/>
        </w:rPr>
        <w:t xml:space="preserve">Chairman  </w:t>
      </w:r>
      <w:r w:rsidR="001E0714" w:rsidRPr="001E0714">
        <w:rPr>
          <w:bCs/>
          <w:color w:val="0070C0"/>
          <w:sz w:val="22"/>
          <w:szCs w:val="22"/>
        </w:rPr>
        <w:t>Local</w:t>
      </w:r>
      <w:proofErr w:type="gramEnd"/>
      <w:r w:rsidR="001E0714" w:rsidRPr="001E0714">
        <w:rPr>
          <w:bCs/>
          <w:color w:val="0070C0"/>
          <w:sz w:val="22"/>
          <w:szCs w:val="22"/>
        </w:rPr>
        <w:t xml:space="preserve"> Government Act 1972 S15(2)</w:t>
      </w:r>
    </w:p>
    <w:p w14:paraId="6C6E6BB1" w14:textId="77777777" w:rsidR="00C87CE3" w:rsidRDefault="00C87CE3" w:rsidP="00C87CE3">
      <w:pPr>
        <w:spacing w:line="276" w:lineRule="auto"/>
        <w:rPr>
          <w:bCs/>
          <w:sz w:val="22"/>
          <w:szCs w:val="22"/>
        </w:rPr>
      </w:pPr>
      <w:r>
        <w:rPr>
          <w:bCs/>
          <w:sz w:val="22"/>
          <w:szCs w:val="22"/>
        </w:rPr>
        <w:t xml:space="preserve">Proposed Chairman: </w:t>
      </w:r>
      <w:r w:rsidRPr="00B604C4">
        <w:rPr>
          <w:bCs/>
          <w:sz w:val="22"/>
          <w:szCs w:val="22"/>
        </w:rPr>
        <w:t>Mrs Stubbs</w:t>
      </w:r>
    </w:p>
    <w:p w14:paraId="63264CA0" w14:textId="76FDFDF5" w:rsidR="00C87CE3" w:rsidRDefault="00C87CE3" w:rsidP="00C87CE3">
      <w:pPr>
        <w:spacing w:line="276" w:lineRule="auto"/>
        <w:rPr>
          <w:bCs/>
          <w:sz w:val="22"/>
          <w:szCs w:val="22"/>
        </w:rPr>
      </w:pPr>
      <w:r>
        <w:rPr>
          <w:bCs/>
          <w:sz w:val="22"/>
          <w:szCs w:val="22"/>
        </w:rPr>
        <w:t xml:space="preserve">Proposed by: </w:t>
      </w:r>
      <w:r w:rsidR="00B604C4">
        <w:rPr>
          <w:bCs/>
          <w:sz w:val="22"/>
          <w:szCs w:val="22"/>
        </w:rPr>
        <w:t>Mr Scott</w:t>
      </w:r>
    </w:p>
    <w:p w14:paraId="4F56828C" w14:textId="7FF3C5CF" w:rsidR="00C87CE3" w:rsidRDefault="00C87CE3" w:rsidP="00C87CE3">
      <w:pPr>
        <w:spacing w:line="276" w:lineRule="auto"/>
        <w:rPr>
          <w:bCs/>
          <w:sz w:val="22"/>
          <w:szCs w:val="22"/>
        </w:rPr>
      </w:pPr>
      <w:r>
        <w:rPr>
          <w:bCs/>
          <w:sz w:val="22"/>
          <w:szCs w:val="22"/>
        </w:rPr>
        <w:t xml:space="preserve">Seconded by: </w:t>
      </w:r>
      <w:r w:rsidR="00B604C4">
        <w:rPr>
          <w:bCs/>
          <w:sz w:val="22"/>
          <w:szCs w:val="22"/>
        </w:rPr>
        <w:t>Mr Wrobel</w:t>
      </w:r>
    </w:p>
    <w:p w14:paraId="44DB0854" w14:textId="6EE7EA23" w:rsidR="00C87CE3" w:rsidRPr="004B48DF" w:rsidRDefault="00C87CE3" w:rsidP="00C87CE3">
      <w:pPr>
        <w:spacing w:line="276" w:lineRule="auto"/>
        <w:rPr>
          <w:bCs/>
          <w:sz w:val="22"/>
          <w:szCs w:val="22"/>
        </w:rPr>
      </w:pPr>
      <w:r>
        <w:rPr>
          <w:bCs/>
          <w:sz w:val="22"/>
          <w:szCs w:val="22"/>
        </w:rPr>
        <w:t xml:space="preserve">Resolved: </w:t>
      </w:r>
      <w:r w:rsidR="00B604C4">
        <w:rPr>
          <w:bCs/>
          <w:sz w:val="22"/>
          <w:szCs w:val="22"/>
        </w:rPr>
        <w:t>Majority agreed with 1 abstention</w:t>
      </w:r>
      <w:r>
        <w:rPr>
          <w:bCs/>
          <w:sz w:val="22"/>
          <w:szCs w:val="22"/>
        </w:rPr>
        <w:t xml:space="preserve"> – Mrs Stubbs was duly elected as the Chairman of the Council</w:t>
      </w:r>
    </w:p>
    <w:p w14:paraId="6C091308" w14:textId="77777777" w:rsidR="001E0714" w:rsidRDefault="001E0714" w:rsidP="001E0714">
      <w:pPr>
        <w:spacing w:line="276" w:lineRule="auto"/>
        <w:rPr>
          <w:b/>
          <w:sz w:val="22"/>
          <w:szCs w:val="22"/>
        </w:rPr>
      </w:pPr>
    </w:p>
    <w:p w14:paraId="681FFEBF" w14:textId="6BDE4163" w:rsidR="001E0714" w:rsidRPr="001E0714" w:rsidRDefault="001E0714" w:rsidP="001E0714">
      <w:pPr>
        <w:spacing w:line="276" w:lineRule="auto"/>
        <w:rPr>
          <w:bCs/>
          <w:sz w:val="22"/>
          <w:szCs w:val="22"/>
        </w:rPr>
      </w:pPr>
      <w:r w:rsidRPr="00A17638">
        <w:rPr>
          <w:b/>
          <w:sz w:val="22"/>
          <w:szCs w:val="22"/>
        </w:rPr>
        <w:t>22/0</w:t>
      </w:r>
      <w:r>
        <w:rPr>
          <w:b/>
          <w:sz w:val="22"/>
          <w:szCs w:val="22"/>
        </w:rPr>
        <w:t xml:space="preserve">54 </w:t>
      </w:r>
      <w:r w:rsidRPr="001E0714">
        <w:rPr>
          <w:b/>
          <w:sz w:val="22"/>
          <w:szCs w:val="22"/>
        </w:rPr>
        <w:t xml:space="preserve">Election of Vice Chairman </w:t>
      </w:r>
      <w:r w:rsidRPr="001E0714">
        <w:rPr>
          <w:bCs/>
          <w:color w:val="0070C0"/>
          <w:sz w:val="22"/>
          <w:szCs w:val="22"/>
        </w:rPr>
        <w:t>Local Government Act 1972 S15(6)</w:t>
      </w:r>
    </w:p>
    <w:p w14:paraId="3D1605EE" w14:textId="77777777" w:rsidR="00C87CE3" w:rsidRDefault="00C87CE3" w:rsidP="00C87CE3">
      <w:pPr>
        <w:spacing w:line="276" w:lineRule="auto"/>
        <w:rPr>
          <w:bCs/>
          <w:sz w:val="22"/>
          <w:szCs w:val="22"/>
        </w:rPr>
      </w:pPr>
      <w:r>
        <w:rPr>
          <w:bCs/>
          <w:sz w:val="22"/>
          <w:szCs w:val="22"/>
        </w:rPr>
        <w:t xml:space="preserve">Proposed Vice </w:t>
      </w:r>
      <w:r w:rsidRPr="00B604C4">
        <w:rPr>
          <w:bCs/>
          <w:sz w:val="22"/>
          <w:szCs w:val="22"/>
        </w:rPr>
        <w:t>Chairman: Mr Bundred</w:t>
      </w:r>
    </w:p>
    <w:p w14:paraId="10EE4CB0" w14:textId="6DD9FF1C" w:rsidR="00C87CE3" w:rsidRDefault="00C87CE3" w:rsidP="00C87CE3">
      <w:pPr>
        <w:spacing w:line="276" w:lineRule="auto"/>
        <w:rPr>
          <w:bCs/>
          <w:sz w:val="22"/>
          <w:szCs w:val="22"/>
        </w:rPr>
      </w:pPr>
      <w:r>
        <w:rPr>
          <w:bCs/>
          <w:sz w:val="22"/>
          <w:szCs w:val="22"/>
        </w:rPr>
        <w:t xml:space="preserve">Proposed by: </w:t>
      </w:r>
      <w:r w:rsidR="00B604C4">
        <w:rPr>
          <w:bCs/>
          <w:sz w:val="22"/>
          <w:szCs w:val="22"/>
        </w:rPr>
        <w:t xml:space="preserve">Mr </w:t>
      </w:r>
      <w:proofErr w:type="spellStart"/>
      <w:r w:rsidR="00B604C4">
        <w:rPr>
          <w:bCs/>
          <w:sz w:val="22"/>
          <w:szCs w:val="22"/>
        </w:rPr>
        <w:t>Heylger</w:t>
      </w:r>
      <w:proofErr w:type="spellEnd"/>
    </w:p>
    <w:p w14:paraId="2100AB85" w14:textId="06680DAB" w:rsidR="00C87CE3" w:rsidRDefault="00C87CE3" w:rsidP="00C87CE3">
      <w:pPr>
        <w:spacing w:line="276" w:lineRule="auto"/>
        <w:rPr>
          <w:bCs/>
          <w:sz w:val="22"/>
          <w:szCs w:val="22"/>
        </w:rPr>
      </w:pPr>
      <w:r>
        <w:rPr>
          <w:bCs/>
          <w:sz w:val="22"/>
          <w:szCs w:val="22"/>
        </w:rPr>
        <w:t xml:space="preserve">Seconded by: </w:t>
      </w:r>
      <w:r w:rsidR="00B604C4">
        <w:rPr>
          <w:bCs/>
          <w:sz w:val="22"/>
          <w:szCs w:val="22"/>
        </w:rPr>
        <w:t>Mrs Stubbs</w:t>
      </w:r>
    </w:p>
    <w:p w14:paraId="31C0CDE8" w14:textId="77777777" w:rsidR="00C87CE3" w:rsidRPr="004B48DF" w:rsidRDefault="00C87CE3" w:rsidP="00C87CE3">
      <w:pPr>
        <w:spacing w:line="276" w:lineRule="auto"/>
        <w:rPr>
          <w:bCs/>
          <w:sz w:val="22"/>
          <w:szCs w:val="22"/>
        </w:rPr>
      </w:pPr>
      <w:r>
        <w:rPr>
          <w:bCs/>
          <w:sz w:val="22"/>
          <w:szCs w:val="22"/>
        </w:rPr>
        <w:t>Resolved: All Agreed – Mr Bundred was duly elected as the Vice-Chairman of the Council</w:t>
      </w:r>
    </w:p>
    <w:p w14:paraId="3CEA01D1" w14:textId="77777777" w:rsidR="001E0714" w:rsidRDefault="001E0714" w:rsidP="001E0714">
      <w:pPr>
        <w:spacing w:line="276" w:lineRule="auto"/>
        <w:rPr>
          <w:b/>
          <w:sz w:val="22"/>
          <w:szCs w:val="22"/>
        </w:rPr>
      </w:pPr>
    </w:p>
    <w:p w14:paraId="2E7CCE70" w14:textId="41A3C549" w:rsidR="001E0714" w:rsidRPr="001E0714" w:rsidRDefault="001E0714" w:rsidP="001E0714">
      <w:pPr>
        <w:spacing w:line="276" w:lineRule="auto"/>
        <w:rPr>
          <w:bCs/>
          <w:sz w:val="22"/>
          <w:szCs w:val="22"/>
        </w:rPr>
      </w:pPr>
      <w:r w:rsidRPr="00A17638">
        <w:rPr>
          <w:b/>
          <w:sz w:val="22"/>
          <w:szCs w:val="22"/>
        </w:rPr>
        <w:t>22/0</w:t>
      </w:r>
      <w:r>
        <w:rPr>
          <w:b/>
          <w:sz w:val="22"/>
          <w:szCs w:val="22"/>
        </w:rPr>
        <w:t xml:space="preserve">55 </w:t>
      </w:r>
      <w:r w:rsidRPr="001E0714">
        <w:rPr>
          <w:b/>
          <w:sz w:val="22"/>
          <w:szCs w:val="22"/>
        </w:rPr>
        <w:t xml:space="preserve">Co-option of New Councillor </w:t>
      </w:r>
      <w:r w:rsidRPr="001E0714">
        <w:rPr>
          <w:bCs/>
          <w:color w:val="0070C0"/>
          <w:sz w:val="22"/>
          <w:szCs w:val="22"/>
        </w:rPr>
        <w:t xml:space="preserve">Local Government Act 1972 S16 </w:t>
      </w:r>
      <w:r w:rsidRPr="001E0714">
        <w:rPr>
          <w:bCs/>
          <w:sz w:val="22"/>
          <w:szCs w:val="22"/>
        </w:rPr>
        <w:t>– Council to co-opt Mr Alan Langford onto the Council</w:t>
      </w:r>
    </w:p>
    <w:p w14:paraId="360BE6BD" w14:textId="72559E09" w:rsidR="00C87CE3" w:rsidRDefault="00C87CE3" w:rsidP="00C87CE3">
      <w:pPr>
        <w:spacing w:line="276" w:lineRule="auto"/>
        <w:rPr>
          <w:bCs/>
          <w:sz w:val="22"/>
          <w:szCs w:val="22"/>
        </w:rPr>
      </w:pPr>
      <w:r>
        <w:rPr>
          <w:bCs/>
          <w:sz w:val="22"/>
          <w:szCs w:val="22"/>
        </w:rPr>
        <w:t xml:space="preserve">Proposed by: </w:t>
      </w:r>
      <w:r w:rsidR="00B604C4">
        <w:rPr>
          <w:bCs/>
          <w:sz w:val="22"/>
          <w:szCs w:val="22"/>
        </w:rPr>
        <w:t>Mrs Stubbs</w:t>
      </w:r>
    </w:p>
    <w:p w14:paraId="019FB70E" w14:textId="369D3351" w:rsidR="00C87CE3" w:rsidRDefault="00C87CE3" w:rsidP="00C87CE3">
      <w:pPr>
        <w:spacing w:line="276" w:lineRule="auto"/>
        <w:rPr>
          <w:bCs/>
          <w:sz w:val="22"/>
          <w:szCs w:val="22"/>
        </w:rPr>
      </w:pPr>
      <w:r>
        <w:rPr>
          <w:bCs/>
          <w:sz w:val="22"/>
          <w:szCs w:val="22"/>
        </w:rPr>
        <w:t xml:space="preserve">Seconded by: </w:t>
      </w:r>
      <w:r w:rsidR="00B604C4">
        <w:rPr>
          <w:bCs/>
          <w:sz w:val="22"/>
          <w:szCs w:val="22"/>
        </w:rPr>
        <w:t>Mr Dexter</w:t>
      </w:r>
    </w:p>
    <w:p w14:paraId="673E581E" w14:textId="33CA8A8E" w:rsidR="00C87CE3" w:rsidRPr="004B48DF" w:rsidRDefault="00C87CE3" w:rsidP="00C87CE3">
      <w:pPr>
        <w:spacing w:line="276" w:lineRule="auto"/>
        <w:rPr>
          <w:bCs/>
          <w:sz w:val="22"/>
          <w:szCs w:val="22"/>
        </w:rPr>
      </w:pPr>
      <w:r>
        <w:rPr>
          <w:bCs/>
          <w:sz w:val="22"/>
          <w:szCs w:val="22"/>
        </w:rPr>
        <w:t>Resolved: All Agreed – Mr Langford was duly co-opted on to the Council</w:t>
      </w:r>
    </w:p>
    <w:p w14:paraId="05086B7E" w14:textId="77777777" w:rsidR="001E0714" w:rsidRPr="001E0714" w:rsidRDefault="001E0714" w:rsidP="001E0714">
      <w:pPr>
        <w:spacing w:line="276" w:lineRule="auto"/>
        <w:rPr>
          <w:b/>
          <w:sz w:val="22"/>
          <w:szCs w:val="22"/>
        </w:rPr>
      </w:pPr>
    </w:p>
    <w:p w14:paraId="2F107B38" w14:textId="1E76BB21" w:rsidR="001E0714" w:rsidRPr="001E0714" w:rsidRDefault="001E0714" w:rsidP="001E0714">
      <w:pPr>
        <w:spacing w:line="276" w:lineRule="auto"/>
        <w:rPr>
          <w:b/>
          <w:sz w:val="22"/>
          <w:szCs w:val="22"/>
        </w:rPr>
      </w:pPr>
      <w:r w:rsidRPr="00A17638">
        <w:rPr>
          <w:b/>
          <w:sz w:val="22"/>
          <w:szCs w:val="22"/>
        </w:rPr>
        <w:t>22/0</w:t>
      </w:r>
      <w:r>
        <w:rPr>
          <w:b/>
          <w:sz w:val="22"/>
          <w:szCs w:val="22"/>
        </w:rPr>
        <w:t xml:space="preserve">56 </w:t>
      </w:r>
      <w:r w:rsidRPr="001E0714">
        <w:rPr>
          <w:b/>
          <w:sz w:val="22"/>
          <w:szCs w:val="22"/>
        </w:rPr>
        <w:t>Election of representatives</w:t>
      </w:r>
    </w:p>
    <w:p w14:paraId="513E6CF8" w14:textId="47C6785A" w:rsidR="00C87CE3" w:rsidRPr="004B48DF" w:rsidRDefault="00C87CE3" w:rsidP="00C87CE3">
      <w:pPr>
        <w:spacing w:before="120" w:after="120"/>
        <w:rPr>
          <w:b/>
          <w:sz w:val="22"/>
          <w:szCs w:val="22"/>
          <w:lang w:eastAsia="ar-SA"/>
        </w:rPr>
      </w:pPr>
      <w:r w:rsidRPr="004B48DF">
        <w:rPr>
          <w:b/>
          <w:sz w:val="22"/>
          <w:szCs w:val="22"/>
          <w:lang w:eastAsia="ar-SA"/>
        </w:rPr>
        <w:t>Barkham Village Hall Management Committee –</w:t>
      </w:r>
      <w:r>
        <w:rPr>
          <w:sz w:val="22"/>
          <w:szCs w:val="22"/>
          <w:lang w:eastAsia="ar-SA"/>
        </w:rPr>
        <w:t>Mr Wrobel</w:t>
      </w:r>
    </w:p>
    <w:p w14:paraId="4BFAC9D5" w14:textId="77777777" w:rsidR="00B604C4" w:rsidRPr="004B48DF" w:rsidRDefault="00C87CE3" w:rsidP="00B604C4">
      <w:pPr>
        <w:spacing w:after="120"/>
        <w:rPr>
          <w:b/>
          <w:sz w:val="22"/>
          <w:szCs w:val="22"/>
          <w:lang w:eastAsia="ar-SA"/>
        </w:rPr>
      </w:pPr>
      <w:r w:rsidRPr="004B48DF">
        <w:rPr>
          <w:b/>
          <w:sz w:val="22"/>
          <w:szCs w:val="22"/>
          <w:lang w:eastAsia="ar-SA"/>
        </w:rPr>
        <w:t>BALC –</w:t>
      </w:r>
      <w:r w:rsidRPr="004B48DF">
        <w:rPr>
          <w:sz w:val="22"/>
          <w:szCs w:val="22"/>
          <w:lang w:eastAsia="ar-SA"/>
        </w:rPr>
        <w:t xml:space="preserve"> </w:t>
      </w:r>
      <w:r w:rsidR="00B604C4">
        <w:rPr>
          <w:sz w:val="22"/>
          <w:szCs w:val="22"/>
          <w:lang w:eastAsia="ar-SA"/>
        </w:rPr>
        <w:t>This will be shared amongst the Councillors, as and when meetings are arranged</w:t>
      </w:r>
    </w:p>
    <w:p w14:paraId="276E9969" w14:textId="77777777" w:rsidR="00B604C4" w:rsidRPr="004B48DF" w:rsidRDefault="00C87CE3" w:rsidP="00B604C4">
      <w:pPr>
        <w:spacing w:after="120"/>
        <w:rPr>
          <w:b/>
          <w:sz w:val="22"/>
          <w:szCs w:val="22"/>
          <w:lang w:eastAsia="ar-SA"/>
        </w:rPr>
      </w:pPr>
      <w:r w:rsidRPr="004B48DF">
        <w:rPr>
          <w:b/>
          <w:sz w:val="22"/>
          <w:szCs w:val="22"/>
          <w:lang w:eastAsia="ar-SA"/>
        </w:rPr>
        <w:t>WDALC –</w:t>
      </w:r>
      <w:r w:rsidRPr="004B48DF">
        <w:rPr>
          <w:sz w:val="22"/>
          <w:szCs w:val="22"/>
          <w:lang w:eastAsia="ar-SA"/>
        </w:rPr>
        <w:t xml:space="preserve"> </w:t>
      </w:r>
      <w:r w:rsidR="00B604C4">
        <w:rPr>
          <w:sz w:val="22"/>
          <w:szCs w:val="22"/>
          <w:lang w:eastAsia="ar-SA"/>
        </w:rPr>
        <w:t>This will be shared amongst the Councillors, as and when meetings are arranged</w:t>
      </w:r>
    </w:p>
    <w:p w14:paraId="71DB74C5" w14:textId="77777777" w:rsidR="00C87CE3" w:rsidRPr="004B48DF" w:rsidRDefault="00C87CE3" w:rsidP="00C87CE3">
      <w:pPr>
        <w:spacing w:after="120"/>
        <w:rPr>
          <w:b/>
          <w:sz w:val="22"/>
          <w:szCs w:val="22"/>
          <w:lang w:eastAsia="ar-SA"/>
        </w:rPr>
      </w:pPr>
      <w:r w:rsidRPr="004B48DF">
        <w:rPr>
          <w:b/>
          <w:sz w:val="22"/>
          <w:szCs w:val="22"/>
          <w:lang w:eastAsia="ar-SA"/>
        </w:rPr>
        <w:t>Parish Planning Control (Working Group):</w:t>
      </w:r>
      <w:r w:rsidRPr="004B48DF">
        <w:rPr>
          <w:sz w:val="22"/>
          <w:szCs w:val="22"/>
          <w:lang w:eastAsia="ar-SA"/>
        </w:rPr>
        <w:t xml:space="preserve"> </w:t>
      </w:r>
      <w:r>
        <w:rPr>
          <w:sz w:val="22"/>
          <w:szCs w:val="22"/>
          <w:lang w:eastAsia="ar-SA"/>
        </w:rPr>
        <w:t>Mr</w:t>
      </w:r>
      <w:r w:rsidRPr="004B48DF">
        <w:rPr>
          <w:sz w:val="22"/>
          <w:szCs w:val="22"/>
          <w:lang w:eastAsia="ar-SA"/>
        </w:rPr>
        <w:t xml:space="preserve"> Dexter, </w:t>
      </w:r>
      <w:r>
        <w:rPr>
          <w:sz w:val="22"/>
          <w:szCs w:val="22"/>
          <w:lang w:eastAsia="ar-SA"/>
        </w:rPr>
        <w:t>Mr</w:t>
      </w:r>
      <w:r w:rsidRPr="004B48DF">
        <w:rPr>
          <w:sz w:val="22"/>
          <w:szCs w:val="22"/>
          <w:lang w:eastAsia="ar-SA"/>
        </w:rPr>
        <w:t xml:space="preserve"> Heyliger, and </w:t>
      </w:r>
      <w:r>
        <w:rPr>
          <w:sz w:val="22"/>
          <w:szCs w:val="22"/>
          <w:lang w:eastAsia="ar-SA"/>
        </w:rPr>
        <w:t>Mr Bundred</w:t>
      </w:r>
      <w:r w:rsidRPr="004B48DF">
        <w:rPr>
          <w:sz w:val="22"/>
          <w:szCs w:val="22"/>
          <w:lang w:eastAsia="ar-SA"/>
        </w:rPr>
        <w:t xml:space="preserve"> </w:t>
      </w:r>
    </w:p>
    <w:p w14:paraId="0B1BA594" w14:textId="4EA705EC" w:rsidR="00C87CE3" w:rsidRPr="004B48DF" w:rsidRDefault="00C87CE3" w:rsidP="00C87CE3">
      <w:pPr>
        <w:spacing w:after="120"/>
        <w:rPr>
          <w:sz w:val="22"/>
          <w:szCs w:val="22"/>
          <w:lang w:eastAsia="ar-SA"/>
        </w:rPr>
      </w:pPr>
      <w:r w:rsidRPr="004B48DF">
        <w:rPr>
          <w:b/>
          <w:sz w:val="22"/>
          <w:szCs w:val="22"/>
          <w:lang w:eastAsia="ar-SA"/>
        </w:rPr>
        <w:t xml:space="preserve">Finance Committee – </w:t>
      </w:r>
      <w:r>
        <w:rPr>
          <w:sz w:val="22"/>
          <w:szCs w:val="22"/>
          <w:lang w:eastAsia="ar-SA"/>
        </w:rPr>
        <w:t>Mrs</w:t>
      </w:r>
      <w:r w:rsidRPr="004B48DF">
        <w:rPr>
          <w:sz w:val="22"/>
          <w:szCs w:val="22"/>
          <w:lang w:eastAsia="ar-SA"/>
        </w:rPr>
        <w:t xml:space="preserve"> Stubbs, </w:t>
      </w:r>
      <w:r w:rsidR="008651EB">
        <w:rPr>
          <w:sz w:val="22"/>
          <w:szCs w:val="22"/>
          <w:lang w:eastAsia="ar-SA"/>
        </w:rPr>
        <w:t>Mr Bundred, Mr Langford and a vacancy to be filled at the June meeting of the Council</w:t>
      </w:r>
      <w:r w:rsidRPr="004B48DF">
        <w:rPr>
          <w:sz w:val="22"/>
          <w:szCs w:val="22"/>
          <w:lang w:eastAsia="ar-SA"/>
        </w:rPr>
        <w:t xml:space="preserve"> </w:t>
      </w:r>
    </w:p>
    <w:p w14:paraId="3EABC38E" w14:textId="77777777" w:rsidR="00C87CE3" w:rsidRDefault="00C87CE3" w:rsidP="00C87CE3">
      <w:pPr>
        <w:spacing w:after="120"/>
        <w:rPr>
          <w:sz w:val="22"/>
          <w:szCs w:val="22"/>
          <w:lang w:eastAsia="ar-SA"/>
        </w:rPr>
      </w:pPr>
      <w:r w:rsidRPr="004B48DF">
        <w:rPr>
          <w:b/>
          <w:bCs/>
          <w:sz w:val="22"/>
          <w:szCs w:val="22"/>
          <w:lang w:eastAsia="ar-SA"/>
        </w:rPr>
        <w:t>Speed Watch Group</w:t>
      </w:r>
      <w:r w:rsidRPr="004B48DF">
        <w:rPr>
          <w:sz w:val="22"/>
          <w:szCs w:val="22"/>
          <w:lang w:eastAsia="ar-SA"/>
        </w:rPr>
        <w:t xml:space="preserve"> – </w:t>
      </w:r>
      <w:r w:rsidRPr="00133EEC">
        <w:rPr>
          <w:b/>
          <w:bCs/>
          <w:sz w:val="22"/>
          <w:szCs w:val="22"/>
          <w:lang w:eastAsia="ar-SA"/>
        </w:rPr>
        <w:t>Renamed to Road Safety Committee</w:t>
      </w:r>
      <w:r>
        <w:rPr>
          <w:sz w:val="22"/>
          <w:szCs w:val="22"/>
          <w:lang w:eastAsia="ar-SA"/>
        </w:rPr>
        <w:t xml:space="preserve"> - Mr</w:t>
      </w:r>
      <w:r w:rsidRPr="004B48DF">
        <w:rPr>
          <w:sz w:val="22"/>
          <w:szCs w:val="22"/>
          <w:lang w:eastAsia="ar-SA"/>
        </w:rPr>
        <w:t xml:space="preserve"> Heyliger, </w:t>
      </w:r>
      <w:r>
        <w:rPr>
          <w:sz w:val="22"/>
          <w:szCs w:val="22"/>
          <w:lang w:eastAsia="ar-SA"/>
        </w:rPr>
        <w:t>Mr</w:t>
      </w:r>
      <w:r w:rsidRPr="004B48DF">
        <w:rPr>
          <w:sz w:val="22"/>
          <w:szCs w:val="22"/>
          <w:lang w:eastAsia="ar-SA"/>
        </w:rPr>
        <w:t xml:space="preserve"> Bundred, </w:t>
      </w:r>
      <w:r>
        <w:rPr>
          <w:sz w:val="22"/>
          <w:szCs w:val="22"/>
          <w:lang w:eastAsia="ar-SA"/>
        </w:rPr>
        <w:t>Mr</w:t>
      </w:r>
      <w:r w:rsidRPr="004B48DF">
        <w:rPr>
          <w:sz w:val="22"/>
          <w:szCs w:val="22"/>
          <w:lang w:eastAsia="ar-SA"/>
        </w:rPr>
        <w:t xml:space="preserve"> Dexter + 1 Resident</w:t>
      </w:r>
      <w:r>
        <w:rPr>
          <w:sz w:val="22"/>
          <w:szCs w:val="22"/>
          <w:lang w:eastAsia="ar-SA"/>
        </w:rPr>
        <w:t xml:space="preserve"> – The Resident is a member of the committee, but does not have any voting rights.</w:t>
      </w:r>
    </w:p>
    <w:p w14:paraId="5E79FF8B" w14:textId="0B783E45" w:rsidR="00C87CE3" w:rsidRPr="004B48DF" w:rsidRDefault="00C87CE3" w:rsidP="00C87CE3">
      <w:pPr>
        <w:spacing w:after="120"/>
        <w:rPr>
          <w:sz w:val="22"/>
          <w:szCs w:val="22"/>
          <w:lang w:eastAsia="ar-SA"/>
        </w:rPr>
      </w:pPr>
      <w:r w:rsidRPr="00530BF1">
        <w:rPr>
          <w:b/>
          <w:bCs/>
          <w:sz w:val="22"/>
          <w:szCs w:val="22"/>
          <w:lang w:eastAsia="ar-SA"/>
        </w:rPr>
        <w:t>Highways Committee (to include Greenways)</w:t>
      </w:r>
      <w:r>
        <w:rPr>
          <w:sz w:val="22"/>
          <w:szCs w:val="22"/>
          <w:lang w:eastAsia="ar-SA"/>
        </w:rPr>
        <w:t xml:space="preserve"> –Mr Bundred</w:t>
      </w:r>
      <w:r w:rsidR="008651EB">
        <w:rPr>
          <w:sz w:val="22"/>
          <w:szCs w:val="22"/>
          <w:lang w:eastAsia="ar-SA"/>
        </w:rPr>
        <w:t xml:space="preserve"> and Mrs</w:t>
      </w:r>
      <w:r>
        <w:rPr>
          <w:sz w:val="22"/>
          <w:szCs w:val="22"/>
          <w:lang w:eastAsia="ar-SA"/>
        </w:rPr>
        <w:t xml:space="preserve"> Stubbs </w:t>
      </w:r>
    </w:p>
    <w:p w14:paraId="094D52FD" w14:textId="77777777" w:rsidR="00C87CE3" w:rsidRPr="004B48DF" w:rsidRDefault="00C87CE3" w:rsidP="00C87CE3">
      <w:pPr>
        <w:spacing w:after="120"/>
        <w:rPr>
          <w:b/>
          <w:sz w:val="22"/>
          <w:szCs w:val="22"/>
          <w:lang w:eastAsia="ar-SA"/>
        </w:rPr>
      </w:pPr>
      <w:r w:rsidRPr="004B48DF">
        <w:rPr>
          <w:b/>
          <w:sz w:val="22"/>
          <w:szCs w:val="22"/>
          <w:lang w:eastAsia="ar-SA"/>
        </w:rPr>
        <w:t xml:space="preserve">Trustees for Barkham Charity Trust </w:t>
      </w:r>
      <w:r>
        <w:rPr>
          <w:sz w:val="22"/>
          <w:szCs w:val="22"/>
          <w:lang w:eastAsia="ar-SA"/>
        </w:rPr>
        <w:t>–</w:t>
      </w:r>
      <w:r w:rsidRPr="004B48DF">
        <w:rPr>
          <w:sz w:val="22"/>
          <w:szCs w:val="22"/>
          <w:lang w:eastAsia="ar-SA"/>
        </w:rPr>
        <w:t xml:space="preserve"> </w:t>
      </w:r>
      <w:r>
        <w:rPr>
          <w:sz w:val="22"/>
          <w:szCs w:val="22"/>
          <w:lang w:eastAsia="ar-SA"/>
        </w:rPr>
        <w:t xml:space="preserve">Mrs </w:t>
      </w:r>
      <w:r w:rsidRPr="004B48DF">
        <w:rPr>
          <w:sz w:val="22"/>
          <w:szCs w:val="22"/>
          <w:lang w:eastAsia="ar-SA"/>
        </w:rPr>
        <w:t>Stubbs,</w:t>
      </w:r>
    </w:p>
    <w:p w14:paraId="76755F11" w14:textId="799B67DF" w:rsidR="00C87CE3" w:rsidRPr="004B48DF" w:rsidRDefault="00C87CE3" w:rsidP="00C87CE3">
      <w:pPr>
        <w:spacing w:after="120"/>
        <w:rPr>
          <w:b/>
          <w:sz w:val="22"/>
          <w:szCs w:val="22"/>
          <w:lang w:eastAsia="ar-SA"/>
        </w:rPr>
      </w:pPr>
      <w:r w:rsidRPr="004B48DF">
        <w:rPr>
          <w:b/>
          <w:sz w:val="22"/>
          <w:szCs w:val="22"/>
          <w:lang w:eastAsia="ar-SA"/>
        </w:rPr>
        <w:t xml:space="preserve">Community Liaison Group with Crest </w:t>
      </w:r>
      <w:r w:rsidRPr="004B48DF">
        <w:rPr>
          <w:sz w:val="22"/>
          <w:szCs w:val="22"/>
          <w:lang w:eastAsia="ar-SA"/>
        </w:rPr>
        <w:t xml:space="preserve">– </w:t>
      </w:r>
      <w:r w:rsidR="008651EB">
        <w:rPr>
          <w:sz w:val="22"/>
          <w:szCs w:val="22"/>
          <w:lang w:eastAsia="ar-SA"/>
        </w:rPr>
        <w:t>Mrs Stubbs and Mr Langford</w:t>
      </w:r>
    </w:p>
    <w:p w14:paraId="0FCD00FF" w14:textId="77777777" w:rsidR="00C87CE3" w:rsidRPr="004B48DF" w:rsidRDefault="00C87CE3" w:rsidP="00C87CE3">
      <w:pPr>
        <w:spacing w:after="120"/>
        <w:rPr>
          <w:b/>
          <w:sz w:val="22"/>
          <w:szCs w:val="22"/>
          <w:lang w:eastAsia="ar-SA"/>
        </w:rPr>
      </w:pPr>
      <w:r w:rsidRPr="004B48DF">
        <w:rPr>
          <w:b/>
          <w:sz w:val="22"/>
          <w:szCs w:val="22"/>
          <w:lang w:eastAsia="ar-SA"/>
        </w:rPr>
        <w:t xml:space="preserve">Parish/Town Forum Meetings with WBC – </w:t>
      </w:r>
      <w:r>
        <w:rPr>
          <w:sz w:val="22"/>
          <w:szCs w:val="22"/>
          <w:lang w:eastAsia="ar-SA"/>
        </w:rPr>
        <w:t>Mrs</w:t>
      </w:r>
      <w:r w:rsidRPr="004B48DF">
        <w:rPr>
          <w:sz w:val="22"/>
          <w:szCs w:val="22"/>
          <w:lang w:eastAsia="ar-SA"/>
        </w:rPr>
        <w:t xml:space="preserve"> Stubbs, and </w:t>
      </w:r>
      <w:r>
        <w:rPr>
          <w:sz w:val="22"/>
          <w:szCs w:val="22"/>
          <w:lang w:eastAsia="ar-SA"/>
        </w:rPr>
        <w:t>Mr Bundred</w:t>
      </w:r>
      <w:r w:rsidRPr="004B48DF">
        <w:rPr>
          <w:sz w:val="22"/>
          <w:szCs w:val="22"/>
          <w:lang w:eastAsia="ar-SA"/>
        </w:rPr>
        <w:t xml:space="preserve"> (to act as deputy)</w:t>
      </w:r>
    </w:p>
    <w:p w14:paraId="4BC2B1E6" w14:textId="0DDDAEAD" w:rsidR="00C87CE3" w:rsidRPr="004B48DF" w:rsidRDefault="00C87CE3" w:rsidP="00C87CE3">
      <w:pPr>
        <w:spacing w:after="120"/>
        <w:rPr>
          <w:b/>
          <w:sz w:val="22"/>
          <w:szCs w:val="22"/>
          <w:lang w:eastAsia="ar-SA"/>
        </w:rPr>
      </w:pPr>
      <w:r w:rsidRPr="004B48DF">
        <w:rPr>
          <w:b/>
          <w:sz w:val="22"/>
          <w:szCs w:val="22"/>
          <w:lang w:eastAsia="ar-SA"/>
        </w:rPr>
        <w:t>District / Community Centre at Arborfield Green –</w:t>
      </w:r>
      <w:r w:rsidRPr="004B48DF">
        <w:rPr>
          <w:sz w:val="22"/>
          <w:szCs w:val="22"/>
          <w:lang w:eastAsia="ar-SA"/>
        </w:rPr>
        <w:t xml:space="preserve"> </w:t>
      </w:r>
      <w:r w:rsidR="008651EB">
        <w:rPr>
          <w:sz w:val="22"/>
          <w:szCs w:val="22"/>
          <w:lang w:eastAsia="ar-SA"/>
        </w:rPr>
        <w:t xml:space="preserve">Vacancy and </w:t>
      </w:r>
      <w:r>
        <w:rPr>
          <w:sz w:val="22"/>
          <w:szCs w:val="22"/>
          <w:lang w:eastAsia="ar-SA"/>
        </w:rPr>
        <w:t>Mr Dexter</w:t>
      </w:r>
      <w:r w:rsidR="008651EB">
        <w:rPr>
          <w:sz w:val="22"/>
          <w:szCs w:val="22"/>
          <w:lang w:eastAsia="ar-SA"/>
        </w:rPr>
        <w:t xml:space="preserve"> (to act as deputy)</w:t>
      </w:r>
    </w:p>
    <w:p w14:paraId="072F9375" w14:textId="0C82EBD5" w:rsidR="00C87CE3" w:rsidRPr="004B48DF" w:rsidRDefault="00C87CE3" w:rsidP="00C87CE3">
      <w:pPr>
        <w:spacing w:after="120"/>
        <w:rPr>
          <w:bCs/>
          <w:sz w:val="22"/>
          <w:szCs w:val="22"/>
          <w:lang w:eastAsia="ar-SA"/>
        </w:rPr>
      </w:pPr>
      <w:r w:rsidRPr="004B48DF">
        <w:rPr>
          <w:b/>
          <w:sz w:val="22"/>
          <w:szCs w:val="22"/>
          <w:lang w:eastAsia="ar-SA"/>
        </w:rPr>
        <w:t>Parish Magazine –</w:t>
      </w:r>
      <w:r w:rsidRPr="004B48DF">
        <w:rPr>
          <w:sz w:val="22"/>
          <w:szCs w:val="22"/>
          <w:lang w:eastAsia="ar-SA"/>
        </w:rPr>
        <w:t xml:space="preserve"> </w:t>
      </w:r>
      <w:r>
        <w:rPr>
          <w:sz w:val="22"/>
          <w:szCs w:val="22"/>
          <w:lang w:eastAsia="ar-SA"/>
        </w:rPr>
        <w:t>Mrs</w:t>
      </w:r>
      <w:r w:rsidRPr="004B48DF">
        <w:rPr>
          <w:sz w:val="22"/>
          <w:szCs w:val="22"/>
          <w:lang w:eastAsia="ar-SA"/>
        </w:rPr>
        <w:t xml:space="preserve"> Stubbs </w:t>
      </w:r>
      <w:r w:rsidRPr="004B48DF">
        <w:rPr>
          <w:bCs/>
          <w:sz w:val="22"/>
          <w:szCs w:val="22"/>
          <w:lang w:eastAsia="ar-SA"/>
        </w:rPr>
        <w:t xml:space="preserve">and </w:t>
      </w:r>
      <w:r>
        <w:rPr>
          <w:sz w:val="22"/>
          <w:szCs w:val="22"/>
          <w:lang w:eastAsia="ar-SA"/>
        </w:rPr>
        <w:t>Mr</w:t>
      </w:r>
      <w:r w:rsidRPr="004B48DF">
        <w:rPr>
          <w:bCs/>
          <w:sz w:val="22"/>
          <w:szCs w:val="22"/>
          <w:lang w:eastAsia="ar-SA"/>
        </w:rPr>
        <w:t xml:space="preserve"> Bundred</w:t>
      </w:r>
    </w:p>
    <w:p w14:paraId="4738AD3F" w14:textId="2DFFBF32" w:rsidR="00C87CE3" w:rsidRPr="004B48DF" w:rsidRDefault="00C87CE3" w:rsidP="00C87CE3">
      <w:pPr>
        <w:spacing w:after="120"/>
        <w:rPr>
          <w:bCs/>
          <w:sz w:val="22"/>
          <w:szCs w:val="22"/>
          <w:lang w:eastAsia="ar-SA"/>
        </w:rPr>
      </w:pPr>
      <w:r w:rsidRPr="004B48DF">
        <w:rPr>
          <w:b/>
          <w:sz w:val="22"/>
          <w:szCs w:val="22"/>
          <w:lang w:eastAsia="ar-SA"/>
        </w:rPr>
        <w:t>CIL Advisory Committee</w:t>
      </w:r>
      <w:r w:rsidRPr="004B48DF">
        <w:rPr>
          <w:bCs/>
          <w:sz w:val="22"/>
          <w:szCs w:val="22"/>
          <w:lang w:eastAsia="ar-SA"/>
        </w:rPr>
        <w:t xml:space="preserve"> - </w:t>
      </w:r>
      <w:r>
        <w:rPr>
          <w:sz w:val="22"/>
          <w:szCs w:val="22"/>
          <w:lang w:eastAsia="ar-SA"/>
        </w:rPr>
        <w:t>Mrs</w:t>
      </w:r>
      <w:r w:rsidRPr="004B48DF">
        <w:rPr>
          <w:bCs/>
          <w:sz w:val="22"/>
          <w:szCs w:val="22"/>
          <w:lang w:eastAsia="ar-SA"/>
        </w:rPr>
        <w:t xml:space="preserve"> Stubbs, </w:t>
      </w:r>
      <w:r>
        <w:rPr>
          <w:sz w:val="22"/>
          <w:szCs w:val="22"/>
          <w:lang w:eastAsia="ar-SA"/>
        </w:rPr>
        <w:t>Mr</w:t>
      </w:r>
      <w:r w:rsidRPr="004B48DF">
        <w:rPr>
          <w:bCs/>
          <w:sz w:val="22"/>
          <w:szCs w:val="22"/>
          <w:lang w:eastAsia="ar-SA"/>
        </w:rPr>
        <w:t xml:space="preserve"> Dexter, </w:t>
      </w:r>
      <w:r>
        <w:rPr>
          <w:sz w:val="22"/>
          <w:szCs w:val="22"/>
          <w:lang w:eastAsia="ar-SA"/>
        </w:rPr>
        <w:t>Mr</w:t>
      </w:r>
      <w:r w:rsidRPr="004B48DF">
        <w:rPr>
          <w:bCs/>
          <w:sz w:val="22"/>
          <w:szCs w:val="22"/>
          <w:lang w:eastAsia="ar-SA"/>
        </w:rPr>
        <w:t xml:space="preserve"> Heyliger and </w:t>
      </w:r>
      <w:r>
        <w:rPr>
          <w:sz w:val="22"/>
          <w:szCs w:val="22"/>
          <w:lang w:eastAsia="ar-SA"/>
        </w:rPr>
        <w:t>Mr</w:t>
      </w:r>
      <w:r w:rsidRPr="004B48DF">
        <w:rPr>
          <w:bCs/>
          <w:sz w:val="22"/>
          <w:szCs w:val="22"/>
          <w:lang w:eastAsia="ar-SA"/>
        </w:rPr>
        <w:t xml:space="preserve"> Bundred</w:t>
      </w:r>
      <w:r w:rsidR="008651EB">
        <w:rPr>
          <w:bCs/>
          <w:sz w:val="22"/>
          <w:szCs w:val="22"/>
          <w:lang w:eastAsia="ar-SA"/>
        </w:rPr>
        <w:t>.  Mr Wrobel will attend meetings when he is able to.</w:t>
      </w:r>
    </w:p>
    <w:p w14:paraId="645B1723" w14:textId="4756B2D6" w:rsidR="00C87CE3" w:rsidRDefault="00C87CE3" w:rsidP="00C87CE3">
      <w:pPr>
        <w:rPr>
          <w:bCs/>
          <w:sz w:val="22"/>
          <w:szCs w:val="22"/>
          <w:lang w:eastAsia="ar-SA"/>
        </w:rPr>
      </w:pPr>
      <w:r w:rsidRPr="004B48DF">
        <w:rPr>
          <w:b/>
          <w:sz w:val="22"/>
          <w:szCs w:val="22"/>
          <w:lang w:eastAsia="ar-SA"/>
        </w:rPr>
        <w:t>WBC Climate Emergency</w:t>
      </w:r>
      <w:r w:rsidRPr="004B48DF">
        <w:rPr>
          <w:bCs/>
          <w:sz w:val="22"/>
          <w:szCs w:val="22"/>
          <w:lang w:eastAsia="ar-SA"/>
        </w:rPr>
        <w:t xml:space="preserve"> – </w:t>
      </w:r>
      <w:r>
        <w:rPr>
          <w:sz w:val="22"/>
          <w:szCs w:val="22"/>
          <w:lang w:eastAsia="ar-SA"/>
        </w:rPr>
        <w:t>Mr</w:t>
      </w:r>
      <w:r>
        <w:rPr>
          <w:bCs/>
          <w:sz w:val="22"/>
          <w:szCs w:val="22"/>
          <w:lang w:eastAsia="ar-SA"/>
        </w:rPr>
        <w:t xml:space="preserve"> Wrobel</w:t>
      </w:r>
      <w:r w:rsidRPr="004B48DF">
        <w:rPr>
          <w:bCs/>
          <w:sz w:val="22"/>
          <w:szCs w:val="22"/>
          <w:lang w:eastAsia="ar-SA"/>
        </w:rPr>
        <w:t xml:space="preserve"> </w:t>
      </w:r>
    </w:p>
    <w:p w14:paraId="48ADC6D0" w14:textId="1174FDC4" w:rsidR="00FA4851" w:rsidRDefault="00FA4851">
      <w:pPr>
        <w:spacing w:line="276" w:lineRule="auto"/>
        <w:rPr>
          <w:b/>
          <w:sz w:val="22"/>
          <w:szCs w:val="22"/>
        </w:rPr>
      </w:pPr>
    </w:p>
    <w:p w14:paraId="127E082E" w14:textId="64844D40" w:rsidR="00F433E1" w:rsidRPr="002E6004" w:rsidRDefault="00F433E1" w:rsidP="00F433E1">
      <w:pPr>
        <w:spacing w:line="276" w:lineRule="auto"/>
        <w:rPr>
          <w:sz w:val="22"/>
          <w:szCs w:val="22"/>
        </w:rPr>
      </w:pPr>
      <w:r w:rsidRPr="00A07959">
        <w:rPr>
          <w:sz w:val="22"/>
          <w:szCs w:val="22"/>
        </w:rPr>
        <w:lastRenderedPageBreak/>
        <w:t>Page 22/</w:t>
      </w:r>
      <w:r>
        <w:rPr>
          <w:sz w:val="22"/>
          <w:szCs w:val="22"/>
        </w:rPr>
        <w:t>03</w:t>
      </w:r>
      <w:r>
        <w:rPr>
          <w:sz w:val="22"/>
          <w:szCs w:val="22"/>
        </w:rPr>
        <w:t>3</w:t>
      </w:r>
    </w:p>
    <w:p w14:paraId="41741C3C" w14:textId="77777777" w:rsidR="000D03DD" w:rsidRDefault="000D03DD">
      <w:pPr>
        <w:spacing w:line="276" w:lineRule="auto"/>
        <w:rPr>
          <w:b/>
          <w:sz w:val="22"/>
          <w:szCs w:val="22"/>
        </w:rPr>
      </w:pPr>
    </w:p>
    <w:p w14:paraId="382860C6" w14:textId="5D312563" w:rsidR="00DB1F5D" w:rsidRPr="00FA4851" w:rsidRDefault="00FA4851">
      <w:pPr>
        <w:spacing w:line="276" w:lineRule="auto"/>
        <w:rPr>
          <w:b/>
          <w:sz w:val="22"/>
          <w:szCs w:val="22"/>
        </w:rPr>
      </w:pPr>
      <w:r w:rsidRPr="00A17638">
        <w:rPr>
          <w:b/>
          <w:sz w:val="22"/>
          <w:szCs w:val="22"/>
        </w:rPr>
        <w:t>22/0</w:t>
      </w:r>
      <w:r w:rsidR="001E0714">
        <w:rPr>
          <w:b/>
          <w:sz w:val="22"/>
          <w:szCs w:val="22"/>
        </w:rPr>
        <w:t>57</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2F252949" w14:textId="023A4046" w:rsidR="000D03DD" w:rsidRDefault="008651EB">
      <w:pPr>
        <w:spacing w:line="276" w:lineRule="auto"/>
        <w:rPr>
          <w:sz w:val="22"/>
          <w:szCs w:val="22"/>
        </w:rPr>
      </w:pPr>
      <w:r>
        <w:rPr>
          <w:sz w:val="22"/>
          <w:szCs w:val="22"/>
        </w:rPr>
        <w:t>Mr Bundred – Unwell</w:t>
      </w:r>
    </w:p>
    <w:p w14:paraId="0FF97100" w14:textId="6F70D3E1" w:rsidR="008651EB" w:rsidRPr="00B82D70" w:rsidRDefault="008651EB">
      <w:pPr>
        <w:spacing w:line="276" w:lineRule="auto"/>
        <w:rPr>
          <w:sz w:val="22"/>
          <w:szCs w:val="22"/>
        </w:rPr>
      </w:pPr>
      <w:r>
        <w:rPr>
          <w:sz w:val="22"/>
          <w:szCs w:val="22"/>
        </w:rPr>
        <w:t>Mr Barker was absent, but no apologies were received.</w:t>
      </w:r>
    </w:p>
    <w:p w14:paraId="5E578D37" w14:textId="77777777" w:rsidR="00F22F35" w:rsidRDefault="00F22F35">
      <w:pPr>
        <w:spacing w:line="276" w:lineRule="auto"/>
        <w:rPr>
          <w:b/>
          <w:bCs/>
          <w:sz w:val="22"/>
          <w:szCs w:val="22"/>
        </w:rPr>
      </w:pPr>
    </w:p>
    <w:p w14:paraId="62EA499F" w14:textId="49A252F4"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35177" w:rsidRPr="00A17638">
        <w:rPr>
          <w:b/>
          <w:sz w:val="22"/>
          <w:szCs w:val="22"/>
        </w:rPr>
        <w:t>0</w:t>
      </w:r>
      <w:r w:rsidR="001E0714">
        <w:rPr>
          <w:b/>
          <w:sz w:val="22"/>
          <w:szCs w:val="22"/>
        </w:rPr>
        <w:t>58</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5007B46F" w:rsidR="004E6E7D" w:rsidRDefault="008651EB" w:rsidP="004E6E7D">
      <w:pPr>
        <w:spacing w:line="276" w:lineRule="auto"/>
      </w:pPr>
      <w:r>
        <w:rPr>
          <w:bCs/>
          <w:sz w:val="22"/>
          <w:szCs w:val="22"/>
        </w:rPr>
        <w:t>Mr Langford – Parcel P application, as a neighbour to the site.  Mr Langford is allowed to make a statement, but cannot be involved in deliberations and a decision.</w:t>
      </w:r>
    </w:p>
    <w:p w14:paraId="0613608C" w14:textId="77777777" w:rsidR="00DB1F5D" w:rsidRDefault="00DB1F5D">
      <w:pPr>
        <w:spacing w:line="276" w:lineRule="auto"/>
        <w:rPr>
          <w:bCs/>
          <w:sz w:val="22"/>
          <w:szCs w:val="22"/>
        </w:rPr>
      </w:pPr>
    </w:p>
    <w:p w14:paraId="306B89FE" w14:textId="1D5B00E6"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711B39" w:rsidRPr="00A17638">
        <w:rPr>
          <w:b/>
          <w:sz w:val="22"/>
          <w:szCs w:val="22"/>
        </w:rPr>
        <w:t>0</w:t>
      </w:r>
      <w:r w:rsidR="001E0714">
        <w:rPr>
          <w:b/>
          <w:sz w:val="22"/>
          <w:szCs w:val="22"/>
        </w:rPr>
        <w:t>59</w:t>
      </w:r>
      <w:r>
        <w:rPr>
          <w:b/>
          <w:sz w:val="22"/>
          <w:szCs w:val="22"/>
        </w:rPr>
        <w:t xml:space="preserve"> 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58263185" w:rsidR="00DB1F5D" w:rsidRDefault="00DB1F5D">
      <w:pPr>
        <w:spacing w:line="276" w:lineRule="auto"/>
      </w:pPr>
      <w:r>
        <w:rPr>
          <w:sz w:val="22"/>
          <w:szCs w:val="22"/>
        </w:rPr>
        <w:t xml:space="preserve">The minutes of the meeting held on Tuesday </w:t>
      </w:r>
      <w:r w:rsidR="008651EB">
        <w:rPr>
          <w:sz w:val="22"/>
          <w:szCs w:val="22"/>
        </w:rPr>
        <w:t>12</w:t>
      </w:r>
      <w:r w:rsidR="001D5F58" w:rsidRPr="001D5F58">
        <w:rPr>
          <w:sz w:val="22"/>
          <w:szCs w:val="22"/>
          <w:vertAlign w:val="superscript"/>
        </w:rPr>
        <w:t>th</w:t>
      </w:r>
      <w:r w:rsidR="001D5F58">
        <w:rPr>
          <w:sz w:val="22"/>
          <w:szCs w:val="22"/>
        </w:rPr>
        <w:t xml:space="preserve"> </w:t>
      </w:r>
      <w:r w:rsidR="008651EB">
        <w:rPr>
          <w:sz w:val="22"/>
          <w:szCs w:val="22"/>
        </w:rPr>
        <w:t xml:space="preserve">April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0A4D084A"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1E0714">
        <w:rPr>
          <w:b/>
          <w:sz w:val="22"/>
          <w:szCs w:val="22"/>
        </w:rPr>
        <w:t>60</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157B80C4" w:rsidR="00DB1F5D" w:rsidRDefault="00006284">
      <w:pPr>
        <w:spacing w:line="276" w:lineRule="auto"/>
      </w:pPr>
      <w:r>
        <w:rPr>
          <w:b/>
          <w:sz w:val="22"/>
          <w:szCs w:val="22"/>
        </w:rPr>
        <w:t>22/0</w:t>
      </w:r>
      <w:r w:rsidR="001E0714">
        <w:rPr>
          <w:b/>
          <w:sz w:val="22"/>
          <w:szCs w:val="22"/>
        </w:rPr>
        <w:t>61</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32077687" w:rsidR="002B0A6E" w:rsidRDefault="002B0A6E" w:rsidP="002B0A6E">
      <w:pPr>
        <w:numPr>
          <w:ilvl w:val="0"/>
          <w:numId w:val="13"/>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any comments or objections on planning applications received before 1</w:t>
      </w:r>
      <w:r w:rsidR="000D03DD">
        <w:rPr>
          <w:sz w:val="22"/>
          <w:szCs w:val="22"/>
          <w:lang w:eastAsia="en-GB"/>
        </w:rPr>
        <w:t>0</w:t>
      </w:r>
      <w:r w:rsidRPr="002B0A6E">
        <w:rPr>
          <w:sz w:val="22"/>
          <w:szCs w:val="22"/>
          <w:vertAlign w:val="superscript"/>
          <w:lang w:eastAsia="en-GB"/>
        </w:rPr>
        <w:t>th</w:t>
      </w:r>
      <w:r w:rsidRPr="002B0A6E">
        <w:rPr>
          <w:sz w:val="22"/>
          <w:szCs w:val="22"/>
          <w:lang w:eastAsia="en-GB"/>
        </w:rPr>
        <w:t xml:space="preserve"> </w:t>
      </w:r>
      <w:r w:rsidR="000D03DD">
        <w:rPr>
          <w:sz w:val="22"/>
          <w:szCs w:val="22"/>
          <w:lang w:eastAsia="en-GB"/>
        </w:rPr>
        <w:t>May</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p w14:paraId="4842C6CA" w14:textId="77777777" w:rsidR="000D03DD" w:rsidRPr="00864C39" w:rsidRDefault="000D03DD" w:rsidP="000D03DD">
      <w:pPr>
        <w:ind w:left="709"/>
        <w:rPr>
          <w:bCs/>
          <w:sz w:val="22"/>
          <w:szCs w:val="22"/>
        </w:rPr>
      </w:pPr>
      <w:r w:rsidRPr="00864C39">
        <w:rPr>
          <w:b/>
          <w:sz w:val="22"/>
          <w:szCs w:val="22"/>
        </w:rPr>
        <w:t>220822</w:t>
      </w:r>
      <w:r>
        <w:rPr>
          <w:b/>
          <w:sz w:val="22"/>
          <w:szCs w:val="22"/>
        </w:rPr>
        <w:t xml:space="preserve"> -</w:t>
      </w:r>
      <w:r w:rsidRPr="00864C39">
        <w:rPr>
          <w:b/>
          <w:bCs/>
          <w:sz w:val="22"/>
          <w:szCs w:val="22"/>
        </w:rPr>
        <w:t xml:space="preserve"> </w:t>
      </w:r>
      <w:r w:rsidRPr="00864C39">
        <w:rPr>
          <w:bCs/>
          <w:sz w:val="22"/>
          <w:szCs w:val="22"/>
        </w:rPr>
        <w:t>Reading Fc Training Ground, Park Lane, Finchampstead,</w:t>
      </w:r>
      <w:r>
        <w:rPr>
          <w:bCs/>
          <w:sz w:val="22"/>
          <w:szCs w:val="22"/>
        </w:rPr>
        <w:t xml:space="preserve"> </w:t>
      </w:r>
      <w:r w:rsidRPr="00864C39">
        <w:rPr>
          <w:bCs/>
          <w:sz w:val="22"/>
          <w:szCs w:val="22"/>
        </w:rPr>
        <w:t>Wokingham, RG40 4PT</w:t>
      </w:r>
    </w:p>
    <w:p w14:paraId="44D10FD8" w14:textId="77777777" w:rsidR="000D03DD" w:rsidRDefault="000D03DD" w:rsidP="000D03DD">
      <w:pPr>
        <w:ind w:left="709"/>
        <w:rPr>
          <w:b/>
          <w:sz w:val="22"/>
          <w:szCs w:val="22"/>
        </w:rPr>
      </w:pPr>
      <w:r w:rsidRPr="00864C39">
        <w:rPr>
          <w:b/>
          <w:sz w:val="22"/>
          <w:szCs w:val="22"/>
        </w:rPr>
        <w:t>Application for the approval of Reserved Matters pursuant to Outline</w:t>
      </w:r>
      <w:r>
        <w:rPr>
          <w:b/>
          <w:sz w:val="22"/>
          <w:szCs w:val="22"/>
        </w:rPr>
        <w:t xml:space="preserve"> </w:t>
      </w:r>
      <w:r w:rsidRPr="00864C39">
        <w:rPr>
          <w:b/>
          <w:sz w:val="22"/>
          <w:szCs w:val="22"/>
        </w:rPr>
        <w:t>planning consent 163547 for the erection of 140 residential dwellings (Use Class</w:t>
      </w:r>
      <w:r>
        <w:rPr>
          <w:b/>
          <w:sz w:val="22"/>
          <w:szCs w:val="22"/>
        </w:rPr>
        <w:t xml:space="preserve"> </w:t>
      </w:r>
      <w:r w:rsidRPr="00864C39">
        <w:rPr>
          <w:b/>
          <w:sz w:val="22"/>
          <w:szCs w:val="22"/>
        </w:rPr>
        <w:t>C3), associated amenity spaces, play area, access, garages, parking, internal roads,</w:t>
      </w:r>
      <w:r>
        <w:rPr>
          <w:b/>
          <w:sz w:val="22"/>
          <w:szCs w:val="22"/>
        </w:rPr>
        <w:t xml:space="preserve"> </w:t>
      </w:r>
      <w:r w:rsidRPr="00864C39">
        <w:rPr>
          <w:b/>
          <w:sz w:val="22"/>
          <w:szCs w:val="22"/>
        </w:rPr>
        <w:t>pathways, drainage and associated landscaping (Appearance, Landscaping, Layout</w:t>
      </w:r>
      <w:r>
        <w:rPr>
          <w:b/>
          <w:sz w:val="22"/>
          <w:szCs w:val="22"/>
        </w:rPr>
        <w:t xml:space="preserve"> </w:t>
      </w:r>
      <w:r w:rsidRPr="00864C39">
        <w:rPr>
          <w:b/>
          <w:sz w:val="22"/>
          <w:szCs w:val="22"/>
        </w:rPr>
        <w:t>and Scale to be considered).</w:t>
      </w:r>
    </w:p>
    <w:p w14:paraId="2FE2FF47" w14:textId="77777777" w:rsidR="000D03DD" w:rsidRDefault="000D03DD" w:rsidP="000D03DD">
      <w:pPr>
        <w:ind w:left="709"/>
        <w:rPr>
          <w:sz w:val="22"/>
          <w:szCs w:val="22"/>
          <w:u w:val="single"/>
        </w:rPr>
      </w:pPr>
    </w:p>
    <w:p w14:paraId="170B7317" w14:textId="77777777" w:rsidR="000A3BF8" w:rsidRPr="000A3BF8" w:rsidRDefault="000A3BF8" w:rsidP="000A3BF8">
      <w:pPr>
        <w:ind w:left="709"/>
        <w:rPr>
          <w:sz w:val="22"/>
          <w:szCs w:val="22"/>
        </w:rPr>
      </w:pPr>
      <w:r w:rsidRPr="000A3BF8">
        <w:rPr>
          <w:sz w:val="22"/>
          <w:szCs w:val="22"/>
        </w:rPr>
        <w:t>Barkham Parish Council has expressed concerns about this development - more recently in its responses to PA 163547 submitted 10 Nov 2020 and the Nov 2021 to Jan 2022 Local Plan Update Consultation submitted 05 Jan 2022.  There were three points in particular:</w:t>
      </w:r>
    </w:p>
    <w:p w14:paraId="2D4AEB09" w14:textId="77777777" w:rsidR="000A3BF8" w:rsidRPr="000A3BF8" w:rsidRDefault="000A3BF8" w:rsidP="000A3BF8">
      <w:pPr>
        <w:ind w:left="709"/>
        <w:rPr>
          <w:sz w:val="22"/>
          <w:szCs w:val="22"/>
        </w:rPr>
      </w:pPr>
    </w:p>
    <w:p w14:paraId="2E277C28" w14:textId="77777777" w:rsidR="000A3BF8" w:rsidRPr="000A3BF8" w:rsidRDefault="000A3BF8" w:rsidP="000A3BF8">
      <w:pPr>
        <w:numPr>
          <w:ilvl w:val="0"/>
          <w:numId w:val="50"/>
        </w:numPr>
        <w:ind w:left="709"/>
        <w:rPr>
          <w:sz w:val="22"/>
          <w:szCs w:val="22"/>
        </w:rPr>
      </w:pPr>
      <w:r w:rsidRPr="000A3BF8">
        <w:rPr>
          <w:sz w:val="22"/>
          <w:szCs w:val="22"/>
        </w:rPr>
        <w:t xml:space="preserve">It has been proposed that a pedestrian link from the development towards the Biggs Lane would be achieved via footpaths across the associated SANG linking up with those in </w:t>
      </w:r>
      <w:proofErr w:type="spellStart"/>
      <w:r w:rsidRPr="000A3BF8">
        <w:rPr>
          <w:sz w:val="22"/>
          <w:szCs w:val="22"/>
        </w:rPr>
        <w:t>Hazebrouck</w:t>
      </w:r>
      <w:proofErr w:type="spellEnd"/>
      <w:r w:rsidRPr="000A3BF8">
        <w:rPr>
          <w:sz w:val="22"/>
          <w:szCs w:val="22"/>
        </w:rPr>
        <w:t xml:space="preserve"> Meadows.  This must be delivered.</w:t>
      </w:r>
      <w:r w:rsidRPr="000A3BF8">
        <w:rPr>
          <w:sz w:val="22"/>
          <w:szCs w:val="22"/>
        </w:rPr>
        <w:br/>
      </w:r>
    </w:p>
    <w:p w14:paraId="3BD2D3BD" w14:textId="77777777" w:rsidR="000A3BF8" w:rsidRPr="000A3BF8" w:rsidRDefault="000A3BF8" w:rsidP="000A3BF8">
      <w:pPr>
        <w:numPr>
          <w:ilvl w:val="0"/>
          <w:numId w:val="50"/>
        </w:numPr>
        <w:ind w:left="709"/>
        <w:rPr>
          <w:sz w:val="22"/>
          <w:szCs w:val="22"/>
        </w:rPr>
      </w:pPr>
      <w:r w:rsidRPr="000A3BF8">
        <w:rPr>
          <w:sz w:val="22"/>
          <w:szCs w:val="22"/>
        </w:rPr>
        <w:t xml:space="preserve">Section 5.8 of the Nov 2021 to Jan 2022 Local Plan Update Consultation proposes </w:t>
      </w:r>
      <w:r w:rsidRPr="000A3BF8">
        <w:rPr>
          <w:i/>
          <w:iCs/>
          <w:sz w:val="22"/>
          <w:szCs w:val="22"/>
        </w:rPr>
        <w:t>‘the site is included as part of the Arborfield Garrison SDL policy due to its close association’</w:t>
      </w:r>
      <w:r w:rsidRPr="000A3BF8">
        <w:rPr>
          <w:sz w:val="22"/>
          <w:szCs w:val="22"/>
        </w:rPr>
        <w:t>.  Yet there is no direct road access to any of the SDL infrastructure including the Mile Ride Extension.  All car journeys have to begin via Park Lane – even the weekly shop to the much-awaited District Centre.  This is not appropriate.</w:t>
      </w:r>
      <w:r w:rsidRPr="000A3BF8">
        <w:rPr>
          <w:sz w:val="22"/>
          <w:szCs w:val="22"/>
        </w:rPr>
        <w:br/>
      </w:r>
    </w:p>
    <w:p w14:paraId="0A7F6876" w14:textId="77777777" w:rsidR="00F433E1" w:rsidRDefault="000A3BF8" w:rsidP="000A3BF8">
      <w:pPr>
        <w:numPr>
          <w:ilvl w:val="0"/>
          <w:numId w:val="50"/>
        </w:numPr>
        <w:ind w:left="709"/>
        <w:rPr>
          <w:sz w:val="22"/>
          <w:szCs w:val="22"/>
        </w:rPr>
      </w:pPr>
      <w:r w:rsidRPr="000A3BF8">
        <w:rPr>
          <w:sz w:val="22"/>
          <w:szCs w:val="22"/>
        </w:rPr>
        <w:t xml:space="preserve">The construction of homes so close to Hogwood Park Industrial Estate is worrying because of the potential for noise and smell to cause nuisance to residence.  It must be kept in mind that a survey of such nuisances only tells you what is happening on the day of the survey and does not necessarily </w:t>
      </w:r>
    </w:p>
    <w:p w14:paraId="4C1AB688" w14:textId="77777777" w:rsidR="007C3783" w:rsidRDefault="007C3783" w:rsidP="00F433E1">
      <w:pPr>
        <w:spacing w:line="276" w:lineRule="auto"/>
        <w:rPr>
          <w:sz w:val="22"/>
          <w:szCs w:val="22"/>
        </w:rPr>
      </w:pPr>
    </w:p>
    <w:p w14:paraId="54D73090" w14:textId="679B4E60" w:rsidR="00F433E1" w:rsidRPr="00F433E1" w:rsidRDefault="00F433E1" w:rsidP="00F433E1">
      <w:pPr>
        <w:spacing w:line="276" w:lineRule="auto"/>
        <w:rPr>
          <w:sz w:val="22"/>
          <w:szCs w:val="22"/>
        </w:rPr>
      </w:pPr>
      <w:r w:rsidRPr="00F433E1">
        <w:rPr>
          <w:sz w:val="22"/>
          <w:szCs w:val="22"/>
        </w:rPr>
        <w:lastRenderedPageBreak/>
        <w:t>Page 22/03</w:t>
      </w:r>
      <w:r>
        <w:rPr>
          <w:sz w:val="22"/>
          <w:szCs w:val="22"/>
        </w:rPr>
        <w:t>4</w:t>
      </w:r>
    </w:p>
    <w:p w14:paraId="7176884D" w14:textId="77777777" w:rsidR="00F433E1" w:rsidRDefault="00F433E1" w:rsidP="00F433E1">
      <w:pPr>
        <w:ind w:left="709"/>
        <w:rPr>
          <w:sz w:val="22"/>
          <w:szCs w:val="22"/>
        </w:rPr>
      </w:pPr>
    </w:p>
    <w:p w14:paraId="2211BEE5" w14:textId="77FE4A55" w:rsidR="000A3BF8" w:rsidRPr="000A3BF8" w:rsidRDefault="000A3BF8" w:rsidP="00F433E1">
      <w:pPr>
        <w:ind w:left="709"/>
        <w:rPr>
          <w:sz w:val="22"/>
          <w:szCs w:val="22"/>
        </w:rPr>
      </w:pPr>
      <w:r w:rsidRPr="000A3BF8">
        <w:rPr>
          <w:sz w:val="22"/>
          <w:szCs w:val="22"/>
        </w:rPr>
        <w:t>indicate what may happen in the future as equipment wears, new processes are introduced and doors and windows are left open on warm summer nights.  This is misguided.</w:t>
      </w:r>
    </w:p>
    <w:p w14:paraId="1DD52ABD" w14:textId="77777777" w:rsidR="000A3BF8" w:rsidRPr="000A3BF8" w:rsidRDefault="000A3BF8" w:rsidP="000A3BF8">
      <w:pPr>
        <w:ind w:left="709"/>
        <w:rPr>
          <w:sz w:val="22"/>
          <w:szCs w:val="22"/>
        </w:rPr>
      </w:pPr>
    </w:p>
    <w:p w14:paraId="15D55C72" w14:textId="77777777" w:rsidR="000A3BF8" w:rsidRPr="000A3BF8" w:rsidRDefault="000A3BF8" w:rsidP="000A3BF8">
      <w:pPr>
        <w:ind w:left="709"/>
        <w:rPr>
          <w:sz w:val="22"/>
          <w:szCs w:val="22"/>
        </w:rPr>
      </w:pPr>
      <w:r w:rsidRPr="000A3BF8">
        <w:rPr>
          <w:sz w:val="22"/>
          <w:szCs w:val="22"/>
        </w:rPr>
        <w:t>It is disappointing that these last two points have not been heeded.</w:t>
      </w:r>
    </w:p>
    <w:p w14:paraId="42E27DCD" w14:textId="77777777" w:rsidR="000D03DD" w:rsidRDefault="000D03DD" w:rsidP="000D03DD">
      <w:pPr>
        <w:ind w:left="709"/>
        <w:rPr>
          <w:b/>
          <w:sz w:val="22"/>
          <w:szCs w:val="22"/>
        </w:rPr>
      </w:pPr>
    </w:p>
    <w:p w14:paraId="0600FCD0" w14:textId="77777777" w:rsidR="000D03DD" w:rsidRPr="00864C39" w:rsidRDefault="000D03DD" w:rsidP="000D03DD">
      <w:pPr>
        <w:ind w:left="709"/>
        <w:rPr>
          <w:bCs/>
          <w:sz w:val="22"/>
          <w:szCs w:val="22"/>
        </w:rPr>
      </w:pPr>
      <w:r w:rsidRPr="00864C39">
        <w:rPr>
          <w:b/>
          <w:sz w:val="22"/>
          <w:szCs w:val="22"/>
        </w:rPr>
        <w:t>220391</w:t>
      </w:r>
      <w:r>
        <w:rPr>
          <w:bCs/>
          <w:sz w:val="22"/>
          <w:szCs w:val="22"/>
        </w:rPr>
        <w:t xml:space="preserve"> - </w:t>
      </w:r>
      <w:r w:rsidRPr="00864C39">
        <w:rPr>
          <w:bCs/>
          <w:sz w:val="22"/>
          <w:szCs w:val="22"/>
        </w:rPr>
        <w:t>Parcel P, Arborfield Garrison, Arborfield, Reading</w:t>
      </w:r>
    </w:p>
    <w:p w14:paraId="6EEF7B25" w14:textId="77777777" w:rsidR="000D03DD" w:rsidRPr="00864C39" w:rsidRDefault="000D03DD" w:rsidP="000D03DD">
      <w:pPr>
        <w:ind w:left="709"/>
        <w:rPr>
          <w:b/>
          <w:sz w:val="22"/>
          <w:szCs w:val="22"/>
        </w:rPr>
      </w:pPr>
      <w:r w:rsidRPr="00864C39">
        <w:rPr>
          <w:b/>
          <w:sz w:val="22"/>
          <w:szCs w:val="22"/>
        </w:rPr>
        <w:t>Application for approval of Reserved Matters pursuant to Outline Planning Consent O/2014/2280 dated 02/04/2015. The Reserved Matters (access, appearance, landscaping, layout and scale) comprise details of 43 dwellings within Parcel P with access via Princess Marina Drive, associated internal access roads,</w:t>
      </w:r>
    </w:p>
    <w:p w14:paraId="7454347F" w14:textId="77777777" w:rsidR="000D03DD" w:rsidRPr="00864C39" w:rsidRDefault="000D03DD" w:rsidP="000D03DD">
      <w:pPr>
        <w:ind w:left="709"/>
        <w:rPr>
          <w:b/>
          <w:sz w:val="22"/>
          <w:szCs w:val="22"/>
        </w:rPr>
      </w:pPr>
      <w:r w:rsidRPr="00864C39">
        <w:rPr>
          <w:b/>
          <w:sz w:val="22"/>
          <w:szCs w:val="22"/>
        </w:rPr>
        <w:t>parking, landscaping, open space, footpaths and drainage. [Re-consultation on revised plans received: reduction in the total number of dwellings from 46 down to 43, re-configuration of site layout and dwelling mix, amendments to hard &amp; soft landscaping scheme.]</w:t>
      </w:r>
    </w:p>
    <w:p w14:paraId="6087AF36" w14:textId="77777777" w:rsidR="000D03DD" w:rsidRDefault="000D03DD" w:rsidP="000D03DD">
      <w:pPr>
        <w:ind w:left="709"/>
        <w:rPr>
          <w:sz w:val="22"/>
          <w:szCs w:val="22"/>
          <w:u w:val="single"/>
        </w:rPr>
      </w:pPr>
    </w:p>
    <w:p w14:paraId="5D6EE84B" w14:textId="12B2D52D" w:rsidR="000D03DD" w:rsidRPr="000A3BF8" w:rsidRDefault="000A3BF8" w:rsidP="000D03DD">
      <w:pPr>
        <w:ind w:left="709"/>
        <w:rPr>
          <w:sz w:val="22"/>
          <w:szCs w:val="22"/>
        </w:rPr>
      </w:pPr>
      <w:r>
        <w:rPr>
          <w:sz w:val="22"/>
          <w:szCs w:val="22"/>
        </w:rPr>
        <w:t>Barkham Parish Council have no further comments on this application.</w:t>
      </w:r>
    </w:p>
    <w:p w14:paraId="02D25E57" w14:textId="77777777" w:rsidR="000D03DD" w:rsidRDefault="000D03DD" w:rsidP="000D03DD">
      <w:pPr>
        <w:ind w:left="709"/>
        <w:rPr>
          <w:sz w:val="22"/>
          <w:szCs w:val="22"/>
          <w:u w:val="single"/>
        </w:rPr>
      </w:pPr>
    </w:p>
    <w:p w14:paraId="5B79E1F5" w14:textId="77777777" w:rsidR="000D03DD" w:rsidRPr="00F00077" w:rsidRDefault="000D03DD" w:rsidP="000D03DD">
      <w:pPr>
        <w:ind w:left="709"/>
        <w:rPr>
          <w:b/>
          <w:bCs/>
          <w:sz w:val="22"/>
          <w:szCs w:val="22"/>
          <w:u w:val="single"/>
        </w:rPr>
      </w:pPr>
      <w:r w:rsidRPr="00F00077">
        <w:rPr>
          <w:b/>
          <w:bCs/>
          <w:sz w:val="22"/>
          <w:szCs w:val="22"/>
          <w:u w:val="single"/>
        </w:rPr>
        <w:t>Existing Lawful Certificate Notification</w:t>
      </w:r>
    </w:p>
    <w:p w14:paraId="6DDE503E" w14:textId="77777777" w:rsidR="000D03DD" w:rsidRPr="00F00077" w:rsidRDefault="000D03DD" w:rsidP="000D03DD">
      <w:pPr>
        <w:ind w:left="709"/>
        <w:rPr>
          <w:sz w:val="22"/>
          <w:szCs w:val="22"/>
        </w:rPr>
      </w:pPr>
      <w:r w:rsidRPr="00F00077">
        <w:rPr>
          <w:b/>
          <w:bCs/>
          <w:sz w:val="22"/>
          <w:szCs w:val="22"/>
        </w:rPr>
        <w:t>221288</w:t>
      </w:r>
      <w:r w:rsidRPr="00E04AFF">
        <w:rPr>
          <w:b/>
          <w:bCs/>
          <w:sz w:val="22"/>
          <w:szCs w:val="22"/>
        </w:rPr>
        <w:t xml:space="preserve"> </w:t>
      </w:r>
      <w:r>
        <w:rPr>
          <w:sz w:val="22"/>
          <w:szCs w:val="22"/>
        </w:rPr>
        <w:t>-</w:t>
      </w:r>
      <w:r w:rsidRPr="00F00077">
        <w:rPr>
          <w:b/>
          <w:bCs/>
          <w:sz w:val="22"/>
          <w:szCs w:val="22"/>
        </w:rPr>
        <w:t xml:space="preserve"> </w:t>
      </w:r>
      <w:r w:rsidRPr="00F00077">
        <w:rPr>
          <w:sz w:val="22"/>
          <w:szCs w:val="22"/>
        </w:rPr>
        <w:t>Land at The Scrapyard, Highland Avenue, Wokingham, Berkshire,</w:t>
      </w:r>
      <w:r>
        <w:rPr>
          <w:sz w:val="22"/>
          <w:szCs w:val="22"/>
        </w:rPr>
        <w:t xml:space="preserve"> </w:t>
      </w:r>
      <w:r w:rsidRPr="00F00077">
        <w:rPr>
          <w:sz w:val="22"/>
          <w:szCs w:val="22"/>
        </w:rPr>
        <w:t>RG41 4SP</w:t>
      </w:r>
    </w:p>
    <w:p w14:paraId="04B93C02" w14:textId="77777777" w:rsidR="000D03DD" w:rsidRPr="00E04AFF" w:rsidRDefault="000D03DD" w:rsidP="000D03DD">
      <w:pPr>
        <w:ind w:left="709"/>
        <w:rPr>
          <w:b/>
          <w:bCs/>
          <w:sz w:val="22"/>
          <w:szCs w:val="22"/>
        </w:rPr>
      </w:pPr>
      <w:r w:rsidRPr="00F00077">
        <w:rPr>
          <w:b/>
          <w:bCs/>
          <w:sz w:val="22"/>
          <w:szCs w:val="22"/>
        </w:rPr>
        <w:t>Application for a certificate of existing lawful development for the use of</w:t>
      </w:r>
      <w:r w:rsidRPr="00E04AFF">
        <w:rPr>
          <w:b/>
          <w:bCs/>
          <w:sz w:val="22"/>
          <w:szCs w:val="22"/>
        </w:rPr>
        <w:t xml:space="preserve"> </w:t>
      </w:r>
      <w:r w:rsidRPr="00F00077">
        <w:rPr>
          <w:b/>
          <w:bCs/>
          <w:sz w:val="22"/>
          <w:szCs w:val="22"/>
        </w:rPr>
        <w:t>land (Area F) for storage of materials and equipment associated with the business</w:t>
      </w:r>
      <w:r w:rsidRPr="00E04AFF">
        <w:rPr>
          <w:b/>
          <w:bCs/>
          <w:sz w:val="22"/>
          <w:szCs w:val="22"/>
        </w:rPr>
        <w:t xml:space="preserve"> operation at the site.</w:t>
      </w:r>
    </w:p>
    <w:p w14:paraId="16B0FD5E" w14:textId="71A8D36C" w:rsidR="000D03DD" w:rsidRPr="009C46DB" w:rsidRDefault="000D03DD" w:rsidP="000A3BF8">
      <w:pPr>
        <w:suppressAutoHyphens w:val="0"/>
        <w:ind w:left="709"/>
        <w:rPr>
          <w:sz w:val="22"/>
          <w:szCs w:val="22"/>
        </w:rPr>
      </w:pPr>
    </w:p>
    <w:p w14:paraId="74C3B949" w14:textId="48F0EC55" w:rsidR="000A3BF8" w:rsidRDefault="009C46DB" w:rsidP="000D03DD">
      <w:pPr>
        <w:suppressAutoHyphens w:val="0"/>
        <w:spacing w:after="240"/>
        <w:ind w:left="709"/>
        <w:rPr>
          <w:sz w:val="22"/>
          <w:szCs w:val="22"/>
        </w:rPr>
      </w:pPr>
      <w:r w:rsidRPr="009C46DB">
        <w:rPr>
          <w:sz w:val="22"/>
          <w:szCs w:val="22"/>
        </w:rPr>
        <w:t>It appears that part of the area submitted</w:t>
      </w:r>
      <w:r>
        <w:rPr>
          <w:sz w:val="22"/>
          <w:szCs w:val="22"/>
        </w:rPr>
        <w:t xml:space="preserve"> in this application is woodland.  Barkham Parish Council would like assurance that the applicant does not have carte blanche to cut trees down in this area.</w:t>
      </w:r>
    </w:p>
    <w:p w14:paraId="5DA74ED2" w14:textId="2B5EFE6E" w:rsidR="009C46DB" w:rsidRDefault="009C46DB" w:rsidP="009C46DB">
      <w:pPr>
        <w:suppressAutoHyphens w:val="0"/>
        <w:ind w:left="709"/>
        <w:rPr>
          <w:sz w:val="22"/>
          <w:szCs w:val="22"/>
        </w:rPr>
      </w:pPr>
      <w:r w:rsidRPr="00EC2175">
        <w:rPr>
          <w:b/>
          <w:bCs/>
          <w:sz w:val="22"/>
          <w:szCs w:val="22"/>
        </w:rPr>
        <w:t>221065 -</w:t>
      </w:r>
      <w:r>
        <w:rPr>
          <w:sz w:val="22"/>
          <w:szCs w:val="22"/>
        </w:rPr>
        <w:t xml:space="preserve"> </w:t>
      </w:r>
      <w:r w:rsidRPr="009C46DB">
        <w:rPr>
          <w:sz w:val="22"/>
          <w:szCs w:val="22"/>
        </w:rPr>
        <w:t>351a Barkham Road Barkham Wokingham RG41 4DJ</w:t>
      </w:r>
    </w:p>
    <w:p w14:paraId="1C937C1B" w14:textId="572E5D02" w:rsidR="009C46DB" w:rsidRPr="00EC2175" w:rsidRDefault="00EC2175" w:rsidP="00EC2175">
      <w:pPr>
        <w:suppressAutoHyphens w:val="0"/>
        <w:ind w:left="709"/>
        <w:rPr>
          <w:b/>
          <w:bCs/>
          <w:sz w:val="22"/>
          <w:szCs w:val="22"/>
        </w:rPr>
      </w:pPr>
      <w:r w:rsidRPr="00EC2175">
        <w:rPr>
          <w:b/>
          <w:bCs/>
          <w:sz w:val="22"/>
          <w:szCs w:val="22"/>
        </w:rPr>
        <w:t>Full application for the proposed part demolition of bungalow and extension to the rear. Raised roof ridge with internal alterations.</w:t>
      </w:r>
    </w:p>
    <w:p w14:paraId="28B2EF6B" w14:textId="245159BB" w:rsidR="00EC2175" w:rsidRDefault="00EC2175" w:rsidP="00EC2175">
      <w:pPr>
        <w:suppressAutoHyphens w:val="0"/>
        <w:ind w:left="709"/>
        <w:rPr>
          <w:sz w:val="22"/>
          <w:szCs w:val="22"/>
        </w:rPr>
      </w:pPr>
    </w:p>
    <w:p w14:paraId="5FEC1081" w14:textId="016DD91D" w:rsidR="00EC2175" w:rsidRPr="009C46DB" w:rsidRDefault="00EC2175" w:rsidP="000D03DD">
      <w:pPr>
        <w:suppressAutoHyphens w:val="0"/>
        <w:spacing w:after="240"/>
        <w:ind w:left="709"/>
        <w:rPr>
          <w:sz w:val="22"/>
          <w:szCs w:val="22"/>
        </w:rPr>
      </w:pPr>
      <w:r>
        <w:rPr>
          <w:sz w:val="22"/>
          <w:szCs w:val="22"/>
        </w:rPr>
        <w:t>Barkham Parish Council have no comments on this application.</w:t>
      </w:r>
    </w:p>
    <w:bookmarkEnd w:id="0"/>
    <w:p w14:paraId="38707A02" w14:textId="77777777" w:rsidR="002B0A6E" w:rsidRPr="002B0A6E" w:rsidRDefault="002B0A6E" w:rsidP="002B0A6E">
      <w:pPr>
        <w:numPr>
          <w:ilvl w:val="0"/>
          <w:numId w:val="13"/>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2B0A6E">
      <w:pPr>
        <w:suppressAutoHyphens w:val="0"/>
        <w:ind w:left="720"/>
        <w:contextualSpacing/>
        <w:rPr>
          <w:sz w:val="22"/>
          <w:szCs w:val="22"/>
          <w:u w:val="single"/>
          <w:lang w:eastAsia="en-GB"/>
        </w:rPr>
      </w:pPr>
    </w:p>
    <w:p w14:paraId="1EE97328" w14:textId="77777777" w:rsidR="000D03DD" w:rsidRPr="00707744" w:rsidRDefault="000D03DD" w:rsidP="000D03DD">
      <w:pPr>
        <w:ind w:left="709"/>
        <w:rPr>
          <w:b/>
          <w:bCs/>
          <w:sz w:val="22"/>
          <w:szCs w:val="22"/>
        </w:rPr>
      </w:pPr>
      <w:r w:rsidRPr="00707744">
        <w:rPr>
          <w:b/>
          <w:bCs/>
          <w:sz w:val="22"/>
          <w:szCs w:val="22"/>
        </w:rPr>
        <w:t>220618</w:t>
      </w:r>
      <w:r w:rsidRPr="001440DD">
        <w:rPr>
          <w:b/>
          <w:bCs/>
          <w:sz w:val="22"/>
          <w:szCs w:val="22"/>
        </w:rPr>
        <w:t xml:space="preserve"> -</w:t>
      </w:r>
      <w:r w:rsidRPr="00707744">
        <w:rPr>
          <w:b/>
          <w:bCs/>
          <w:sz w:val="22"/>
          <w:szCs w:val="22"/>
        </w:rPr>
        <w:t xml:space="preserve"> </w:t>
      </w:r>
      <w:r w:rsidRPr="00707744">
        <w:rPr>
          <w:sz w:val="22"/>
          <w:szCs w:val="22"/>
        </w:rPr>
        <w:t>5 Broom Grove, Barkham, Wokingham, RG41 4TX</w:t>
      </w:r>
    </w:p>
    <w:p w14:paraId="7CF380A5" w14:textId="77777777" w:rsidR="000D03DD" w:rsidRPr="001440DD" w:rsidRDefault="000D03DD" w:rsidP="000D03DD">
      <w:pPr>
        <w:ind w:left="709"/>
        <w:rPr>
          <w:b/>
          <w:bCs/>
          <w:sz w:val="22"/>
          <w:szCs w:val="22"/>
        </w:rPr>
      </w:pPr>
      <w:r w:rsidRPr="00707744">
        <w:rPr>
          <w:b/>
          <w:bCs/>
          <w:sz w:val="22"/>
          <w:szCs w:val="22"/>
        </w:rPr>
        <w:t>Application to vary condition 5 of planning consent 211180 for the</w:t>
      </w:r>
      <w:r w:rsidRPr="001440DD">
        <w:rPr>
          <w:b/>
          <w:bCs/>
          <w:sz w:val="22"/>
          <w:szCs w:val="22"/>
        </w:rPr>
        <w:t xml:space="preserve"> </w:t>
      </w:r>
      <w:r w:rsidRPr="00707744">
        <w:rPr>
          <w:b/>
          <w:bCs/>
          <w:sz w:val="22"/>
          <w:szCs w:val="22"/>
        </w:rPr>
        <w:t>Householder application for the proposed conversion of existing garage to create</w:t>
      </w:r>
      <w:r w:rsidRPr="001440DD">
        <w:rPr>
          <w:b/>
          <w:bCs/>
          <w:sz w:val="22"/>
          <w:szCs w:val="22"/>
        </w:rPr>
        <w:t xml:space="preserve"> </w:t>
      </w:r>
      <w:r w:rsidRPr="00707744">
        <w:rPr>
          <w:b/>
          <w:bCs/>
          <w:sz w:val="22"/>
          <w:szCs w:val="22"/>
        </w:rPr>
        <w:t xml:space="preserve">habitable space, and the erection of a </w:t>
      </w:r>
      <w:proofErr w:type="gramStart"/>
      <w:r w:rsidRPr="00707744">
        <w:rPr>
          <w:b/>
          <w:bCs/>
          <w:sz w:val="22"/>
          <w:szCs w:val="22"/>
        </w:rPr>
        <w:t>first floor</w:t>
      </w:r>
      <w:proofErr w:type="gramEnd"/>
      <w:r w:rsidRPr="00707744">
        <w:rPr>
          <w:b/>
          <w:bCs/>
          <w:sz w:val="22"/>
          <w:szCs w:val="22"/>
        </w:rPr>
        <w:t xml:space="preserve"> extension. Condition 5 refers to</w:t>
      </w:r>
      <w:r w:rsidRPr="001440DD">
        <w:rPr>
          <w:b/>
          <w:bCs/>
          <w:sz w:val="22"/>
          <w:szCs w:val="22"/>
        </w:rPr>
        <w:t xml:space="preserve"> </w:t>
      </w:r>
      <w:r w:rsidRPr="00707744">
        <w:rPr>
          <w:b/>
          <w:bCs/>
          <w:sz w:val="22"/>
          <w:szCs w:val="22"/>
        </w:rPr>
        <w:t>Restriction of permitted development rights and the variation is to Remove the</w:t>
      </w:r>
      <w:r w:rsidRPr="001440DD">
        <w:rPr>
          <w:b/>
          <w:bCs/>
          <w:sz w:val="22"/>
          <w:szCs w:val="22"/>
        </w:rPr>
        <w:t xml:space="preserve"> </w:t>
      </w:r>
      <w:r w:rsidRPr="00707744">
        <w:rPr>
          <w:b/>
          <w:bCs/>
          <w:sz w:val="22"/>
          <w:szCs w:val="22"/>
        </w:rPr>
        <w:t>wording North-East elevation within the condition 5, so instead windows and</w:t>
      </w:r>
      <w:r w:rsidRPr="001440DD">
        <w:rPr>
          <w:b/>
          <w:bCs/>
          <w:sz w:val="22"/>
          <w:szCs w:val="22"/>
        </w:rPr>
        <w:t xml:space="preserve"> openings are only restricted at first floor level.</w:t>
      </w:r>
    </w:p>
    <w:p w14:paraId="27119591" w14:textId="77777777" w:rsidR="000D03DD" w:rsidRDefault="000D03DD" w:rsidP="000D03DD">
      <w:pPr>
        <w:ind w:left="709"/>
        <w:rPr>
          <w:sz w:val="22"/>
          <w:szCs w:val="22"/>
          <w:u w:val="single"/>
        </w:rPr>
      </w:pPr>
    </w:p>
    <w:p w14:paraId="249B4636" w14:textId="6E2EE56E" w:rsidR="000D03DD" w:rsidRDefault="000D03DD" w:rsidP="000D03DD">
      <w:pPr>
        <w:ind w:left="709"/>
        <w:rPr>
          <w:sz w:val="22"/>
          <w:szCs w:val="22"/>
        </w:rPr>
      </w:pPr>
      <w:r w:rsidRPr="00EC2175">
        <w:rPr>
          <w:sz w:val="22"/>
          <w:szCs w:val="22"/>
        </w:rPr>
        <w:t>This application has been approved by WBC</w:t>
      </w:r>
    </w:p>
    <w:p w14:paraId="18249A23" w14:textId="4F39E264" w:rsidR="00EC2175" w:rsidRDefault="00EC2175" w:rsidP="000D03DD">
      <w:pPr>
        <w:ind w:left="709"/>
        <w:rPr>
          <w:sz w:val="22"/>
          <w:szCs w:val="22"/>
        </w:rPr>
      </w:pPr>
    </w:p>
    <w:p w14:paraId="7AAF0093" w14:textId="0DC7EA47" w:rsidR="00EC2175" w:rsidRDefault="00EC2175" w:rsidP="000D03DD">
      <w:pPr>
        <w:ind w:left="709"/>
        <w:rPr>
          <w:sz w:val="22"/>
          <w:szCs w:val="22"/>
        </w:rPr>
      </w:pPr>
      <w:r w:rsidRPr="004D2EB5">
        <w:rPr>
          <w:b/>
          <w:bCs/>
          <w:sz w:val="22"/>
          <w:szCs w:val="22"/>
        </w:rPr>
        <w:t>220684</w:t>
      </w:r>
      <w:r w:rsidR="004D2EB5">
        <w:rPr>
          <w:sz w:val="22"/>
          <w:szCs w:val="22"/>
        </w:rPr>
        <w:t xml:space="preserve"> - </w:t>
      </w:r>
      <w:r w:rsidR="004D2EB5" w:rsidRPr="004D2EB5">
        <w:rPr>
          <w:sz w:val="22"/>
          <w:szCs w:val="22"/>
        </w:rPr>
        <w:t>Handpost Farm School Road Barkham Wokingham RG41 4TN</w:t>
      </w:r>
    </w:p>
    <w:p w14:paraId="49734FAD" w14:textId="4B6D6AAC" w:rsidR="004D2EB5" w:rsidRDefault="004D2EB5" w:rsidP="000D03DD">
      <w:pPr>
        <w:ind w:left="709"/>
        <w:rPr>
          <w:sz w:val="22"/>
          <w:szCs w:val="22"/>
        </w:rPr>
      </w:pPr>
      <w:r w:rsidRPr="004D2EB5">
        <w:rPr>
          <w:b/>
          <w:bCs/>
          <w:sz w:val="22"/>
          <w:szCs w:val="22"/>
        </w:rPr>
        <w:t>Full application for the proposed erection of a replacement dwelling and incorporation of the existing Handpost Cottage Annex into Handpost Farm (house). Demolition of menage building</w:t>
      </w:r>
      <w:r w:rsidRPr="004D2EB5">
        <w:rPr>
          <w:sz w:val="22"/>
          <w:szCs w:val="22"/>
        </w:rPr>
        <w:t>.</w:t>
      </w:r>
    </w:p>
    <w:p w14:paraId="3FA21510" w14:textId="480ED2B7" w:rsidR="004D2EB5" w:rsidRDefault="004D2EB5" w:rsidP="000D03DD">
      <w:pPr>
        <w:ind w:left="709"/>
        <w:rPr>
          <w:sz w:val="22"/>
          <w:szCs w:val="22"/>
        </w:rPr>
      </w:pPr>
    </w:p>
    <w:p w14:paraId="30634D47" w14:textId="1E558273" w:rsidR="004D2EB5" w:rsidRDefault="004D2EB5" w:rsidP="004D2EB5">
      <w:pPr>
        <w:ind w:left="709"/>
        <w:rPr>
          <w:sz w:val="22"/>
          <w:szCs w:val="22"/>
        </w:rPr>
      </w:pPr>
      <w:r w:rsidRPr="00EC2175">
        <w:rPr>
          <w:sz w:val="22"/>
          <w:szCs w:val="22"/>
        </w:rPr>
        <w:t xml:space="preserve">This application has been </w:t>
      </w:r>
      <w:r>
        <w:rPr>
          <w:sz w:val="22"/>
          <w:szCs w:val="22"/>
        </w:rPr>
        <w:t>refused</w:t>
      </w:r>
      <w:r w:rsidRPr="00EC2175">
        <w:rPr>
          <w:sz w:val="22"/>
          <w:szCs w:val="22"/>
        </w:rPr>
        <w:t xml:space="preserve"> by WBC</w:t>
      </w:r>
    </w:p>
    <w:p w14:paraId="1A20FF86" w14:textId="77777777" w:rsidR="00A07959" w:rsidRPr="000F700C" w:rsidRDefault="00A07959" w:rsidP="00B96B3D">
      <w:pPr>
        <w:suppressAutoHyphens w:val="0"/>
        <w:ind w:left="709"/>
        <w:rPr>
          <w:b/>
          <w:bCs/>
          <w:sz w:val="22"/>
          <w:szCs w:val="22"/>
          <w:lang w:eastAsia="en-GB"/>
        </w:rPr>
      </w:pPr>
    </w:p>
    <w:p w14:paraId="0F32B436" w14:textId="77777777" w:rsidR="002B0A6E" w:rsidRPr="002B0A6E" w:rsidRDefault="002B0A6E" w:rsidP="002B0A6E">
      <w:pPr>
        <w:numPr>
          <w:ilvl w:val="0"/>
          <w:numId w:val="13"/>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10CD4A5C" w14:textId="77777777" w:rsidR="000D03DD" w:rsidRPr="00E04AFF" w:rsidRDefault="000D03DD" w:rsidP="000D03DD">
      <w:pPr>
        <w:spacing w:after="240"/>
        <w:ind w:left="709"/>
        <w:rPr>
          <w:b/>
          <w:bCs/>
          <w:sz w:val="22"/>
          <w:szCs w:val="22"/>
        </w:rPr>
      </w:pPr>
      <w:r w:rsidRPr="00E04AFF">
        <w:rPr>
          <w:b/>
          <w:bCs/>
          <w:sz w:val="22"/>
          <w:szCs w:val="22"/>
        </w:rPr>
        <w:t>School Road Communication and TRO Consultation:</w:t>
      </w:r>
    </w:p>
    <w:p w14:paraId="50589261" w14:textId="77777777" w:rsidR="00F433E1" w:rsidRDefault="000D03DD" w:rsidP="00F433E1">
      <w:pPr>
        <w:numPr>
          <w:ilvl w:val="0"/>
          <w:numId w:val="48"/>
        </w:numPr>
        <w:suppressAutoHyphens w:val="0"/>
        <w:spacing w:after="240"/>
        <w:ind w:left="993"/>
        <w:rPr>
          <w:sz w:val="22"/>
          <w:szCs w:val="22"/>
          <w:u w:val="single"/>
        </w:rPr>
      </w:pPr>
      <w:r>
        <w:rPr>
          <w:sz w:val="22"/>
          <w:szCs w:val="22"/>
        </w:rPr>
        <w:t xml:space="preserve">Council is asked to decide whether there has been </w:t>
      </w:r>
      <w:r w:rsidRPr="00707744">
        <w:rPr>
          <w:sz w:val="22"/>
          <w:szCs w:val="22"/>
        </w:rPr>
        <w:t xml:space="preserve">misapplication of the S106 money, </w:t>
      </w:r>
      <w:r>
        <w:rPr>
          <w:sz w:val="22"/>
          <w:szCs w:val="22"/>
        </w:rPr>
        <w:t xml:space="preserve">and whether </w:t>
      </w:r>
      <w:r w:rsidRPr="00707744">
        <w:rPr>
          <w:sz w:val="22"/>
          <w:szCs w:val="22"/>
        </w:rPr>
        <w:t>to take up the issue with the Chief Executive of WBC</w:t>
      </w:r>
      <w:r>
        <w:rPr>
          <w:sz w:val="22"/>
          <w:szCs w:val="22"/>
        </w:rPr>
        <w:t>.</w:t>
      </w:r>
    </w:p>
    <w:p w14:paraId="6D14BDE8" w14:textId="77777777" w:rsidR="00F433E1" w:rsidRDefault="00F433E1" w:rsidP="00F433E1">
      <w:pPr>
        <w:suppressAutoHyphens w:val="0"/>
        <w:spacing w:after="240"/>
        <w:rPr>
          <w:sz w:val="22"/>
          <w:szCs w:val="22"/>
          <w:u w:val="single"/>
        </w:rPr>
      </w:pPr>
    </w:p>
    <w:p w14:paraId="67443BA9" w14:textId="282CE523" w:rsidR="00F433E1" w:rsidRPr="00F433E1" w:rsidRDefault="00F433E1" w:rsidP="00F433E1">
      <w:pPr>
        <w:suppressAutoHyphens w:val="0"/>
        <w:spacing w:after="240"/>
        <w:rPr>
          <w:sz w:val="22"/>
          <w:szCs w:val="22"/>
          <w:u w:val="single"/>
        </w:rPr>
      </w:pPr>
      <w:r w:rsidRPr="00F433E1">
        <w:rPr>
          <w:sz w:val="22"/>
          <w:szCs w:val="22"/>
        </w:rPr>
        <w:lastRenderedPageBreak/>
        <w:t>Page 22/0</w:t>
      </w:r>
      <w:r>
        <w:rPr>
          <w:sz w:val="22"/>
          <w:szCs w:val="22"/>
        </w:rPr>
        <w:t>35</w:t>
      </w:r>
    </w:p>
    <w:p w14:paraId="76483460" w14:textId="5488D36E" w:rsidR="004D2EB5" w:rsidRPr="00707744" w:rsidRDefault="004D2EB5" w:rsidP="004D2EB5">
      <w:pPr>
        <w:suppressAutoHyphens w:val="0"/>
        <w:spacing w:after="240"/>
        <w:ind w:left="993"/>
        <w:rPr>
          <w:sz w:val="22"/>
          <w:szCs w:val="22"/>
          <w:u w:val="single"/>
        </w:rPr>
      </w:pPr>
      <w:r>
        <w:rPr>
          <w:sz w:val="22"/>
          <w:szCs w:val="22"/>
        </w:rPr>
        <w:t>The Council looked at the S106 agreement, and the had been no misappropriation of f</w:t>
      </w:r>
      <w:r w:rsidR="00FE0FD9">
        <w:rPr>
          <w:sz w:val="22"/>
          <w:szCs w:val="22"/>
        </w:rPr>
        <w:t>u</w:t>
      </w:r>
      <w:r>
        <w:rPr>
          <w:sz w:val="22"/>
          <w:szCs w:val="22"/>
        </w:rPr>
        <w:t>nds so no further action is needed.</w:t>
      </w:r>
    </w:p>
    <w:p w14:paraId="584F7781" w14:textId="32554880" w:rsidR="000D03DD" w:rsidRPr="004D2EB5" w:rsidRDefault="000D03DD" w:rsidP="004D2EB5">
      <w:pPr>
        <w:numPr>
          <w:ilvl w:val="0"/>
          <w:numId w:val="48"/>
        </w:numPr>
        <w:suppressAutoHyphens w:val="0"/>
        <w:spacing w:after="240"/>
        <w:ind w:left="993"/>
        <w:rPr>
          <w:sz w:val="22"/>
          <w:szCs w:val="22"/>
          <w:u w:val="single"/>
        </w:rPr>
      </w:pPr>
      <w:r>
        <w:rPr>
          <w:sz w:val="22"/>
          <w:szCs w:val="22"/>
        </w:rPr>
        <w:t>Council is asked to</w:t>
      </w:r>
      <w:r w:rsidRPr="00707744">
        <w:rPr>
          <w:sz w:val="22"/>
          <w:szCs w:val="22"/>
        </w:rPr>
        <w:t xml:space="preserve"> </w:t>
      </w:r>
      <w:r>
        <w:rPr>
          <w:sz w:val="22"/>
          <w:szCs w:val="22"/>
        </w:rPr>
        <w:t xml:space="preserve">agree how to notify residents of the upcoming TRO Consultation, and what roads should be included in communications </w:t>
      </w:r>
      <w:r w:rsidRPr="00160480">
        <w:rPr>
          <w:sz w:val="22"/>
          <w:szCs w:val="22"/>
        </w:rPr>
        <w:t>and to start considering the Council’s response for to the TRO</w:t>
      </w:r>
      <w:r>
        <w:rPr>
          <w:sz w:val="22"/>
          <w:szCs w:val="22"/>
        </w:rPr>
        <w:t>.</w:t>
      </w:r>
    </w:p>
    <w:p w14:paraId="0CCB1EE2" w14:textId="6225267C" w:rsidR="004D2EB5" w:rsidRDefault="004D2EB5" w:rsidP="004D2EB5">
      <w:pPr>
        <w:suppressAutoHyphens w:val="0"/>
        <w:spacing w:after="240"/>
        <w:ind w:left="993"/>
        <w:rPr>
          <w:sz w:val="22"/>
          <w:szCs w:val="22"/>
        </w:rPr>
      </w:pPr>
      <w:r>
        <w:rPr>
          <w:sz w:val="22"/>
          <w:szCs w:val="22"/>
        </w:rPr>
        <w:t>Council discussed the updated information that the TRO will be an experimental order for a period of 18 months with comments allowed within the first 6 months of the order coming into force.</w:t>
      </w:r>
    </w:p>
    <w:p w14:paraId="4642552A" w14:textId="1F879D91" w:rsidR="004D2EB5" w:rsidRDefault="004D2EB5" w:rsidP="004D2EB5">
      <w:pPr>
        <w:suppressAutoHyphens w:val="0"/>
        <w:spacing w:after="240"/>
        <w:ind w:left="993"/>
        <w:rPr>
          <w:sz w:val="22"/>
          <w:szCs w:val="22"/>
        </w:rPr>
      </w:pPr>
      <w:r>
        <w:rPr>
          <w:sz w:val="22"/>
          <w:szCs w:val="22"/>
        </w:rPr>
        <w:t>Barkham Parish Council will await the publication of the ETRO.  BPC will write to residents in School Road, Langley Common Road and Bridge Cottages, to notify them of the ETRO, and what it entails</w:t>
      </w:r>
      <w:r w:rsidR="00CD3621">
        <w:rPr>
          <w:sz w:val="22"/>
          <w:szCs w:val="22"/>
        </w:rPr>
        <w:t xml:space="preserve"> and the process they can follow.</w:t>
      </w:r>
    </w:p>
    <w:p w14:paraId="4CEC977C" w14:textId="50CFEC8E" w:rsidR="00CD3621" w:rsidRPr="00E04AFF" w:rsidRDefault="00CD3621" w:rsidP="004D2EB5">
      <w:pPr>
        <w:suppressAutoHyphens w:val="0"/>
        <w:spacing w:after="240"/>
        <w:ind w:left="993"/>
        <w:rPr>
          <w:sz w:val="22"/>
          <w:szCs w:val="22"/>
          <w:u w:val="single"/>
        </w:rPr>
      </w:pPr>
      <w:r>
        <w:rPr>
          <w:sz w:val="22"/>
          <w:szCs w:val="22"/>
        </w:rPr>
        <w:t>The Speed Watch Group will take stats using the data logger before and after the ETRO comes into force to monitor traffic usage.</w:t>
      </w:r>
    </w:p>
    <w:p w14:paraId="7BA86474" w14:textId="133849FE" w:rsidR="000D03DD" w:rsidRDefault="000D03DD" w:rsidP="000D03DD">
      <w:pPr>
        <w:spacing w:after="240"/>
        <w:ind w:left="709"/>
        <w:rPr>
          <w:sz w:val="22"/>
          <w:szCs w:val="22"/>
        </w:rPr>
      </w:pPr>
      <w:r w:rsidRPr="00E04AFF">
        <w:rPr>
          <w:b/>
          <w:bCs/>
          <w:sz w:val="22"/>
          <w:szCs w:val="22"/>
        </w:rPr>
        <w:t>BVRA Article –</w:t>
      </w:r>
      <w:r>
        <w:rPr>
          <w:sz w:val="22"/>
          <w:szCs w:val="22"/>
        </w:rPr>
        <w:t xml:space="preserve"> Council approve</w:t>
      </w:r>
      <w:r w:rsidR="00CD3621">
        <w:rPr>
          <w:sz w:val="22"/>
          <w:szCs w:val="22"/>
        </w:rPr>
        <w:t>d</w:t>
      </w:r>
      <w:r>
        <w:rPr>
          <w:sz w:val="22"/>
          <w:szCs w:val="22"/>
        </w:rPr>
        <w:t xml:space="preserve"> the article to be sent to the BVRA for inclusion in their magazine.</w:t>
      </w:r>
    </w:p>
    <w:p w14:paraId="0622B91E" w14:textId="53B4158F" w:rsidR="000D03DD" w:rsidRDefault="000D03DD" w:rsidP="000D03DD">
      <w:pPr>
        <w:spacing w:after="240"/>
        <w:ind w:left="709"/>
        <w:rPr>
          <w:sz w:val="22"/>
          <w:szCs w:val="22"/>
        </w:rPr>
      </w:pPr>
      <w:r>
        <w:rPr>
          <w:b/>
          <w:bCs/>
          <w:sz w:val="22"/>
          <w:szCs w:val="22"/>
        </w:rPr>
        <w:t>District Centre Consultation Event Response –</w:t>
      </w:r>
      <w:r>
        <w:rPr>
          <w:sz w:val="22"/>
          <w:szCs w:val="22"/>
        </w:rPr>
        <w:t xml:space="preserve"> Council discuss</w:t>
      </w:r>
      <w:r w:rsidR="00CD3621">
        <w:rPr>
          <w:sz w:val="22"/>
          <w:szCs w:val="22"/>
        </w:rPr>
        <w:t>ed</w:t>
      </w:r>
      <w:r>
        <w:rPr>
          <w:sz w:val="22"/>
          <w:szCs w:val="22"/>
        </w:rPr>
        <w:t xml:space="preserve"> </w:t>
      </w:r>
      <w:r w:rsidR="00CD3621">
        <w:rPr>
          <w:sz w:val="22"/>
          <w:szCs w:val="22"/>
        </w:rPr>
        <w:t xml:space="preserve">comments </w:t>
      </w:r>
      <w:r>
        <w:rPr>
          <w:sz w:val="22"/>
          <w:szCs w:val="22"/>
        </w:rPr>
        <w:t>to be submitted to Crest on the District Centre Consultation event held on the 29</w:t>
      </w:r>
      <w:r w:rsidRPr="00E04AFF">
        <w:rPr>
          <w:sz w:val="22"/>
          <w:szCs w:val="22"/>
          <w:vertAlign w:val="superscript"/>
        </w:rPr>
        <w:t>th</w:t>
      </w:r>
      <w:r>
        <w:rPr>
          <w:sz w:val="22"/>
          <w:szCs w:val="22"/>
        </w:rPr>
        <w:t xml:space="preserve"> and 30</w:t>
      </w:r>
      <w:r w:rsidRPr="00E04AFF">
        <w:rPr>
          <w:sz w:val="22"/>
          <w:szCs w:val="22"/>
          <w:vertAlign w:val="superscript"/>
        </w:rPr>
        <w:t>th</w:t>
      </w:r>
      <w:r>
        <w:rPr>
          <w:sz w:val="22"/>
          <w:szCs w:val="22"/>
        </w:rPr>
        <w:t xml:space="preserve"> April.</w:t>
      </w:r>
      <w:r w:rsidR="00CD3621">
        <w:rPr>
          <w:sz w:val="22"/>
          <w:szCs w:val="22"/>
        </w:rPr>
        <w:t xml:space="preserve">  Mr Dexter, Mr Langford and the Clerk will collate the discussions and the Clerk will submit the response to Crest and WBC.</w:t>
      </w:r>
      <w:r w:rsidR="00673319">
        <w:rPr>
          <w:sz w:val="22"/>
          <w:szCs w:val="22"/>
        </w:rPr>
        <w:t xml:space="preserve">  A list of items that the Council would like to see included has been created and will form part of the response. </w:t>
      </w:r>
    </w:p>
    <w:p w14:paraId="650AD827" w14:textId="7A88272B" w:rsidR="00CD3621" w:rsidRDefault="00CD3621" w:rsidP="000D03DD">
      <w:pPr>
        <w:spacing w:after="240"/>
        <w:ind w:left="709"/>
        <w:rPr>
          <w:sz w:val="22"/>
          <w:szCs w:val="22"/>
        </w:rPr>
      </w:pPr>
      <w:r>
        <w:rPr>
          <w:sz w:val="22"/>
          <w:szCs w:val="22"/>
        </w:rPr>
        <w:t xml:space="preserve">BPC want to work with the with the stakeholders to ensure the needs of the residents and Community Centre Users are met as far as possible.  BPC to consult with residents and current users to obtain their opinions of what should be at the Community Centre.  BPC is prepared to use CIL to </w:t>
      </w:r>
      <w:r w:rsidR="00673319">
        <w:rPr>
          <w:sz w:val="22"/>
          <w:szCs w:val="22"/>
        </w:rPr>
        <w:t>assist with financing the Community Centre if required.</w:t>
      </w:r>
    </w:p>
    <w:p w14:paraId="7D247ADA" w14:textId="727CE301" w:rsidR="000D03DD" w:rsidRPr="00E04AFF" w:rsidRDefault="000D03DD" w:rsidP="000D03DD">
      <w:pPr>
        <w:spacing w:after="240"/>
        <w:ind w:left="709"/>
        <w:rPr>
          <w:sz w:val="22"/>
          <w:szCs w:val="22"/>
        </w:rPr>
      </w:pPr>
      <w:r>
        <w:rPr>
          <w:b/>
          <w:bCs/>
          <w:sz w:val="22"/>
          <w:szCs w:val="22"/>
        </w:rPr>
        <w:t>The Coombes –</w:t>
      </w:r>
      <w:r>
        <w:rPr>
          <w:sz w:val="22"/>
          <w:szCs w:val="22"/>
        </w:rPr>
        <w:t>Mr Dexter</w:t>
      </w:r>
      <w:r w:rsidR="00673319">
        <w:rPr>
          <w:sz w:val="22"/>
          <w:szCs w:val="22"/>
        </w:rPr>
        <w:t xml:space="preserve"> discovered through conversation with a resident, that there was a management plan being created for The Coombes woodland.  The Council would like to understand more about what this entails.  Contact will be made with the resident, to invite them to meet with the parish councillors either at a council meeting or informally to find out more about the plans</w:t>
      </w:r>
      <w:r w:rsidR="0032295C">
        <w:rPr>
          <w:sz w:val="22"/>
          <w:szCs w:val="22"/>
        </w:rPr>
        <w:t>.</w:t>
      </w:r>
    </w:p>
    <w:p w14:paraId="094125AE" w14:textId="103A7EE7" w:rsidR="002F0C75" w:rsidRDefault="002F0C75" w:rsidP="002F0C75">
      <w:pPr>
        <w:spacing w:line="276" w:lineRule="auto"/>
        <w:rPr>
          <w:b/>
          <w:sz w:val="22"/>
          <w:szCs w:val="22"/>
        </w:rPr>
      </w:pPr>
      <w:r>
        <w:rPr>
          <w:b/>
          <w:sz w:val="22"/>
          <w:szCs w:val="22"/>
        </w:rPr>
        <w:t>22/0</w:t>
      </w:r>
      <w:r w:rsidR="00252500">
        <w:rPr>
          <w:b/>
          <w:sz w:val="22"/>
          <w:szCs w:val="22"/>
        </w:rPr>
        <w:t xml:space="preserve">62 </w:t>
      </w:r>
      <w:r>
        <w:rPr>
          <w:b/>
          <w:sz w:val="22"/>
          <w:szCs w:val="22"/>
        </w:rPr>
        <w:t>External Report – Ward Councillor report.</w:t>
      </w:r>
    </w:p>
    <w:p w14:paraId="6E774483" w14:textId="75C4BC2E" w:rsidR="005638E2" w:rsidRDefault="00F60550" w:rsidP="00F60550">
      <w:pPr>
        <w:suppressAutoHyphens w:val="0"/>
        <w:rPr>
          <w:b/>
          <w:sz w:val="22"/>
          <w:szCs w:val="22"/>
        </w:rPr>
      </w:pPr>
      <w:r>
        <w:rPr>
          <w:b/>
          <w:sz w:val="22"/>
          <w:szCs w:val="22"/>
        </w:rPr>
        <w:tab/>
      </w:r>
    </w:p>
    <w:p w14:paraId="4898BFF3" w14:textId="46D89229" w:rsidR="00252500" w:rsidRDefault="00252500" w:rsidP="00252500">
      <w:pPr>
        <w:spacing w:line="276" w:lineRule="auto"/>
        <w:rPr>
          <w:b/>
          <w:sz w:val="22"/>
          <w:szCs w:val="22"/>
        </w:rPr>
      </w:pPr>
      <w:r>
        <w:rPr>
          <w:b/>
          <w:sz w:val="22"/>
          <w:szCs w:val="22"/>
        </w:rPr>
        <w:t xml:space="preserve">22/063 Delegated Authority Report </w:t>
      </w:r>
    </w:p>
    <w:p w14:paraId="6DFBE65F" w14:textId="77777777" w:rsidR="00252500" w:rsidRPr="00252500" w:rsidRDefault="00252500" w:rsidP="00252500">
      <w:pPr>
        <w:spacing w:line="276" w:lineRule="auto"/>
        <w:rPr>
          <w:bCs/>
          <w:sz w:val="22"/>
          <w:szCs w:val="22"/>
        </w:rPr>
      </w:pPr>
      <w:r w:rsidRPr="00252500">
        <w:rPr>
          <w:bCs/>
          <w:sz w:val="22"/>
          <w:szCs w:val="22"/>
        </w:rPr>
        <w:t>The following decisions were made via Delegated Authority in April 2022 as the decisions were required to be made before the Council was due to meet in March.</w:t>
      </w:r>
    </w:p>
    <w:p w14:paraId="73C1BA74" w14:textId="77777777" w:rsidR="00252500" w:rsidRPr="00252500" w:rsidRDefault="00252500" w:rsidP="00252500">
      <w:pPr>
        <w:spacing w:line="276" w:lineRule="auto"/>
        <w:rPr>
          <w:bCs/>
          <w:sz w:val="22"/>
          <w:szCs w:val="22"/>
        </w:rPr>
      </w:pPr>
    </w:p>
    <w:p w14:paraId="6A1ADC5D" w14:textId="77777777" w:rsidR="00252500" w:rsidRPr="00252500" w:rsidRDefault="00252500" w:rsidP="00252500">
      <w:pPr>
        <w:spacing w:line="276" w:lineRule="auto"/>
        <w:rPr>
          <w:b/>
          <w:bCs/>
          <w:sz w:val="22"/>
          <w:szCs w:val="22"/>
          <w:u w:val="single"/>
        </w:rPr>
      </w:pPr>
      <w:r w:rsidRPr="00252500">
        <w:rPr>
          <w:b/>
          <w:bCs/>
          <w:sz w:val="22"/>
          <w:szCs w:val="22"/>
          <w:u w:val="single"/>
        </w:rPr>
        <w:t>Response to Application 220944 – 8 Somerville Close</w:t>
      </w:r>
    </w:p>
    <w:p w14:paraId="3909E0D4" w14:textId="77777777" w:rsidR="00252500" w:rsidRPr="00252500" w:rsidRDefault="00252500" w:rsidP="00252500">
      <w:pPr>
        <w:spacing w:line="276" w:lineRule="auto"/>
        <w:rPr>
          <w:bCs/>
          <w:sz w:val="22"/>
          <w:szCs w:val="22"/>
        </w:rPr>
      </w:pPr>
      <w:r w:rsidRPr="00252500">
        <w:rPr>
          <w:bCs/>
          <w:sz w:val="22"/>
          <w:szCs w:val="22"/>
        </w:rPr>
        <w:t>At the Council meeting in March, a response to the application was deferred until nearer the comment deadline to gauge residents’ views.  A response needed to be submitted by 27</w:t>
      </w:r>
      <w:r w:rsidRPr="00252500">
        <w:rPr>
          <w:bCs/>
          <w:sz w:val="22"/>
          <w:szCs w:val="22"/>
          <w:vertAlign w:val="superscript"/>
        </w:rPr>
        <w:t>th</w:t>
      </w:r>
      <w:r w:rsidRPr="00252500">
        <w:rPr>
          <w:bCs/>
          <w:sz w:val="22"/>
          <w:szCs w:val="22"/>
        </w:rPr>
        <w:t xml:space="preserve"> April 2022.  The below response was agreed by majority of the Council to be submitted.</w:t>
      </w:r>
    </w:p>
    <w:p w14:paraId="49E44CAA" w14:textId="77777777" w:rsidR="00252500" w:rsidRPr="00252500" w:rsidRDefault="00252500" w:rsidP="00252500">
      <w:pPr>
        <w:spacing w:line="276" w:lineRule="auto"/>
        <w:rPr>
          <w:bCs/>
          <w:sz w:val="22"/>
          <w:szCs w:val="22"/>
        </w:rPr>
      </w:pPr>
      <w:r w:rsidRPr="00252500">
        <w:rPr>
          <w:bCs/>
          <w:i/>
          <w:iCs/>
          <w:sz w:val="22"/>
          <w:szCs w:val="22"/>
        </w:rPr>
        <w:t>This is a compromise solution which still entails converting amenity land to residential purposes and the siting of a fence that would be detrimental to the ambience of the area and overall street scene.  The negative impact of the fence would be minimised by positioning it along the line of the original brick wall that was demolished and this should be enforced.</w:t>
      </w:r>
    </w:p>
    <w:p w14:paraId="565DFFC8" w14:textId="77777777" w:rsidR="00252500" w:rsidRPr="00252500" w:rsidRDefault="00252500" w:rsidP="00252500">
      <w:pPr>
        <w:spacing w:line="276" w:lineRule="auto"/>
        <w:rPr>
          <w:bCs/>
          <w:sz w:val="22"/>
          <w:szCs w:val="22"/>
        </w:rPr>
      </w:pPr>
      <w:r w:rsidRPr="00252500">
        <w:rPr>
          <w:bCs/>
          <w:i/>
          <w:iCs/>
          <w:sz w:val="22"/>
          <w:szCs w:val="22"/>
        </w:rPr>
        <w:t> The proposal is contrary to the NPPF, policies CP1 and CP3 of the Core Strategy, and Policies CC03 and TB21 of the MDD Local Plan.</w:t>
      </w:r>
    </w:p>
    <w:p w14:paraId="6F2A7651" w14:textId="77777777" w:rsidR="00252500" w:rsidRPr="00252500" w:rsidRDefault="00252500" w:rsidP="00252500">
      <w:pPr>
        <w:spacing w:line="276" w:lineRule="auto"/>
        <w:rPr>
          <w:bCs/>
          <w:sz w:val="22"/>
          <w:szCs w:val="22"/>
        </w:rPr>
      </w:pPr>
      <w:r w:rsidRPr="00252500">
        <w:rPr>
          <w:bCs/>
          <w:i/>
          <w:iCs/>
          <w:sz w:val="22"/>
          <w:szCs w:val="22"/>
        </w:rPr>
        <w:t> We understand that other residents who may have wished to comment were not aware of this current application and this throws into doubt the validity of the consultation and any subsequent decision.</w:t>
      </w:r>
    </w:p>
    <w:p w14:paraId="6561EC54" w14:textId="77777777" w:rsidR="00F433E1" w:rsidRDefault="00252500" w:rsidP="00F433E1">
      <w:pPr>
        <w:spacing w:line="276" w:lineRule="auto"/>
        <w:rPr>
          <w:bCs/>
          <w:i/>
          <w:iCs/>
          <w:sz w:val="22"/>
          <w:szCs w:val="22"/>
        </w:rPr>
      </w:pPr>
      <w:r w:rsidRPr="00252500">
        <w:rPr>
          <w:bCs/>
          <w:i/>
          <w:iCs/>
          <w:sz w:val="22"/>
          <w:szCs w:val="22"/>
        </w:rPr>
        <w:t> </w:t>
      </w:r>
    </w:p>
    <w:p w14:paraId="2605914C" w14:textId="77777777" w:rsidR="007C3783" w:rsidRDefault="007C3783" w:rsidP="00F433E1">
      <w:pPr>
        <w:spacing w:line="276" w:lineRule="auto"/>
        <w:rPr>
          <w:sz w:val="22"/>
          <w:szCs w:val="22"/>
        </w:rPr>
      </w:pPr>
    </w:p>
    <w:p w14:paraId="5D5F382B" w14:textId="37D94A56" w:rsidR="00F433E1" w:rsidRDefault="00F433E1" w:rsidP="00F433E1">
      <w:pPr>
        <w:spacing w:line="276" w:lineRule="auto"/>
        <w:rPr>
          <w:sz w:val="22"/>
          <w:szCs w:val="22"/>
        </w:rPr>
      </w:pPr>
      <w:r w:rsidRPr="00A07959">
        <w:rPr>
          <w:sz w:val="22"/>
          <w:szCs w:val="22"/>
        </w:rPr>
        <w:lastRenderedPageBreak/>
        <w:t>Page 22/</w:t>
      </w:r>
      <w:r>
        <w:rPr>
          <w:sz w:val="22"/>
          <w:szCs w:val="22"/>
        </w:rPr>
        <w:t>03</w:t>
      </w:r>
      <w:r>
        <w:rPr>
          <w:sz w:val="22"/>
          <w:szCs w:val="22"/>
        </w:rPr>
        <w:t>6</w:t>
      </w:r>
    </w:p>
    <w:p w14:paraId="694511A2" w14:textId="77777777" w:rsidR="00F433E1" w:rsidRPr="002E6004" w:rsidRDefault="00F433E1" w:rsidP="00F433E1">
      <w:pPr>
        <w:spacing w:line="276" w:lineRule="auto"/>
        <w:rPr>
          <w:sz w:val="22"/>
          <w:szCs w:val="22"/>
        </w:rPr>
      </w:pPr>
    </w:p>
    <w:p w14:paraId="4B09F963" w14:textId="28FABC43" w:rsidR="00252500" w:rsidRPr="00252500" w:rsidRDefault="00252500" w:rsidP="00252500">
      <w:pPr>
        <w:spacing w:line="276" w:lineRule="auto"/>
        <w:rPr>
          <w:bCs/>
          <w:sz w:val="22"/>
          <w:szCs w:val="22"/>
        </w:rPr>
      </w:pPr>
      <w:r w:rsidRPr="00252500">
        <w:rPr>
          <w:bCs/>
          <w:i/>
          <w:iCs/>
          <w:sz w:val="22"/>
          <w:szCs w:val="22"/>
        </w:rPr>
        <w:t>Barkham Parish Council does not consider this application to be significantly different from the previous one (PA 212782), which was refused, to warrant a change in stance.  All of our earlier comments still stand and we request this latest application is also refused.</w:t>
      </w:r>
    </w:p>
    <w:p w14:paraId="58B11D76" w14:textId="77777777" w:rsidR="00252500" w:rsidRPr="00252500" w:rsidRDefault="00252500" w:rsidP="00252500">
      <w:pPr>
        <w:spacing w:line="276" w:lineRule="auto"/>
        <w:rPr>
          <w:bCs/>
          <w:sz w:val="22"/>
          <w:szCs w:val="22"/>
        </w:rPr>
      </w:pPr>
    </w:p>
    <w:p w14:paraId="1DC4112F" w14:textId="77777777" w:rsidR="00252500" w:rsidRPr="00252500" w:rsidRDefault="00252500" w:rsidP="00252500">
      <w:pPr>
        <w:spacing w:line="276" w:lineRule="auto"/>
        <w:rPr>
          <w:b/>
          <w:bCs/>
          <w:sz w:val="22"/>
          <w:szCs w:val="22"/>
          <w:u w:val="single"/>
        </w:rPr>
      </w:pPr>
      <w:r w:rsidRPr="00252500">
        <w:rPr>
          <w:b/>
          <w:bCs/>
          <w:sz w:val="22"/>
          <w:szCs w:val="22"/>
          <w:u w:val="single"/>
        </w:rPr>
        <w:t>Queens Jubilee Equipment Expenditure</w:t>
      </w:r>
    </w:p>
    <w:p w14:paraId="30F72FC1" w14:textId="77777777" w:rsidR="00252500" w:rsidRPr="00252500" w:rsidRDefault="00252500" w:rsidP="00252500">
      <w:pPr>
        <w:spacing w:line="276" w:lineRule="auto"/>
        <w:rPr>
          <w:bCs/>
          <w:sz w:val="22"/>
          <w:szCs w:val="22"/>
        </w:rPr>
      </w:pPr>
      <w:r w:rsidRPr="00252500">
        <w:rPr>
          <w:bCs/>
          <w:sz w:val="22"/>
          <w:szCs w:val="22"/>
        </w:rPr>
        <w:t>An Amazon order, after approval from the Chairman of the Council, was placed for craft equipment for the Queens Jubilee Fun Day totalling £120.32.</w:t>
      </w:r>
    </w:p>
    <w:p w14:paraId="4B34663A" w14:textId="77777777" w:rsidR="00252500" w:rsidRPr="00252500" w:rsidRDefault="00252500" w:rsidP="00252500">
      <w:pPr>
        <w:spacing w:line="276" w:lineRule="auto"/>
        <w:rPr>
          <w:bCs/>
          <w:sz w:val="22"/>
          <w:szCs w:val="22"/>
        </w:rPr>
      </w:pPr>
    </w:p>
    <w:p w14:paraId="307F213A" w14:textId="5252E11F" w:rsidR="009766BB" w:rsidRDefault="00DE35D7" w:rsidP="00F433E1">
      <w:pPr>
        <w:suppressAutoHyphens w:val="0"/>
        <w:rPr>
          <w:b/>
          <w:sz w:val="22"/>
          <w:szCs w:val="22"/>
        </w:rPr>
      </w:pPr>
      <w:r>
        <w:rPr>
          <w:b/>
          <w:sz w:val="22"/>
          <w:szCs w:val="22"/>
        </w:rPr>
        <w:t>22/0</w:t>
      </w:r>
      <w:r w:rsidR="00252500">
        <w:rPr>
          <w:b/>
          <w:sz w:val="22"/>
          <w:szCs w:val="22"/>
        </w:rPr>
        <w:t>64</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15853853"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Land at Highlands Avenue</w:t>
      </w:r>
    </w:p>
    <w:p w14:paraId="32CE812D" w14:textId="77777777" w:rsidR="000D03DD" w:rsidRPr="000D03DD" w:rsidRDefault="000D03DD" w:rsidP="000D03DD">
      <w:pPr>
        <w:spacing w:line="276" w:lineRule="auto"/>
        <w:rPr>
          <w:bCs/>
          <w:sz w:val="22"/>
          <w:szCs w:val="22"/>
          <w:lang w:eastAsia="ar-SA"/>
        </w:rPr>
      </w:pPr>
      <w:r w:rsidRPr="000D03DD">
        <w:rPr>
          <w:bCs/>
          <w:sz w:val="22"/>
          <w:szCs w:val="22"/>
          <w:lang w:eastAsia="ar-SA"/>
        </w:rPr>
        <w:t>No progress has been made.  The Clerk has sent an email to the solicitors, but has not yet received a response.  There is still no information on the Land Registry site.</w:t>
      </w:r>
    </w:p>
    <w:p w14:paraId="373E5797"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 ongoing</w:t>
      </w:r>
    </w:p>
    <w:p w14:paraId="6DB31731" w14:textId="77777777" w:rsidR="000D03DD" w:rsidRPr="000D03DD" w:rsidRDefault="000D03DD" w:rsidP="000D03DD">
      <w:pPr>
        <w:spacing w:line="276" w:lineRule="auto"/>
        <w:rPr>
          <w:bCs/>
          <w:sz w:val="22"/>
          <w:szCs w:val="22"/>
          <w:lang w:eastAsia="ar-SA"/>
        </w:rPr>
      </w:pPr>
    </w:p>
    <w:p w14:paraId="0A8D9CC1"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Enforcement Issues</w:t>
      </w:r>
      <w:bookmarkStart w:id="1" w:name="_Hlk39563906"/>
    </w:p>
    <w:p w14:paraId="75C34598" w14:textId="77777777" w:rsidR="000D03DD" w:rsidRPr="000D03DD" w:rsidRDefault="000D03DD" w:rsidP="000D03DD">
      <w:pPr>
        <w:spacing w:line="276" w:lineRule="auto"/>
        <w:rPr>
          <w:bCs/>
          <w:sz w:val="22"/>
          <w:szCs w:val="22"/>
          <w:lang w:eastAsia="ar-SA"/>
        </w:rPr>
      </w:pPr>
      <w:r w:rsidRPr="000D03DD">
        <w:rPr>
          <w:bCs/>
          <w:sz w:val="22"/>
          <w:szCs w:val="22"/>
          <w:u w:val="single"/>
          <w:lang w:eastAsia="ar-SA"/>
        </w:rPr>
        <w:t xml:space="preserve">Land by </w:t>
      </w:r>
      <w:proofErr w:type="spellStart"/>
      <w:r w:rsidRPr="000D03DD">
        <w:rPr>
          <w:bCs/>
          <w:sz w:val="22"/>
          <w:szCs w:val="22"/>
          <w:u w:val="single"/>
          <w:lang w:eastAsia="ar-SA"/>
        </w:rPr>
        <w:t>Coppid</w:t>
      </w:r>
      <w:proofErr w:type="spellEnd"/>
      <w:r w:rsidRPr="000D03DD">
        <w:rPr>
          <w:bCs/>
          <w:sz w:val="22"/>
          <w:szCs w:val="22"/>
          <w:u w:val="single"/>
          <w:lang w:eastAsia="ar-SA"/>
        </w:rPr>
        <w:t xml:space="preserve"> Hill House</w:t>
      </w:r>
      <w:r w:rsidRPr="000D03DD">
        <w:rPr>
          <w:bCs/>
          <w:sz w:val="22"/>
          <w:szCs w:val="22"/>
          <w:lang w:eastAsia="ar-SA"/>
        </w:rPr>
        <w:t xml:space="preserve"> – </w:t>
      </w:r>
      <w:bookmarkEnd w:id="1"/>
      <w:r w:rsidRPr="000D03DD">
        <w:rPr>
          <w:bCs/>
          <w:sz w:val="22"/>
          <w:szCs w:val="22"/>
          <w:lang w:eastAsia="ar-SA"/>
        </w:rPr>
        <w:t xml:space="preserve">No update since the last meeting has been </w:t>
      </w:r>
      <w:proofErr w:type="spellStart"/>
      <w:r w:rsidRPr="000D03DD">
        <w:rPr>
          <w:bCs/>
          <w:sz w:val="22"/>
          <w:szCs w:val="22"/>
          <w:lang w:eastAsia="ar-SA"/>
        </w:rPr>
        <w:t>recieved</w:t>
      </w:r>
      <w:proofErr w:type="spellEnd"/>
      <w:r w:rsidRPr="000D03DD">
        <w:rPr>
          <w:bCs/>
          <w:sz w:val="22"/>
          <w:szCs w:val="22"/>
          <w:lang w:eastAsia="ar-SA"/>
        </w:rPr>
        <w:t>.</w:t>
      </w:r>
    </w:p>
    <w:p w14:paraId="5F51BBDF" w14:textId="77777777" w:rsidR="000D03DD" w:rsidRPr="000D03DD" w:rsidRDefault="000D03DD" w:rsidP="000D03DD">
      <w:pPr>
        <w:spacing w:line="276" w:lineRule="auto"/>
        <w:rPr>
          <w:bCs/>
          <w:sz w:val="22"/>
          <w:szCs w:val="22"/>
          <w:lang w:eastAsia="ar-SA"/>
        </w:rPr>
      </w:pPr>
    </w:p>
    <w:p w14:paraId="5DA14A54" w14:textId="77777777" w:rsidR="000D03DD" w:rsidRPr="000D03DD" w:rsidRDefault="000D03DD" w:rsidP="000D03DD">
      <w:pPr>
        <w:spacing w:line="276" w:lineRule="auto"/>
        <w:rPr>
          <w:bCs/>
          <w:sz w:val="22"/>
          <w:szCs w:val="22"/>
          <w:lang w:eastAsia="ar-SA"/>
        </w:rPr>
      </w:pPr>
      <w:r w:rsidRPr="000D03DD">
        <w:rPr>
          <w:bCs/>
          <w:sz w:val="22"/>
          <w:szCs w:val="22"/>
          <w:u w:val="single"/>
          <w:lang w:eastAsia="ar-SA"/>
        </w:rPr>
        <w:t>The Coombes</w:t>
      </w:r>
      <w:r w:rsidRPr="000D03DD">
        <w:rPr>
          <w:bCs/>
          <w:sz w:val="22"/>
          <w:szCs w:val="22"/>
          <w:lang w:eastAsia="ar-SA"/>
        </w:rPr>
        <w:t xml:space="preserve"> – </w:t>
      </w:r>
    </w:p>
    <w:p w14:paraId="0FAD5D13" w14:textId="77777777" w:rsidR="000D03DD" w:rsidRPr="000D03DD" w:rsidRDefault="000D03DD" w:rsidP="000D03DD">
      <w:pPr>
        <w:numPr>
          <w:ilvl w:val="0"/>
          <w:numId w:val="25"/>
        </w:numPr>
        <w:suppressAutoHyphens w:val="0"/>
        <w:spacing w:after="160" w:line="276" w:lineRule="auto"/>
        <w:rPr>
          <w:bCs/>
          <w:sz w:val="22"/>
          <w:szCs w:val="22"/>
          <w:lang w:eastAsia="ar-SA"/>
        </w:rPr>
      </w:pPr>
      <w:r w:rsidRPr="000D03DD">
        <w:rPr>
          <w:bCs/>
          <w:sz w:val="22"/>
          <w:szCs w:val="22"/>
          <w:lang w:eastAsia="ar-SA"/>
        </w:rPr>
        <w:t>Land adjacent to White Heart Grove – No updates have been received regarding these cases since the last meeting</w:t>
      </w:r>
    </w:p>
    <w:p w14:paraId="08D84C3E" w14:textId="77777777" w:rsidR="000D03DD" w:rsidRPr="000D03DD" w:rsidRDefault="000D03DD" w:rsidP="000D03DD">
      <w:pPr>
        <w:numPr>
          <w:ilvl w:val="0"/>
          <w:numId w:val="25"/>
        </w:numPr>
        <w:suppressAutoHyphens w:val="0"/>
        <w:spacing w:after="160" w:line="276" w:lineRule="auto"/>
        <w:rPr>
          <w:bCs/>
          <w:sz w:val="22"/>
          <w:szCs w:val="22"/>
          <w:lang w:eastAsia="ar-SA"/>
        </w:rPr>
      </w:pPr>
      <w:r w:rsidRPr="000D03DD">
        <w:rPr>
          <w:bCs/>
          <w:sz w:val="22"/>
          <w:szCs w:val="22"/>
          <w:lang w:eastAsia="ar-SA"/>
        </w:rPr>
        <w:t>Plot B.  – No updates have been received regarding these cases since the last meeting</w:t>
      </w:r>
    </w:p>
    <w:p w14:paraId="6CF18BAF" w14:textId="77777777" w:rsidR="000D03DD" w:rsidRPr="000D03DD" w:rsidRDefault="000D03DD" w:rsidP="000D03DD">
      <w:pPr>
        <w:numPr>
          <w:ilvl w:val="0"/>
          <w:numId w:val="25"/>
        </w:numPr>
        <w:suppressAutoHyphens w:val="0"/>
        <w:spacing w:after="160" w:line="276" w:lineRule="auto"/>
        <w:rPr>
          <w:bCs/>
          <w:sz w:val="22"/>
          <w:szCs w:val="22"/>
          <w:lang w:eastAsia="ar-SA"/>
        </w:rPr>
      </w:pPr>
      <w:r w:rsidRPr="000D03DD">
        <w:rPr>
          <w:bCs/>
          <w:sz w:val="22"/>
          <w:szCs w:val="22"/>
          <w:lang w:eastAsia="ar-SA"/>
        </w:rPr>
        <w:t>Beech Wood – No updates have been received regarding these cases since the last meeting</w:t>
      </w:r>
    </w:p>
    <w:p w14:paraId="0988BC60"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Items ongoing</w:t>
      </w:r>
    </w:p>
    <w:p w14:paraId="5DAF75D5" w14:textId="77777777" w:rsidR="000D03DD" w:rsidRPr="000D03DD" w:rsidRDefault="000D03DD" w:rsidP="000D03DD">
      <w:pPr>
        <w:spacing w:line="276" w:lineRule="auto"/>
        <w:rPr>
          <w:b/>
          <w:bCs/>
          <w:sz w:val="22"/>
          <w:szCs w:val="22"/>
          <w:lang w:eastAsia="ar-SA"/>
        </w:rPr>
      </w:pPr>
    </w:p>
    <w:p w14:paraId="2F4846BE" w14:textId="77777777" w:rsidR="000D03DD" w:rsidRPr="000D03DD" w:rsidRDefault="000D03DD" w:rsidP="000D03DD">
      <w:pPr>
        <w:spacing w:line="276" w:lineRule="auto"/>
        <w:rPr>
          <w:sz w:val="22"/>
          <w:szCs w:val="22"/>
          <w:lang w:eastAsia="ar-SA"/>
        </w:rPr>
      </w:pPr>
      <w:r w:rsidRPr="000D03DD">
        <w:rPr>
          <w:b/>
          <w:bCs/>
          <w:sz w:val="22"/>
          <w:szCs w:val="22"/>
          <w:u w:val="single"/>
          <w:lang w:eastAsia="ar-SA"/>
        </w:rPr>
        <w:t>Queens Platinum Jubilee</w:t>
      </w:r>
      <w:r w:rsidRPr="000D03DD">
        <w:rPr>
          <w:sz w:val="22"/>
          <w:szCs w:val="22"/>
          <w:lang w:eastAsia="ar-SA"/>
        </w:rPr>
        <w:t xml:space="preserve"> </w:t>
      </w:r>
    </w:p>
    <w:p w14:paraId="02CEC31D" w14:textId="77777777" w:rsidR="000D03DD" w:rsidRPr="000D03DD" w:rsidRDefault="000D03DD" w:rsidP="000D03DD">
      <w:pPr>
        <w:spacing w:line="276" w:lineRule="auto"/>
        <w:rPr>
          <w:sz w:val="22"/>
          <w:szCs w:val="22"/>
          <w:lang w:eastAsia="ar-SA"/>
        </w:rPr>
      </w:pPr>
      <w:r w:rsidRPr="000D03DD">
        <w:rPr>
          <w:sz w:val="22"/>
          <w:szCs w:val="22"/>
          <w:lang w:eastAsia="ar-SA"/>
        </w:rPr>
        <w:t>The organisation of the day is going well.  Volunteers for the day are needed, to man stalls.  There has been some interest by local organisations in having a stall at the event.</w:t>
      </w:r>
    </w:p>
    <w:p w14:paraId="511FEC14"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 ongoing</w:t>
      </w:r>
    </w:p>
    <w:p w14:paraId="50B08C1D" w14:textId="77777777" w:rsidR="000D03DD" w:rsidRPr="000D03DD" w:rsidRDefault="000D03DD" w:rsidP="000D03DD">
      <w:pPr>
        <w:spacing w:line="276" w:lineRule="auto"/>
        <w:rPr>
          <w:sz w:val="22"/>
          <w:szCs w:val="22"/>
          <w:lang w:eastAsia="ar-SA"/>
        </w:rPr>
      </w:pPr>
    </w:p>
    <w:p w14:paraId="1FFC2501"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School Road / Langley Common Road Junction</w:t>
      </w:r>
    </w:p>
    <w:p w14:paraId="2724637E" w14:textId="77777777" w:rsidR="000D03DD" w:rsidRPr="000D03DD" w:rsidRDefault="000D03DD" w:rsidP="000D03DD">
      <w:pPr>
        <w:spacing w:line="276" w:lineRule="auto"/>
        <w:rPr>
          <w:sz w:val="22"/>
          <w:szCs w:val="22"/>
          <w:lang w:eastAsia="ar-SA"/>
        </w:rPr>
      </w:pPr>
      <w:r w:rsidRPr="000D03DD">
        <w:rPr>
          <w:sz w:val="22"/>
          <w:szCs w:val="22"/>
          <w:lang w:eastAsia="ar-SA"/>
        </w:rPr>
        <w:t>The road Safety Group have received an update from Highways on the traffic monitoring that WBC was to undertake at School Road / Langley Common Road. The junction is not suitable for changing due to the HGV’s that use the junction, which would result in damage, if the layout was changed.</w:t>
      </w:r>
    </w:p>
    <w:p w14:paraId="3A09A13B"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 Ongoing</w:t>
      </w:r>
    </w:p>
    <w:p w14:paraId="1E7B20B7" w14:textId="77777777" w:rsidR="000D03DD" w:rsidRPr="000D03DD" w:rsidRDefault="000D03DD" w:rsidP="000D03DD">
      <w:pPr>
        <w:spacing w:line="276" w:lineRule="auto"/>
        <w:rPr>
          <w:b/>
          <w:bCs/>
          <w:sz w:val="22"/>
          <w:szCs w:val="22"/>
          <w:lang w:eastAsia="ar-SA"/>
        </w:rPr>
      </w:pPr>
    </w:p>
    <w:p w14:paraId="74A2BC82"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Trees at Barkham Fields (possible CIL Project)</w:t>
      </w:r>
    </w:p>
    <w:p w14:paraId="2226B1A0" w14:textId="77777777" w:rsidR="000D03DD" w:rsidRPr="000D03DD" w:rsidRDefault="000D03DD" w:rsidP="000D03DD">
      <w:pPr>
        <w:spacing w:line="276" w:lineRule="auto"/>
        <w:rPr>
          <w:sz w:val="22"/>
          <w:szCs w:val="22"/>
          <w:lang w:eastAsia="ar-SA"/>
        </w:rPr>
      </w:pPr>
      <w:r w:rsidRPr="000D03DD">
        <w:rPr>
          <w:sz w:val="22"/>
          <w:szCs w:val="22"/>
          <w:lang w:eastAsia="ar-SA"/>
        </w:rPr>
        <w:t>A meeting to assess a second area has taken place, and this area, requires monitoring for endangered species before a decision can be made on suitability.  If suitable it will be scheduled for planting in October / November.</w:t>
      </w:r>
    </w:p>
    <w:p w14:paraId="41791E44"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 Ongoing</w:t>
      </w:r>
    </w:p>
    <w:p w14:paraId="5E8AFA0E" w14:textId="77777777" w:rsidR="000D03DD" w:rsidRPr="000D03DD" w:rsidRDefault="000D03DD" w:rsidP="000D03DD">
      <w:pPr>
        <w:spacing w:line="276" w:lineRule="auto"/>
        <w:rPr>
          <w:b/>
          <w:bCs/>
          <w:sz w:val="22"/>
          <w:szCs w:val="22"/>
          <w:lang w:eastAsia="ar-SA"/>
        </w:rPr>
      </w:pPr>
    </w:p>
    <w:p w14:paraId="14A7E5BF"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Closed Items:</w:t>
      </w:r>
    </w:p>
    <w:p w14:paraId="08259121" w14:textId="77777777" w:rsidR="000D03DD" w:rsidRPr="000D03DD" w:rsidRDefault="000D03DD" w:rsidP="000D03DD">
      <w:pPr>
        <w:spacing w:line="276" w:lineRule="auto"/>
        <w:rPr>
          <w:sz w:val="22"/>
          <w:szCs w:val="22"/>
          <w:lang w:eastAsia="ar-SA"/>
        </w:rPr>
      </w:pPr>
    </w:p>
    <w:p w14:paraId="243D5011"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Phone box Adoption</w:t>
      </w:r>
    </w:p>
    <w:p w14:paraId="5F35750A" w14:textId="50934564" w:rsidR="000D03DD" w:rsidRDefault="000D03DD" w:rsidP="000D03DD">
      <w:pPr>
        <w:spacing w:line="276" w:lineRule="auto"/>
        <w:rPr>
          <w:sz w:val="22"/>
          <w:szCs w:val="22"/>
          <w:lang w:eastAsia="ar-SA"/>
        </w:rPr>
      </w:pPr>
      <w:r w:rsidRPr="000D03DD">
        <w:rPr>
          <w:sz w:val="22"/>
          <w:szCs w:val="22"/>
          <w:lang w:eastAsia="ar-SA"/>
        </w:rPr>
        <w:t>Due to the decision not to progress, the Clerk has informed the relevant parties of this.</w:t>
      </w:r>
    </w:p>
    <w:p w14:paraId="2DBFD97B" w14:textId="77777777" w:rsidR="007C3783" w:rsidRDefault="007C3783" w:rsidP="00F433E1">
      <w:pPr>
        <w:spacing w:line="276" w:lineRule="auto"/>
        <w:rPr>
          <w:sz w:val="22"/>
          <w:szCs w:val="22"/>
        </w:rPr>
      </w:pPr>
    </w:p>
    <w:p w14:paraId="73B4A212" w14:textId="3EA3D219" w:rsidR="00F433E1" w:rsidRPr="002E6004" w:rsidRDefault="00F433E1" w:rsidP="00F433E1">
      <w:pPr>
        <w:spacing w:line="276" w:lineRule="auto"/>
        <w:rPr>
          <w:sz w:val="22"/>
          <w:szCs w:val="22"/>
        </w:rPr>
      </w:pPr>
      <w:r w:rsidRPr="00A07959">
        <w:rPr>
          <w:sz w:val="22"/>
          <w:szCs w:val="22"/>
        </w:rPr>
        <w:lastRenderedPageBreak/>
        <w:t>Page 22/</w:t>
      </w:r>
      <w:r>
        <w:rPr>
          <w:sz w:val="22"/>
          <w:szCs w:val="22"/>
        </w:rPr>
        <w:t>03</w:t>
      </w:r>
      <w:r>
        <w:rPr>
          <w:sz w:val="22"/>
          <w:szCs w:val="22"/>
        </w:rPr>
        <w:t>7</w:t>
      </w:r>
    </w:p>
    <w:p w14:paraId="1657C970" w14:textId="77777777" w:rsidR="000D03DD" w:rsidRPr="000D03DD" w:rsidRDefault="000D03DD" w:rsidP="000D03DD">
      <w:pPr>
        <w:spacing w:line="276" w:lineRule="auto"/>
        <w:rPr>
          <w:sz w:val="22"/>
          <w:szCs w:val="22"/>
          <w:lang w:eastAsia="ar-SA"/>
        </w:rPr>
      </w:pPr>
    </w:p>
    <w:p w14:paraId="40D7970B"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Bus Shelters</w:t>
      </w:r>
    </w:p>
    <w:p w14:paraId="29CA542B" w14:textId="77777777" w:rsidR="000D03DD" w:rsidRPr="000D03DD" w:rsidRDefault="000D03DD" w:rsidP="000D03DD">
      <w:pPr>
        <w:spacing w:line="276" w:lineRule="auto"/>
        <w:rPr>
          <w:sz w:val="22"/>
          <w:szCs w:val="22"/>
          <w:lang w:eastAsia="ar-SA"/>
        </w:rPr>
      </w:pPr>
      <w:r w:rsidRPr="000D03DD">
        <w:rPr>
          <w:sz w:val="22"/>
          <w:szCs w:val="22"/>
          <w:lang w:eastAsia="ar-SA"/>
        </w:rPr>
        <w:t>The insurance claim for the bus stop by The Bull, that was damaged by a car hitting it, has been settled.  A payment of £6856.00 has been received.</w:t>
      </w:r>
    </w:p>
    <w:p w14:paraId="520BC0EC"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 Closed</w:t>
      </w:r>
    </w:p>
    <w:p w14:paraId="27F50CA1" w14:textId="77777777" w:rsidR="000D03DD" w:rsidRPr="000D03DD" w:rsidRDefault="000D03DD" w:rsidP="000D03DD">
      <w:pPr>
        <w:spacing w:line="276" w:lineRule="auto"/>
        <w:rPr>
          <w:sz w:val="22"/>
          <w:szCs w:val="22"/>
          <w:lang w:eastAsia="ar-SA"/>
        </w:rPr>
      </w:pPr>
    </w:p>
    <w:p w14:paraId="7EF24FBB" w14:textId="77777777" w:rsidR="000D03DD" w:rsidRPr="000D03DD" w:rsidRDefault="000D03DD" w:rsidP="000D03DD">
      <w:pPr>
        <w:spacing w:line="276" w:lineRule="auto"/>
        <w:rPr>
          <w:b/>
          <w:bCs/>
          <w:sz w:val="22"/>
          <w:szCs w:val="22"/>
          <w:u w:val="single"/>
          <w:lang w:eastAsia="ar-SA"/>
        </w:rPr>
      </w:pPr>
      <w:r w:rsidRPr="000D03DD">
        <w:rPr>
          <w:b/>
          <w:bCs/>
          <w:sz w:val="22"/>
          <w:szCs w:val="22"/>
          <w:u w:val="single"/>
          <w:lang w:eastAsia="ar-SA"/>
        </w:rPr>
        <w:t>Window Replacement at the Village Hall</w:t>
      </w:r>
    </w:p>
    <w:p w14:paraId="30E9B192" w14:textId="77777777" w:rsidR="000D03DD" w:rsidRPr="000D03DD" w:rsidRDefault="000D03DD" w:rsidP="000D03DD">
      <w:pPr>
        <w:spacing w:line="276" w:lineRule="auto"/>
        <w:rPr>
          <w:sz w:val="22"/>
          <w:szCs w:val="22"/>
          <w:lang w:eastAsia="ar-SA"/>
        </w:rPr>
      </w:pPr>
      <w:r w:rsidRPr="000D03DD">
        <w:rPr>
          <w:sz w:val="22"/>
          <w:szCs w:val="22"/>
          <w:lang w:eastAsia="ar-SA"/>
        </w:rPr>
        <w:t>The Village Hall windows have now been replaced at the Village Hall.  The Village Hall Committee sends it thanks to the Parish Council for funding the replacement.</w:t>
      </w:r>
    </w:p>
    <w:p w14:paraId="104DF29A" w14:textId="77777777" w:rsidR="000D03DD" w:rsidRPr="000D03DD" w:rsidRDefault="000D03DD" w:rsidP="000D03DD">
      <w:pPr>
        <w:spacing w:line="276" w:lineRule="auto"/>
        <w:rPr>
          <w:b/>
          <w:bCs/>
          <w:sz w:val="22"/>
          <w:szCs w:val="22"/>
          <w:lang w:eastAsia="ar-SA"/>
        </w:rPr>
      </w:pPr>
      <w:r w:rsidRPr="000D03DD">
        <w:rPr>
          <w:b/>
          <w:bCs/>
          <w:sz w:val="22"/>
          <w:szCs w:val="22"/>
          <w:lang w:eastAsia="ar-SA"/>
        </w:rPr>
        <w:t>Item Closed</w:t>
      </w:r>
    </w:p>
    <w:p w14:paraId="573092C5" w14:textId="77777777" w:rsidR="002F0C75" w:rsidRPr="002F0C75" w:rsidRDefault="002F0C75" w:rsidP="002F0C75">
      <w:pPr>
        <w:spacing w:line="276" w:lineRule="auto"/>
        <w:rPr>
          <w:sz w:val="22"/>
          <w:szCs w:val="22"/>
          <w:lang w:eastAsia="ar-SA"/>
        </w:rPr>
      </w:pPr>
    </w:p>
    <w:p w14:paraId="35BC34B9" w14:textId="001E6281" w:rsidR="002C04E5" w:rsidRDefault="005638E2" w:rsidP="002C04E5">
      <w:pPr>
        <w:spacing w:line="276" w:lineRule="auto"/>
        <w:rPr>
          <w:b/>
          <w:sz w:val="22"/>
          <w:szCs w:val="22"/>
        </w:rPr>
      </w:pPr>
      <w:r>
        <w:rPr>
          <w:b/>
          <w:sz w:val="22"/>
          <w:szCs w:val="22"/>
        </w:rPr>
        <w:t>22/0</w:t>
      </w:r>
      <w:r w:rsidR="00252500">
        <w:rPr>
          <w:b/>
          <w:sz w:val="22"/>
          <w:szCs w:val="22"/>
        </w:rPr>
        <w:t>65</w:t>
      </w:r>
      <w:r>
        <w:rPr>
          <w:b/>
          <w:sz w:val="22"/>
          <w:szCs w:val="22"/>
        </w:rPr>
        <w:t xml:space="preserve"> </w:t>
      </w:r>
      <w:r w:rsidR="002C04E5">
        <w:rPr>
          <w:b/>
          <w:sz w:val="22"/>
          <w:szCs w:val="22"/>
        </w:rPr>
        <w:t>Finance</w:t>
      </w:r>
    </w:p>
    <w:p w14:paraId="0B4ADD4E" w14:textId="77777777" w:rsidR="002F0C75" w:rsidRPr="002F0C75" w:rsidRDefault="002F0C75" w:rsidP="002F0C75">
      <w:pPr>
        <w:numPr>
          <w:ilvl w:val="1"/>
          <w:numId w:val="15"/>
        </w:numPr>
        <w:suppressAutoHyphens w:val="0"/>
        <w:ind w:left="709" w:hanging="283"/>
        <w:rPr>
          <w:b/>
          <w:sz w:val="22"/>
          <w:szCs w:val="22"/>
          <w:lang w:eastAsia="en-GB"/>
        </w:rPr>
      </w:pPr>
      <w:bookmarkStart w:id="2" w:name="_Hlk17363289"/>
      <w:bookmarkStart w:id="3" w:name="_Hlk40776819"/>
      <w:r w:rsidRPr="002F0C75">
        <w:rPr>
          <w:b/>
          <w:bCs/>
          <w:sz w:val="22"/>
          <w:szCs w:val="22"/>
          <w:lang w:eastAsia="en-GB"/>
        </w:rPr>
        <w:t>Accounts</w:t>
      </w:r>
      <w:r w:rsidRPr="002F0C75">
        <w:rPr>
          <w:sz w:val="22"/>
          <w:szCs w:val="22"/>
          <w:lang w:eastAsia="en-GB"/>
        </w:rPr>
        <w:t xml:space="preserve"> – Proposal to agree accounts and payments for February to March 2022 </w:t>
      </w:r>
      <w:r w:rsidRPr="002F0C75">
        <w:rPr>
          <w:rFonts w:ascii="Arial" w:hAnsi="Arial" w:cs="Arial"/>
          <w:bCs/>
          <w:color w:val="002060"/>
          <w:lang w:eastAsia="en-GB"/>
        </w:rPr>
        <w:t>LGA 1972 s150 (5)</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5415"/>
      </w:tblGrid>
      <w:tr w:rsidR="00252500" w:rsidRPr="00675940" w14:paraId="6EAB3FCF" w14:textId="77777777" w:rsidTr="00252500">
        <w:tc>
          <w:tcPr>
            <w:tcW w:w="9526" w:type="dxa"/>
            <w:gridSpan w:val="4"/>
            <w:shd w:val="clear" w:color="auto" w:fill="auto"/>
          </w:tcPr>
          <w:p w14:paraId="0BAC5E53" w14:textId="77777777" w:rsidR="00252500" w:rsidRPr="00675940" w:rsidRDefault="00252500" w:rsidP="000E204E">
            <w:pPr>
              <w:pStyle w:val="ListParagraph"/>
              <w:spacing w:after="240"/>
              <w:ind w:left="0"/>
              <w:rPr>
                <w:sz w:val="22"/>
                <w:szCs w:val="22"/>
              </w:rPr>
            </w:pPr>
            <w:bookmarkStart w:id="4" w:name="_Hlk18488792"/>
            <w:bookmarkStart w:id="5" w:name="_Hlk52879383"/>
            <w:bookmarkEnd w:id="2"/>
            <w:r w:rsidRPr="00675940">
              <w:rPr>
                <w:sz w:val="22"/>
                <w:szCs w:val="22"/>
              </w:rPr>
              <w:t xml:space="preserve">Payments for </w:t>
            </w:r>
            <w:r>
              <w:rPr>
                <w:sz w:val="22"/>
                <w:szCs w:val="22"/>
              </w:rPr>
              <w:t>April to May 2022</w:t>
            </w:r>
            <w:r w:rsidRPr="00B5796F">
              <w:rPr>
                <w:sz w:val="22"/>
                <w:szCs w:val="22"/>
              </w:rPr>
              <w:t xml:space="preserve"> </w:t>
            </w:r>
            <w:r w:rsidRPr="00675940">
              <w:rPr>
                <w:sz w:val="22"/>
                <w:szCs w:val="22"/>
              </w:rPr>
              <w:t xml:space="preserve">for authorisation at Council meeting on </w:t>
            </w:r>
            <w:r>
              <w:rPr>
                <w:sz w:val="22"/>
                <w:szCs w:val="22"/>
              </w:rPr>
              <w:t>10</w:t>
            </w:r>
            <w:r w:rsidRPr="00085CDC">
              <w:rPr>
                <w:sz w:val="22"/>
                <w:szCs w:val="22"/>
                <w:vertAlign w:val="superscript"/>
              </w:rPr>
              <w:t>th</w:t>
            </w:r>
            <w:r>
              <w:rPr>
                <w:sz w:val="22"/>
                <w:szCs w:val="22"/>
              </w:rPr>
              <w:t xml:space="preserve"> May 2022</w:t>
            </w:r>
          </w:p>
        </w:tc>
      </w:tr>
      <w:tr w:rsidR="00252500" w:rsidRPr="00231EC0" w14:paraId="7F676E83" w14:textId="77777777" w:rsidTr="00252500">
        <w:trPr>
          <w:trHeight w:val="361"/>
        </w:trPr>
        <w:tc>
          <w:tcPr>
            <w:tcW w:w="1418" w:type="dxa"/>
            <w:shd w:val="clear" w:color="auto" w:fill="auto"/>
          </w:tcPr>
          <w:p w14:paraId="3ABBE81A" w14:textId="77777777" w:rsidR="00252500" w:rsidRDefault="00252500" w:rsidP="000E204E">
            <w:pPr>
              <w:pStyle w:val="ListParagraph"/>
              <w:ind w:left="0"/>
              <w:rPr>
                <w:sz w:val="22"/>
                <w:szCs w:val="22"/>
              </w:rPr>
            </w:pPr>
            <w:r>
              <w:rPr>
                <w:sz w:val="22"/>
                <w:szCs w:val="22"/>
              </w:rPr>
              <w:t>S/O</w:t>
            </w:r>
          </w:p>
        </w:tc>
        <w:tc>
          <w:tcPr>
            <w:tcW w:w="1559" w:type="dxa"/>
            <w:shd w:val="clear" w:color="auto" w:fill="auto"/>
          </w:tcPr>
          <w:p w14:paraId="55C409AE" w14:textId="77777777" w:rsidR="00252500" w:rsidRDefault="00252500" w:rsidP="000E204E">
            <w:pPr>
              <w:pStyle w:val="ListParagraph"/>
              <w:ind w:left="0"/>
              <w:rPr>
                <w:sz w:val="22"/>
                <w:szCs w:val="22"/>
              </w:rPr>
            </w:pPr>
            <w:r w:rsidRPr="00231EC0">
              <w:rPr>
                <w:sz w:val="22"/>
                <w:szCs w:val="22"/>
              </w:rPr>
              <w:t>Staff Wages</w:t>
            </w:r>
          </w:p>
        </w:tc>
        <w:tc>
          <w:tcPr>
            <w:tcW w:w="1134" w:type="dxa"/>
            <w:shd w:val="clear" w:color="auto" w:fill="auto"/>
          </w:tcPr>
          <w:p w14:paraId="5CB4490D" w14:textId="69A9C541" w:rsidR="00252500" w:rsidRDefault="00252500" w:rsidP="000E204E">
            <w:pPr>
              <w:pStyle w:val="ListParagraph"/>
              <w:ind w:left="0"/>
              <w:rPr>
                <w:sz w:val="22"/>
                <w:szCs w:val="22"/>
              </w:rPr>
            </w:pPr>
            <w:r>
              <w:rPr>
                <w:sz w:val="22"/>
                <w:szCs w:val="22"/>
              </w:rPr>
              <w:t>£</w:t>
            </w:r>
            <w:r w:rsidR="00B93159">
              <w:rPr>
                <w:sz w:val="22"/>
                <w:szCs w:val="22"/>
              </w:rPr>
              <w:t>957.51</w:t>
            </w:r>
          </w:p>
        </w:tc>
        <w:tc>
          <w:tcPr>
            <w:tcW w:w="5415" w:type="dxa"/>
            <w:shd w:val="clear" w:color="auto" w:fill="auto"/>
          </w:tcPr>
          <w:p w14:paraId="0B6366B2" w14:textId="77777777" w:rsidR="00252500" w:rsidRDefault="00252500" w:rsidP="000E204E">
            <w:pPr>
              <w:pStyle w:val="ListParagraph"/>
              <w:ind w:left="0"/>
              <w:rPr>
                <w:sz w:val="22"/>
                <w:szCs w:val="22"/>
              </w:rPr>
            </w:pPr>
            <w:r>
              <w:rPr>
                <w:sz w:val="22"/>
                <w:szCs w:val="22"/>
              </w:rPr>
              <w:t xml:space="preserve">April </w:t>
            </w:r>
            <w:r w:rsidRPr="00231EC0">
              <w:rPr>
                <w:sz w:val="22"/>
                <w:szCs w:val="22"/>
              </w:rPr>
              <w:t>202</w:t>
            </w:r>
            <w:r>
              <w:rPr>
                <w:sz w:val="22"/>
                <w:szCs w:val="22"/>
              </w:rPr>
              <w:t>2 salary</w:t>
            </w:r>
            <w:r w:rsidRPr="00231EC0">
              <w:rPr>
                <w:sz w:val="22"/>
                <w:szCs w:val="22"/>
              </w:rPr>
              <w:t xml:space="preserve"> - </w:t>
            </w:r>
            <w:r w:rsidRPr="00231EC0">
              <w:rPr>
                <w:color w:val="002060"/>
                <w:sz w:val="22"/>
                <w:szCs w:val="22"/>
                <w:bdr w:val="none" w:sz="0" w:space="0" w:color="auto" w:frame="1"/>
              </w:rPr>
              <w:t xml:space="preserve">LGA 1972 s111 </w:t>
            </w:r>
          </w:p>
        </w:tc>
      </w:tr>
      <w:tr w:rsidR="00252500" w:rsidRPr="00231EC0" w14:paraId="32C2FB12" w14:textId="77777777" w:rsidTr="00252500">
        <w:trPr>
          <w:trHeight w:val="613"/>
        </w:trPr>
        <w:tc>
          <w:tcPr>
            <w:tcW w:w="1418" w:type="dxa"/>
            <w:shd w:val="clear" w:color="auto" w:fill="auto"/>
          </w:tcPr>
          <w:p w14:paraId="3E078C1B" w14:textId="77777777" w:rsidR="00252500" w:rsidRPr="00B633BD" w:rsidRDefault="00252500" w:rsidP="000E204E">
            <w:pPr>
              <w:pStyle w:val="ListParagraph"/>
              <w:ind w:left="0"/>
              <w:rPr>
                <w:sz w:val="22"/>
                <w:szCs w:val="22"/>
              </w:rPr>
            </w:pPr>
            <w:r>
              <w:rPr>
                <w:sz w:val="22"/>
                <w:szCs w:val="22"/>
              </w:rPr>
              <w:t>DD</w:t>
            </w:r>
          </w:p>
        </w:tc>
        <w:tc>
          <w:tcPr>
            <w:tcW w:w="1559" w:type="dxa"/>
            <w:shd w:val="clear" w:color="auto" w:fill="auto"/>
          </w:tcPr>
          <w:p w14:paraId="4296ACAB" w14:textId="77777777" w:rsidR="00252500" w:rsidRPr="00B633BD" w:rsidRDefault="00252500" w:rsidP="000E204E">
            <w:pPr>
              <w:pStyle w:val="ListParagraph"/>
              <w:ind w:left="0"/>
              <w:rPr>
                <w:sz w:val="22"/>
                <w:szCs w:val="22"/>
              </w:rPr>
            </w:pPr>
            <w:r w:rsidRPr="00231EC0">
              <w:rPr>
                <w:sz w:val="22"/>
                <w:szCs w:val="22"/>
              </w:rPr>
              <w:t>Nest</w:t>
            </w:r>
          </w:p>
        </w:tc>
        <w:tc>
          <w:tcPr>
            <w:tcW w:w="1134" w:type="dxa"/>
            <w:shd w:val="clear" w:color="auto" w:fill="auto"/>
          </w:tcPr>
          <w:p w14:paraId="296AF331" w14:textId="77777777" w:rsidR="00252500" w:rsidRPr="00B633BD" w:rsidRDefault="00252500" w:rsidP="000E204E">
            <w:pPr>
              <w:pStyle w:val="ListParagraph"/>
              <w:ind w:left="0"/>
              <w:rPr>
                <w:sz w:val="22"/>
                <w:szCs w:val="22"/>
              </w:rPr>
            </w:pPr>
            <w:r w:rsidRPr="007C709F">
              <w:rPr>
                <w:sz w:val="22"/>
                <w:szCs w:val="22"/>
              </w:rPr>
              <w:t>£</w:t>
            </w:r>
            <w:r>
              <w:rPr>
                <w:sz w:val="22"/>
                <w:szCs w:val="22"/>
              </w:rPr>
              <w:t>94.63</w:t>
            </w:r>
          </w:p>
        </w:tc>
        <w:tc>
          <w:tcPr>
            <w:tcW w:w="5415" w:type="dxa"/>
            <w:shd w:val="clear" w:color="auto" w:fill="auto"/>
          </w:tcPr>
          <w:p w14:paraId="070054D4" w14:textId="77777777" w:rsidR="00252500" w:rsidRPr="00B633BD" w:rsidRDefault="00252500" w:rsidP="000E204E">
            <w:pPr>
              <w:pStyle w:val="ListParagraph"/>
              <w:ind w:left="0"/>
              <w:rPr>
                <w:color w:val="002060"/>
                <w:sz w:val="22"/>
                <w:szCs w:val="22"/>
              </w:rPr>
            </w:pPr>
            <w:r w:rsidRPr="00231EC0">
              <w:rPr>
                <w:sz w:val="22"/>
                <w:szCs w:val="22"/>
              </w:rPr>
              <w:t>Pension Contribution Employer &amp; Employee –</w:t>
            </w:r>
            <w:r>
              <w:rPr>
                <w:sz w:val="22"/>
                <w:szCs w:val="22"/>
              </w:rPr>
              <w:t xml:space="preserve"> April </w:t>
            </w:r>
            <w:r w:rsidRPr="00231EC0">
              <w:rPr>
                <w:sz w:val="22"/>
                <w:szCs w:val="22"/>
              </w:rPr>
              <w:t>202</w:t>
            </w:r>
            <w:r>
              <w:rPr>
                <w:sz w:val="22"/>
                <w:szCs w:val="22"/>
              </w:rPr>
              <w:t xml:space="preserve">2 </w:t>
            </w:r>
            <w:r w:rsidRPr="00231EC0">
              <w:rPr>
                <w:sz w:val="22"/>
                <w:szCs w:val="22"/>
              </w:rPr>
              <w:t xml:space="preserve">- </w:t>
            </w:r>
            <w:r w:rsidRPr="00231EC0">
              <w:rPr>
                <w:color w:val="002060"/>
                <w:sz w:val="22"/>
                <w:szCs w:val="22"/>
                <w:bdr w:val="none" w:sz="0" w:space="0" w:color="auto" w:frame="1"/>
              </w:rPr>
              <w:t>LGA 1972 s111</w:t>
            </w:r>
          </w:p>
        </w:tc>
      </w:tr>
      <w:tr w:rsidR="00252500" w:rsidRPr="00231EC0" w14:paraId="25E61A5D" w14:textId="77777777" w:rsidTr="00252500">
        <w:trPr>
          <w:trHeight w:val="331"/>
        </w:trPr>
        <w:tc>
          <w:tcPr>
            <w:tcW w:w="1418" w:type="dxa"/>
            <w:shd w:val="clear" w:color="auto" w:fill="auto"/>
          </w:tcPr>
          <w:p w14:paraId="7D26A1E6" w14:textId="77777777" w:rsidR="00252500" w:rsidRDefault="00252500" w:rsidP="000E204E">
            <w:pPr>
              <w:pStyle w:val="ListParagraph"/>
              <w:ind w:left="0"/>
              <w:rPr>
                <w:sz w:val="22"/>
                <w:szCs w:val="22"/>
              </w:rPr>
            </w:pPr>
            <w:r>
              <w:rPr>
                <w:sz w:val="22"/>
                <w:szCs w:val="22"/>
              </w:rPr>
              <w:t>DD</w:t>
            </w:r>
          </w:p>
        </w:tc>
        <w:tc>
          <w:tcPr>
            <w:tcW w:w="1559" w:type="dxa"/>
            <w:shd w:val="clear" w:color="auto" w:fill="auto"/>
          </w:tcPr>
          <w:p w14:paraId="4E1DF5E1" w14:textId="77777777" w:rsidR="00252500" w:rsidRDefault="00252500" w:rsidP="000E204E">
            <w:pPr>
              <w:pStyle w:val="ListParagraph"/>
              <w:ind w:left="0"/>
              <w:rPr>
                <w:sz w:val="22"/>
                <w:szCs w:val="22"/>
              </w:rPr>
            </w:pPr>
            <w:proofErr w:type="spellStart"/>
            <w:r w:rsidRPr="00231EC0">
              <w:rPr>
                <w:sz w:val="22"/>
                <w:szCs w:val="22"/>
              </w:rPr>
              <w:t>Plusnet</w:t>
            </w:r>
            <w:proofErr w:type="spellEnd"/>
          </w:p>
        </w:tc>
        <w:tc>
          <w:tcPr>
            <w:tcW w:w="1134" w:type="dxa"/>
            <w:shd w:val="clear" w:color="auto" w:fill="auto"/>
          </w:tcPr>
          <w:p w14:paraId="6E6EA65B" w14:textId="7CEA857E" w:rsidR="00252500" w:rsidRDefault="00252500" w:rsidP="000E204E">
            <w:pPr>
              <w:pStyle w:val="ListParagraph"/>
              <w:ind w:left="0"/>
              <w:rPr>
                <w:sz w:val="22"/>
                <w:szCs w:val="22"/>
              </w:rPr>
            </w:pPr>
            <w:r w:rsidRPr="00231EC0">
              <w:rPr>
                <w:sz w:val="22"/>
                <w:szCs w:val="22"/>
              </w:rPr>
              <w:t>£</w:t>
            </w:r>
            <w:r>
              <w:rPr>
                <w:sz w:val="22"/>
                <w:szCs w:val="22"/>
              </w:rPr>
              <w:t>33.</w:t>
            </w:r>
            <w:r w:rsidR="00B93159">
              <w:rPr>
                <w:sz w:val="22"/>
                <w:szCs w:val="22"/>
              </w:rPr>
              <w:t>38</w:t>
            </w:r>
          </w:p>
        </w:tc>
        <w:tc>
          <w:tcPr>
            <w:tcW w:w="5415" w:type="dxa"/>
            <w:shd w:val="clear" w:color="auto" w:fill="auto"/>
          </w:tcPr>
          <w:p w14:paraId="25F0E74C" w14:textId="77777777" w:rsidR="00252500" w:rsidRDefault="00252500" w:rsidP="000E204E">
            <w:pPr>
              <w:pStyle w:val="ListParagraph"/>
              <w:ind w:left="0"/>
              <w:rPr>
                <w:sz w:val="22"/>
                <w:szCs w:val="22"/>
              </w:rPr>
            </w:pPr>
            <w:r w:rsidRPr="00231EC0">
              <w:rPr>
                <w:sz w:val="22"/>
                <w:szCs w:val="22"/>
              </w:rPr>
              <w:t xml:space="preserve">Internet and phone charges – </w:t>
            </w:r>
            <w:r>
              <w:rPr>
                <w:sz w:val="22"/>
                <w:szCs w:val="22"/>
              </w:rPr>
              <w:t xml:space="preserve">April </w:t>
            </w:r>
            <w:r w:rsidRPr="00231EC0">
              <w:rPr>
                <w:sz w:val="22"/>
                <w:szCs w:val="22"/>
              </w:rPr>
              <w:t>202</w:t>
            </w:r>
            <w:r>
              <w:rPr>
                <w:sz w:val="22"/>
                <w:szCs w:val="22"/>
              </w:rPr>
              <w:t xml:space="preserve">2 - </w:t>
            </w:r>
            <w:r w:rsidRPr="00231EC0">
              <w:rPr>
                <w:color w:val="002060"/>
                <w:sz w:val="22"/>
                <w:szCs w:val="22"/>
                <w:bdr w:val="none" w:sz="0" w:space="0" w:color="auto" w:frame="1"/>
              </w:rPr>
              <w:t xml:space="preserve">LGA 1972 s111      </w:t>
            </w:r>
          </w:p>
        </w:tc>
      </w:tr>
      <w:tr w:rsidR="00252500" w:rsidRPr="00231EC0" w14:paraId="0149FE60" w14:textId="77777777" w:rsidTr="00252500">
        <w:trPr>
          <w:trHeight w:val="593"/>
        </w:trPr>
        <w:tc>
          <w:tcPr>
            <w:tcW w:w="1418" w:type="dxa"/>
            <w:shd w:val="clear" w:color="auto" w:fill="auto"/>
          </w:tcPr>
          <w:p w14:paraId="078E2DC4" w14:textId="77777777" w:rsidR="00252500" w:rsidRDefault="00252500" w:rsidP="000E204E">
            <w:pPr>
              <w:pStyle w:val="ListParagraph"/>
              <w:ind w:left="0"/>
              <w:rPr>
                <w:sz w:val="22"/>
                <w:szCs w:val="22"/>
              </w:rPr>
            </w:pPr>
            <w:r>
              <w:rPr>
                <w:sz w:val="22"/>
                <w:szCs w:val="22"/>
              </w:rPr>
              <w:t>DD</w:t>
            </w:r>
          </w:p>
        </w:tc>
        <w:tc>
          <w:tcPr>
            <w:tcW w:w="1559" w:type="dxa"/>
            <w:shd w:val="clear" w:color="auto" w:fill="auto"/>
          </w:tcPr>
          <w:p w14:paraId="747E72B8" w14:textId="77777777" w:rsidR="00252500" w:rsidRDefault="00252500" w:rsidP="000E204E">
            <w:pPr>
              <w:pStyle w:val="ListParagraph"/>
              <w:ind w:left="0"/>
              <w:rPr>
                <w:sz w:val="22"/>
                <w:szCs w:val="22"/>
              </w:rPr>
            </w:pPr>
            <w:r w:rsidRPr="00231EC0">
              <w:rPr>
                <w:sz w:val="22"/>
                <w:szCs w:val="22"/>
              </w:rPr>
              <w:t>Lloyds Bank (Credit Card)</w:t>
            </w:r>
          </w:p>
        </w:tc>
        <w:tc>
          <w:tcPr>
            <w:tcW w:w="1134" w:type="dxa"/>
            <w:shd w:val="clear" w:color="auto" w:fill="auto"/>
          </w:tcPr>
          <w:p w14:paraId="3203F7BA" w14:textId="77777777" w:rsidR="00252500" w:rsidRDefault="00252500" w:rsidP="000E204E">
            <w:pPr>
              <w:pStyle w:val="ListParagraph"/>
              <w:ind w:left="0"/>
              <w:rPr>
                <w:sz w:val="22"/>
                <w:szCs w:val="22"/>
              </w:rPr>
            </w:pPr>
            <w:r w:rsidRPr="00231EC0">
              <w:rPr>
                <w:sz w:val="22"/>
                <w:szCs w:val="22"/>
              </w:rPr>
              <w:t>£</w:t>
            </w:r>
            <w:r>
              <w:rPr>
                <w:sz w:val="22"/>
                <w:szCs w:val="22"/>
              </w:rPr>
              <w:t>3.00</w:t>
            </w:r>
          </w:p>
        </w:tc>
        <w:tc>
          <w:tcPr>
            <w:tcW w:w="5415" w:type="dxa"/>
            <w:shd w:val="clear" w:color="auto" w:fill="auto"/>
          </w:tcPr>
          <w:p w14:paraId="5D437036" w14:textId="77777777" w:rsidR="00252500" w:rsidRDefault="00252500" w:rsidP="000E204E">
            <w:pPr>
              <w:pStyle w:val="ListParagraph"/>
              <w:ind w:left="0"/>
              <w:rPr>
                <w:sz w:val="22"/>
                <w:szCs w:val="22"/>
              </w:rPr>
            </w:pPr>
            <w:r>
              <w:rPr>
                <w:sz w:val="22"/>
                <w:szCs w:val="22"/>
              </w:rPr>
              <w:t>Credit Card bill – March Payments</w:t>
            </w:r>
          </w:p>
          <w:p w14:paraId="7F34B90E" w14:textId="77777777" w:rsidR="00252500" w:rsidRDefault="00252500" w:rsidP="000E204E">
            <w:pPr>
              <w:pStyle w:val="ListParagraph"/>
              <w:ind w:left="0"/>
              <w:rPr>
                <w:color w:val="002060"/>
                <w:sz w:val="22"/>
                <w:szCs w:val="22"/>
                <w:bdr w:val="none" w:sz="0" w:space="0" w:color="auto" w:frame="1"/>
              </w:rPr>
            </w:pPr>
            <w:r w:rsidRPr="00231EC0">
              <w:rPr>
                <w:sz w:val="22"/>
                <w:szCs w:val="22"/>
              </w:rPr>
              <w:t>£3.00</w:t>
            </w:r>
            <w:r>
              <w:rPr>
                <w:sz w:val="22"/>
                <w:szCs w:val="22"/>
              </w:rPr>
              <w:t xml:space="preserve"> –</w:t>
            </w:r>
            <w:r w:rsidRPr="00231EC0">
              <w:rPr>
                <w:sz w:val="22"/>
                <w:szCs w:val="22"/>
              </w:rPr>
              <w:t xml:space="preserve"> monthly fee. – </w:t>
            </w:r>
            <w:r w:rsidRPr="00231EC0">
              <w:rPr>
                <w:color w:val="002060"/>
                <w:sz w:val="22"/>
                <w:szCs w:val="22"/>
                <w:bdr w:val="none" w:sz="0" w:space="0" w:color="auto" w:frame="1"/>
              </w:rPr>
              <w:t>LGA 1972 s111</w:t>
            </w:r>
          </w:p>
          <w:p w14:paraId="24AC4E71" w14:textId="77777777" w:rsidR="00252500" w:rsidRPr="00107825" w:rsidRDefault="00252500" w:rsidP="000E204E">
            <w:pPr>
              <w:pStyle w:val="ListParagraph"/>
              <w:ind w:left="0"/>
              <w:rPr>
                <w:sz w:val="22"/>
                <w:szCs w:val="22"/>
                <w:bdr w:val="none" w:sz="0" w:space="0" w:color="auto" w:frame="1"/>
              </w:rPr>
            </w:pPr>
          </w:p>
        </w:tc>
      </w:tr>
      <w:bookmarkEnd w:id="4"/>
      <w:tr w:rsidR="00252500" w:rsidRPr="00231EC0" w14:paraId="427D0EF1" w14:textId="77777777" w:rsidTr="00252500">
        <w:trPr>
          <w:trHeight w:val="331"/>
        </w:trPr>
        <w:tc>
          <w:tcPr>
            <w:tcW w:w="1418" w:type="dxa"/>
            <w:shd w:val="clear" w:color="auto" w:fill="auto"/>
          </w:tcPr>
          <w:p w14:paraId="0EB05AA1" w14:textId="77777777" w:rsidR="00252500" w:rsidRDefault="00252500" w:rsidP="000E204E">
            <w:pPr>
              <w:pStyle w:val="ListParagraph"/>
              <w:ind w:left="0"/>
              <w:rPr>
                <w:sz w:val="22"/>
                <w:szCs w:val="22"/>
              </w:rPr>
            </w:pPr>
            <w:r>
              <w:rPr>
                <w:sz w:val="22"/>
                <w:szCs w:val="22"/>
              </w:rPr>
              <w:t>BACS</w:t>
            </w:r>
          </w:p>
        </w:tc>
        <w:tc>
          <w:tcPr>
            <w:tcW w:w="1559" w:type="dxa"/>
            <w:shd w:val="clear" w:color="auto" w:fill="auto"/>
          </w:tcPr>
          <w:p w14:paraId="1E919D58" w14:textId="77777777" w:rsidR="00252500" w:rsidRPr="00231EC0" w:rsidRDefault="00252500" w:rsidP="000E204E">
            <w:pPr>
              <w:pStyle w:val="ListParagraph"/>
              <w:ind w:left="0"/>
              <w:rPr>
                <w:sz w:val="22"/>
                <w:szCs w:val="22"/>
              </w:rPr>
            </w:pPr>
            <w:r>
              <w:rPr>
                <w:sz w:val="22"/>
                <w:szCs w:val="22"/>
              </w:rPr>
              <w:t>Tivoli</w:t>
            </w:r>
          </w:p>
        </w:tc>
        <w:tc>
          <w:tcPr>
            <w:tcW w:w="1134" w:type="dxa"/>
            <w:shd w:val="clear" w:color="auto" w:fill="auto"/>
          </w:tcPr>
          <w:p w14:paraId="534E098E" w14:textId="77777777" w:rsidR="00252500" w:rsidRPr="00231EC0" w:rsidRDefault="00252500" w:rsidP="000E204E">
            <w:pPr>
              <w:pStyle w:val="ListParagraph"/>
              <w:ind w:left="0"/>
              <w:rPr>
                <w:sz w:val="22"/>
                <w:szCs w:val="22"/>
              </w:rPr>
            </w:pPr>
            <w:r>
              <w:rPr>
                <w:sz w:val="22"/>
                <w:szCs w:val="22"/>
              </w:rPr>
              <w:t>£</w:t>
            </w:r>
            <w:r w:rsidRPr="00110D09">
              <w:rPr>
                <w:sz w:val="22"/>
                <w:szCs w:val="22"/>
              </w:rPr>
              <w:t>59.33</w:t>
            </w:r>
          </w:p>
        </w:tc>
        <w:tc>
          <w:tcPr>
            <w:tcW w:w="5415" w:type="dxa"/>
            <w:shd w:val="clear" w:color="auto" w:fill="auto"/>
          </w:tcPr>
          <w:p w14:paraId="73D160D7" w14:textId="77777777" w:rsidR="00252500" w:rsidRPr="00853324" w:rsidRDefault="00252500" w:rsidP="000E204E">
            <w:pPr>
              <w:pStyle w:val="ListParagraph"/>
              <w:ind w:left="0"/>
              <w:rPr>
                <w:sz w:val="22"/>
                <w:szCs w:val="22"/>
                <w:bdr w:val="none" w:sz="0" w:space="0" w:color="auto" w:frame="1"/>
              </w:rPr>
            </w:pPr>
            <w:r>
              <w:rPr>
                <w:sz w:val="22"/>
                <w:szCs w:val="22"/>
              </w:rPr>
              <w:t xml:space="preserve">Bin emptying – March </w:t>
            </w:r>
            <w:r w:rsidRPr="00231EC0">
              <w:rPr>
                <w:color w:val="002060"/>
                <w:sz w:val="22"/>
                <w:szCs w:val="22"/>
                <w:bdr w:val="none" w:sz="0" w:space="0" w:color="auto" w:frame="1"/>
              </w:rPr>
              <w:t>LGA 1972 s111</w:t>
            </w:r>
          </w:p>
        </w:tc>
      </w:tr>
      <w:tr w:rsidR="00252500" w:rsidRPr="00231EC0" w14:paraId="110A7D94" w14:textId="77777777" w:rsidTr="00252500">
        <w:trPr>
          <w:trHeight w:val="331"/>
        </w:trPr>
        <w:tc>
          <w:tcPr>
            <w:tcW w:w="1418" w:type="dxa"/>
            <w:shd w:val="clear" w:color="auto" w:fill="auto"/>
          </w:tcPr>
          <w:p w14:paraId="52B310B0" w14:textId="77777777" w:rsidR="00252500" w:rsidRDefault="00252500" w:rsidP="000E204E">
            <w:pPr>
              <w:pStyle w:val="ListParagraph"/>
              <w:ind w:left="0"/>
              <w:rPr>
                <w:sz w:val="22"/>
                <w:szCs w:val="22"/>
              </w:rPr>
            </w:pPr>
            <w:r>
              <w:rPr>
                <w:sz w:val="22"/>
                <w:szCs w:val="22"/>
              </w:rPr>
              <w:t>BACS</w:t>
            </w:r>
          </w:p>
        </w:tc>
        <w:tc>
          <w:tcPr>
            <w:tcW w:w="1559" w:type="dxa"/>
            <w:shd w:val="clear" w:color="auto" w:fill="auto"/>
          </w:tcPr>
          <w:p w14:paraId="3A94014F" w14:textId="77777777" w:rsidR="00252500" w:rsidRPr="00231EC0" w:rsidRDefault="00252500" w:rsidP="000E204E">
            <w:pPr>
              <w:pStyle w:val="ListParagraph"/>
              <w:ind w:left="0"/>
              <w:rPr>
                <w:sz w:val="22"/>
                <w:szCs w:val="22"/>
              </w:rPr>
            </w:pPr>
            <w:r>
              <w:rPr>
                <w:sz w:val="22"/>
                <w:szCs w:val="22"/>
              </w:rPr>
              <w:t>Savills</w:t>
            </w:r>
          </w:p>
        </w:tc>
        <w:tc>
          <w:tcPr>
            <w:tcW w:w="1134" w:type="dxa"/>
            <w:shd w:val="clear" w:color="auto" w:fill="auto"/>
          </w:tcPr>
          <w:p w14:paraId="5B031794" w14:textId="77777777" w:rsidR="00252500" w:rsidRPr="00231EC0" w:rsidRDefault="00252500" w:rsidP="000E204E">
            <w:pPr>
              <w:pStyle w:val="ListParagraph"/>
              <w:ind w:left="0"/>
              <w:rPr>
                <w:sz w:val="22"/>
                <w:szCs w:val="22"/>
              </w:rPr>
            </w:pPr>
            <w:r>
              <w:rPr>
                <w:sz w:val="22"/>
                <w:szCs w:val="22"/>
              </w:rPr>
              <w:t>£148.50</w:t>
            </w:r>
          </w:p>
        </w:tc>
        <w:tc>
          <w:tcPr>
            <w:tcW w:w="5415" w:type="dxa"/>
            <w:shd w:val="clear" w:color="auto" w:fill="auto"/>
          </w:tcPr>
          <w:p w14:paraId="20AC677A" w14:textId="77777777" w:rsidR="00252500" w:rsidRDefault="00252500" w:rsidP="000E204E">
            <w:pPr>
              <w:pStyle w:val="ListParagraph"/>
              <w:ind w:left="0"/>
              <w:rPr>
                <w:sz w:val="22"/>
                <w:szCs w:val="22"/>
              </w:rPr>
            </w:pPr>
            <w:r>
              <w:rPr>
                <w:sz w:val="22"/>
                <w:szCs w:val="22"/>
              </w:rPr>
              <w:t xml:space="preserve">Hall Hire for January to June 2022 </w:t>
            </w:r>
            <w:r w:rsidRPr="00231EC0">
              <w:rPr>
                <w:color w:val="002060"/>
                <w:sz w:val="22"/>
                <w:szCs w:val="22"/>
                <w:bdr w:val="none" w:sz="0" w:space="0" w:color="auto" w:frame="1"/>
              </w:rPr>
              <w:t>LGA 1972 s111</w:t>
            </w:r>
          </w:p>
        </w:tc>
      </w:tr>
      <w:tr w:rsidR="00252500" w:rsidRPr="00231EC0" w14:paraId="6B92636C" w14:textId="77777777" w:rsidTr="00252500">
        <w:trPr>
          <w:trHeight w:val="331"/>
        </w:trPr>
        <w:tc>
          <w:tcPr>
            <w:tcW w:w="1418" w:type="dxa"/>
            <w:shd w:val="clear" w:color="auto" w:fill="auto"/>
          </w:tcPr>
          <w:p w14:paraId="5A804A77" w14:textId="77777777" w:rsidR="00252500" w:rsidRDefault="00252500" w:rsidP="000E204E">
            <w:pPr>
              <w:pStyle w:val="ListParagraph"/>
              <w:ind w:left="0"/>
              <w:rPr>
                <w:sz w:val="22"/>
                <w:szCs w:val="22"/>
              </w:rPr>
            </w:pPr>
            <w:r>
              <w:rPr>
                <w:sz w:val="22"/>
                <w:szCs w:val="22"/>
              </w:rPr>
              <w:t>BACS</w:t>
            </w:r>
          </w:p>
        </w:tc>
        <w:tc>
          <w:tcPr>
            <w:tcW w:w="1559" w:type="dxa"/>
            <w:shd w:val="clear" w:color="auto" w:fill="auto"/>
          </w:tcPr>
          <w:p w14:paraId="06B59DD0" w14:textId="77777777" w:rsidR="00252500" w:rsidRDefault="00252500" w:rsidP="000E204E">
            <w:pPr>
              <w:pStyle w:val="ListParagraph"/>
              <w:ind w:left="0"/>
              <w:rPr>
                <w:sz w:val="22"/>
                <w:szCs w:val="22"/>
              </w:rPr>
            </w:pPr>
            <w:r>
              <w:rPr>
                <w:sz w:val="22"/>
                <w:szCs w:val="22"/>
              </w:rPr>
              <w:t>Amazon</w:t>
            </w:r>
          </w:p>
        </w:tc>
        <w:tc>
          <w:tcPr>
            <w:tcW w:w="1134" w:type="dxa"/>
            <w:shd w:val="clear" w:color="auto" w:fill="auto"/>
          </w:tcPr>
          <w:p w14:paraId="0073DB3B" w14:textId="2C137E48" w:rsidR="00252500" w:rsidRDefault="00252500" w:rsidP="000E204E">
            <w:pPr>
              <w:pStyle w:val="ListParagraph"/>
              <w:ind w:left="0"/>
              <w:rPr>
                <w:sz w:val="22"/>
                <w:szCs w:val="22"/>
              </w:rPr>
            </w:pPr>
            <w:r>
              <w:rPr>
                <w:sz w:val="22"/>
                <w:szCs w:val="22"/>
              </w:rPr>
              <w:t>£</w:t>
            </w:r>
            <w:r w:rsidR="00B93159">
              <w:rPr>
                <w:sz w:val="22"/>
                <w:szCs w:val="22"/>
              </w:rPr>
              <w:t>426.40</w:t>
            </w:r>
          </w:p>
        </w:tc>
        <w:tc>
          <w:tcPr>
            <w:tcW w:w="5415" w:type="dxa"/>
            <w:shd w:val="clear" w:color="auto" w:fill="auto"/>
          </w:tcPr>
          <w:p w14:paraId="77AE0F6B" w14:textId="77777777" w:rsidR="00252500" w:rsidRPr="00C96E99" w:rsidRDefault="00252500" w:rsidP="000E204E">
            <w:pPr>
              <w:pStyle w:val="ListParagraph"/>
              <w:ind w:left="0"/>
              <w:rPr>
                <w:sz w:val="22"/>
                <w:szCs w:val="22"/>
              </w:rPr>
            </w:pPr>
            <w:r>
              <w:rPr>
                <w:sz w:val="22"/>
                <w:szCs w:val="22"/>
              </w:rPr>
              <w:t xml:space="preserve">Queens Jubilee Equipment Purchase </w:t>
            </w:r>
            <w:r w:rsidRPr="00231EC0">
              <w:rPr>
                <w:color w:val="002060"/>
                <w:sz w:val="22"/>
                <w:szCs w:val="22"/>
                <w:bdr w:val="none" w:sz="0" w:space="0" w:color="auto" w:frame="1"/>
              </w:rPr>
              <w:t>LGA 1972 s111</w:t>
            </w:r>
          </w:p>
        </w:tc>
      </w:tr>
      <w:tr w:rsidR="00252500" w:rsidRPr="00231EC0" w14:paraId="23A2A968" w14:textId="77777777" w:rsidTr="00252500">
        <w:trPr>
          <w:trHeight w:val="331"/>
        </w:trPr>
        <w:tc>
          <w:tcPr>
            <w:tcW w:w="1418" w:type="dxa"/>
            <w:shd w:val="clear" w:color="auto" w:fill="auto"/>
          </w:tcPr>
          <w:p w14:paraId="69FD0CA9" w14:textId="41EFF42D" w:rsidR="00252500" w:rsidRDefault="00252500" w:rsidP="000E204E">
            <w:pPr>
              <w:pStyle w:val="ListParagraph"/>
              <w:ind w:left="0"/>
              <w:rPr>
                <w:sz w:val="22"/>
                <w:szCs w:val="22"/>
              </w:rPr>
            </w:pPr>
            <w:r>
              <w:rPr>
                <w:sz w:val="22"/>
                <w:szCs w:val="22"/>
              </w:rPr>
              <w:t>BACS</w:t>
            </w:r>
          </w:p>
        </w:tc>
        <w:tc>
          <w:tcPr>
            <w:tcW w:w="1559" w:type="dxa"/>
            <w:shd w:val="clear" w:color="auto" w:fill="auto"/>
          </w:tcPr>
          <w:p w14:paraId="2BDB94ED" w14:textId="57B9D9F9" w:rsidR="00252500" w:rsidRDefault="00252500" w:rsidP="000E204E">
            <w:pPr>
              <w:pStyle w:val="ListParagraph"/>
              <w:ind w:left="0"/>
              <w:rPr>
                <w:sz w:val="22"/>
                <w:szCs w:val="22"/>
              </w:rPr>
            </w:pPr>
            <w:r>
              <w:rPr>
                <w:sz w:val="22"/>
                <w:szCs w:val="22"/>
              </w:rPr>
              <w:t>HALC</w:t>
            </w:r>
          </w:p>
        </w:tc>
        <w:tc>
          <w:tcPr>
            <w:tcW w:w="1134" w:type="dxa"/>
            <w:shd w:val="clear" w:color="auto" w:fill="auto"/>
          </w:tcPr>
          <w:p w14:paraId="21ED004C" w14:textId="61E24190" w:rsidR="00252500" w:rsidRDefault="00252500" w:rsidP="000E204E">
            <w:pPr>
              <w:pStyle w:val="ListParagraph"/>
              <w:ind w:left="0"/>
              <w:rPr>
                <w:sz w:val="22"/>
                <w:szCs w:val="22"/>
              </w:rPr>
            </w:pPr>
            <w:r>
              <w:rPr>
                <w:sz w:val="22"/>
                <w:szCs w:val="22"/>
              </w:rPr>
              <w:t>£944.10</w:t>
            </w:r>
          </w:p>
        </w:tc>
        <w:tc>
          <w:tcPr>
            <w:tcW w:w="5415" w:type="dxa"/>
            <w:shd w:val="clear" w:color="auto" w:fill="auto"/>
          </w:tcPr>
          <w:p w14:paraId="1C311FEE" w14:textId="3186465C" w:rsidR="00252500" w:rsidRDefault="00252500" w:rsidP="000E204E">
            <w:pPr>
              <w:pStyle w:val="ListParagraph"/>
              <w:ind w:left="0"/>
              <w:rPr>
                <w:sz w:val="22"/>
                <w:szCs w:val="22"/>
              </w:rPr>
            </w:pPr>
            <w:r>
              <w:rPr>
                <w:sz w:val="22"/>
                <w:szCs w:val="22"/>
              </w:rPr>
              <w:t>BALC and Nalc Membership Fee</w:t>
            </w:r>
            <w:r w:rsidR="00754909">
              <w:rPr>
                <w:sz w:val="22"/>
                <w:szCs w:val="22"/>
              </w:rPr>
              <w:t xml:space="preserve"> </w:t>
            </w:r>
            <w:r w:rsidR="00754909" w:rsidRPr="00231EC0">
              <w:rPr>
                <w:color w:val="002060"/>
                <w:sz w:val="22"/>
                <w:szCs w:val="22"/>
                <w:bdr w:val="none" w:sz="0" w:space="0" w:color="auto" w:frame="1"/>
              </w:rPr>
              <w:t>LGA 1972 s1</w:t>
            </w:r>
            <w:r w:rsidR="00754909">
              <w:rPr>
                <w:color w:val="002060"/>
                <w:sz w:val="22"/>
                <w:szCs w:val="22"/>
                <w:bdr w:val="none" w:sz="0" w:space="0" w:color="auto" w:frame="1"/>
              </w:rPr>
              <w:t>43</w:t>
            </w:r>
          </w:p>
        </w:tc>
      </w:tr>
      <w:tr w:rsidR="00252500" w:rsidRPr="00231EC0" w14:paraId="115EBBA0" w14:textId="77777777" w:rsidTr="00252500">
        <w:trPr>
          <w:trHeight w:val="331"/>
        </w:trPr>
        <w:tc>
          <w:tcPr>
            <w:tcW w:w="1418" w:type="dxa"/>
            <w:shd w:val="clear" w:color="auto" w:fill="auto"/>
          </w:tcPr>
          <w:p w14:paraId="3249BA3F" w14:textId="7CA9D8DB" w:rsidR="00252500" w:rsidRDefault="00754909" w:rsidP="000E204E">
            <w:pPr>
              <w:pStyle w:val="ListParagraph"/>
              <w:ind w:left="0"/>
              <w:rPr>
                <w:sz w:val="22"/>
                <w:szCs w:val="22"/>
              </w:rPr>
            </w:pPr>
            <w:r>
              <w:rPr>
                <w:sz w:val="22"/>
                <w:szCs w:val="22"/>
              </w:rPr>
              <w:t>BACS</w:t>
            </w:r>
          </w:p>
        </w:tc>
        <w:tc>
          <w:tcPr>
            <w:tcW w:w="1559" w:type="dxa"/>
            <w:shd w:val="clear" w:color="auto" w:fill="auto"/>
          </w:tcPr>
          <w:p w14:paraId="517AD6F5" w14:textId="6B0E65DD" w:rsidR="00252500" w:rsidRDefault="00754909" w:rsidP="000E204E">
            <w:pPr>
              <w:pStyle w:val="ListParagraph"/>
              <w:ind w:left="0"/>
              <w:rPr>
                <w:sz w:val="22"/>
                <w:szCs w:val="22"/>
              </w:rPr>
            </w:pPr>
            <w:r>
              <w:rPr>
                <w:sz w:val="22"/>
                <w:szCs w:val="22"/>
              </w:rPr>
              <w:t>Barkham Village Hall</w:t>
            </w:r>
          </w:p>
        </w:tc>
        <w:tc>
          <w:tcPr>
            <w:tcW w:w="1134" w:type="dxa"/>
            <w:shd w:val="clear" w:color="auto" w:fill="auto"/>
          </w:tcPr>
          <w:p w14:paraId="70954733" w14:textId="180A6B77" w:rsidR="00252500" w:rsidRDefault="00754909" w:rsidP="000E204E">
            <w:pPr>
              <w:pStyle w:val="ListParagraph"/>
              <w:ind w:left="0"/>
              <w:rPr>
                <w:sz w:val="22"/>
                <w:szCs w:val="22"/>
              </w:rPr>
            </w:pPr>
            <w:r>
              <w:rPr>
                <w:sz w:val="22"/>
                <w:szCs w:val="22"/>
              </w:rPr>
              <w:t>£234.00</w:t>
            </w:r>
          </w:p>
        </w:tc>
        <w:tc>
          <w:tcPr>
            <w:tcW w:w="5415" w:type="dxa"/>
            <w:shd w:val="clear" w:color="auto" w:fill="auto"/>
          </w:tcPr>
          <w:p w14:paraId="29D95355" w14:textId="696F5506" w:rsidR="00252500" w:rsidRDefault="00754909" w:rsidP="000E204E">
            <w:pPr>
              <w:pStyle w:val="ListParagraph"/>
              <w:ind w:left="0"/>
              <w:rPr>
                <w:sz w:val="22"/>
                <w:szCs w:val="22"/>
              </w:rPr>
            </w:pPr>
            <w:r>
              <w:rPr>
                <w:sz w:val="22"/>
                <w:szCs w:val="22"/>
              </w:rPr>
              <w:t xml:space="preserve">Village Hall Hire for Queens Jubilee Fun Day </w:t>
            </w:r>
            <w:r w:rsidRPr="00231EC0">
              <w:rPr>
                <w:color w:val="002060"/>
                <w:sz w:val="22"/>
                <w:szCs w:val="22"/>
                <w:bdr w:val="none" w:sz="0" w:space="0" w:color="auto" w:frame="1"/>
              </w:rPr>
              <w:t>LGA 1972 s111</w:t>
            </w:r>
          </w:p>
        </w:tc>
      </w:tr>
    </w:tbl>
    <w:p w14:paraId="48053B59" w14:textId="77777777" w:rsidR="002F0C75" w:rsidRPr="002F0C75" w:rsidRDefault="002F0C75" w:rsidP="002F0C75">
      <w:pPr>
        <w:suppressAutoHyphens w:val="0"/>
        <w:spacing w:after="240"/>
        <w:ind w:left="709"/>
        <w:contextualSpacing/>
        <w:rPr>
          <w:bCs/>
          <w:sz w:val="22"/>
          <w:szCs w:val="22"/>
          <w:lang w:eastAsia="en-GB"/>
        </w:rPr>
      </w:pPr>
    </w:p>
    <w:p w14:paraId="0BC2A265" w14:textId="77777777" w:rsidR="002F0C75" w:rsidRPr="002F0C75" w:rsidRDefault="002F0C75" w:rsidP="00754909">
      <w:pPr>
        <w:numPr>
          <w:ilvl w:val="1"/>
          <w:numId w:val="15"/>
        </w:numPr>
        <w:suppressAutoHyphens w:val="0"/>
        <w:ind w:left="709" w:hanging="283"/>
        <w:contextualSpacing/>
        <w:rPr>
          <w:bCs/>
          <w:sz w:val="22"/>
          <w:szCs w:val="22"/>
          <w:lang w:eastAsia="en-GB"/>
        </w:rPr>
      </w:pPr>
      <w:r w:rsidRPr="002F0C75">
        <w:rPr>
          <w:b/>
          <w:sz w:val="22"/>
          <w:szCs w:val="22"/>
          <w:lang w:eastAsia="en-GB"/>
        </w:rPr>
        <w:t>Report on Monies received</w:t>
      </w:r>
      <w:bookmarkStart w:id="6" w:name="_Hlk26433435"/>
      <w:bookmarkStart w:id="7" w:name="_Hlk26874472"/>
      <w:bookmarkEnd w:id="3"/>
      <w:bookmarkEnd w:id="5"/>
    </w:p>
    <w:p w14:paraId="3CDBE534" w14:textId="794D9343" w:rsidR="00754909" w:rsidRDefault="00754909" w:rsidP="00754909">
      <w:pPr>
        <w:pStyle w:val="ListParagraph"/>
        <w:ind w:left="993"/>
        <w:rPr>
          <w:bCs/>
          <w:sz w:val="22"/>
          <w:szCs w:val="22"/>
        </w:rPr>
      </w:pPr>
      <w:r>
        <w:rPr>
          <w:b/>
          <w:sz w:val="22"/>
          <w:szCs w:val="22"/>
        </w:rPr>
        <w:t xml:space="preserve">£6856.00 – </w:t>
      </w:r>
      <w:r>
        <w:rPr>
          <w:bCs/>
          <w:sz w:val="22"/>
          <w:szCs w:val="22"/>
        </w:rPr>
        <w:t>Insurance pay</w:t>
      </w:r>
      <w:r w:rsidR="00F06FE9">
        <w:rPr>
          <w:bCs/>
          <w:sz w:val="22"/>
          <w:szCs w:val="22"/>
        </w:rPr>
        <w:t>-</w:t>
      </w:r>
      <w:r>
        <w:rPr>
          <w:bCs/>
          <w:sz w:val="22"/>
          <w:szCs w:val="22"/>
        </w:rPr>
        <w:t xml:space="preserve">out for bus stop replacement, </w:t>
      </w:r>
      <w:r>
        <w:rPr>
          <w:bCs/>
          <w:sz w:val="22"/>
          <w:szCs w:val="22"/>
        </w:rPr>
        <w:tab/>
      </w:r>
      <w:r w:rsidRPr="006A15A6">
        <w:rPr>
          <w:b/>
          <w:sz w:val="22"/>
          <w:szCs w:val="22"/>
        </w:rPr>
        <w:t>£29515.00</w:t>
      </w:r>
      <w:r>
        <w:rPr>
          <w:bCs/>
          <w:sz w:val="22"/>
          <w:szCs w:val="22"/>
        </w:rPr>
        <w:t xml:space="preserve"> – WBC Precept Payment</w:t>
      </w:r>
    </w:p>
    <w:p w14:paraId="5AF4BDC0" w14:textId="77777777" w:rsidR="00754909" w:rsidRPr="006A15A6" w:rsidRDefault="00754909" w:rsidP="00754909">
      <w:pPr>
        <w:pStyle w:val="ListParagraph"/>
        <w:spacing w:after="240"/>
        <w:ind w:left="993"/>
        <w:rPr>
          <w:bCs/>
          <w:sz w:val="22"/>
          <w:szCs w:val="22"/>
        </w:rPr>
      </w:pPr>
      <w:r>
        <w:rPr>
          <w:b/>
          <w:sz w:val="22"/>
          <w:szCs w:val="22"/>
        </w:rPr>
        <w:t>£</w:t>
      </w:r>
      <w:r w:rsidRPr="00E907E5">
        <w:rPr>
          <w:b/>
          <w:sz w:val="22"/>
          <w:szCs w:val="22"/>
        </w:rPr>
        <w:t>55.00</w:t>
      </w:r>
      <w:r>
        <w:rPr>
          <w:bCs/>
          <w:sz w:val="22"/>
          <w:szCs w:val="22"/>
        </w:rPr>
        <w:t xml:space="preserve"> – Advert Payment CAE Autos</w:t>
      </w:r>
    </w:p>
    <w:bookmarkEnd w:id="6"/>
    <w:bookmarkEnd w:id="7"/>
    <w:p w14:paraId="228F2C32" w14:textId="743D0666" w:rsidR="00DB1F5D" w:rsidRDefault="00DB1F5D" w:rsidP="007D1ACF">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w:t>
      </w:r>
      <w:r w:rsidR="00754909">
        <w:rPr>
          <w:b/>
          <w:sz w:val="22"/>
          <w:szCs w:val="22"/>
        </w:rPr>
        <w:t>66</w:t>
      </w:r>
      <w:r>
        <w:rPr>
          <w:b/>
          <w:sz w:val="22"/>
          <w:szCs w:val="22"/>
        </w:rPr>
        <w:t xml:space="preserve"> </w:t>
      </w:r>
      <w:r w:rsidR="0001236E">
        <w:rPr>
          <w:b/>
          <w:sz w:val="22"/>
          <w:szCs w:val="22"/>
        </w:rPr>
        <w:t>Councillors Forum</w:t>
      </w:r>
    </w:p>
    <w:p w14:paraId="7FDA79DC" w14:textId="53F8279F" w:rsidR="00782E58" w:rsidRDefault="00623726">
      <w:pPr>
        <w:spacing w:line="276" w:lineRule="auto"/>
        <w:rPr>
          <w:sz w:val="22"/>
          <w:szCs w:val="22"/>
        </w:rPr>
      </w:pPr>
      <w:r>
        <w:rPr>
          <w:sz w:val="22"/>
          <w:szCs w:val="22"/>
        </w:rPr>
        <w:t>Mrs Stubbs had received an image of the Brass plates that the Parish Council have agreed to fund.  These were shared with the council.  The final quote is being prepared, and will be bought to Parish Council for approval to make the payment to the church in June.</w:t>
      </w:r>
    </w:p>
    <w:p w14:paraId="7214F0BA" w14:textId="2863F3FA" w:rsidR="00623726" w:rsidRDefault="00623726">
      <w:pPr>
        <w:spacing w:line="276" w:lineRule="auto"/>
        <w:rPr>
          <w:sz w:val="22"/>
          <w:szCs w:val="22"/>
        </w:rPr>
      </w:pPr>
    </w:p>
    <w:p w14:paraId="1D938095" w14:textId="3871C493" w:rsidR="00623726" w:rsidRDefault="00623726">
      <w:pPr>
        <w:spacing w:line="276" w:lineRule="auto"/>
        <w:rPr>
          <w:sz w:val="22"/>
          <w:szCs w:val="22"/>
        </w:rPr>
      </w:pPr>
      <w:r>
        <w:rPr>
          <w:sz w:val="22"/>
          <w:szCs w:val="22"/>
        </w:rPr>
        <w:t>Mr Wrobel raised the X-map (Parish Online) subscription, which is due for renewal.  The Clerk informed that it will be on the agenda for June.</w:t>
      </w:r>
    </w:p>
    <w:p w14:paraId="7F8F0DBF" w14:textId="2E0F4A21" w:rsidR="00623726" w:rsidRDefault="00623726">
      <w:pPr>
        <w:spacing w:line="276" w:lineRule="auto"/>
        <w:rPr>
          <w:sz w:val="22"/>
          <w:szCs w:val="22"/>
        </w:rPr>
      </w:pPr>
    </w:p>
    <w:p w14:paraId="1B9BA3A4" w14:textId="5510D5B3" w:rsidR="00623726" w:rsidRDefault="00623726">
      <w:pPr>
        <w:spacing w:line="276" w:lineRule="auto"/>
        <w:rPr>
          <w:sz w:val="22"/>
          <w:szCs w:val="22"/>
        </w:rPr>
      </w:pPr>
      <w:r>
        <w:rPr>
          <w:sz w:val="22"/>
          <w:szCs w:val="22"/>
        </w:rPr>
        <w:t>Mr Dexter raised that the CIL projects need reviewing.  The Clerk will arrange a meeting of the CIL committee for this and will report back at the next Council meeting.</w:t>
      </w:r>
    </w:p>
    <w:p w14:paraId="01E31A16" w14:textId="006C713F" w:rsidR="00623726" w:rsidRDefault="00623726">
      <w:pPr>
        <w:spacing w:line="276" w:lineRule="auto"/>
        <w:rPr>
          <w:sz w:val="22"/>
          <w:szCs w:val="22"/>
        </w:rPr>
      </w:pPr>
    </w:p>
    <w:p w14:paraId="5B413AA8" w14:textId="1536BB03" w:rsidR="00623726" w:rsidRDefault="00623726">
      <w:pPr>
        <w:spacing w:line="276" w:lineRule="auto"/>
        <w:rPr>
          <w:sz w:val="22"/>
          <w:szCs w:val="22"/>
        </w:rPr>
      </w:pPr>
      <w:r>
        <w:rPr>
          <w:sz w:val="22"/>
          <w:szCs w:val="22"/>
        </w:rPr>
        <w:t>Mr Langford raised the rubbish bins on the Garrison that are full.  This is currently being investigated by WBC as this has been raised by a resident.  As it is DIO land, it creates an issue.</w:t>
      </w:r>
      <w:r w:rsidR="00FC7DBF">
        <w:rPr>
          <w:sz w:val="22"/>
          <w:szCs w:val="22"/>
        </w:rPr>
        <w:t xml:space="preserve">  Mr Wrobel would like to look into this further.</w:t>
      </w:r>
    </w:p>
    <w:p w14:paraId="6FB126A6" w14:textId="7A248FDC" w:rsidR="00FC7DBF" w:rsidRDefault="00FC7DBF">
      <w:pPr>
        <w:spacing w:line="276" w:lineRule="auto"/>
        <w:rPr>
          <w:sz w:val="22"/>
          <w:szCs w:val="22"/>
        </w:rPr>
      </w:pPr>
    </w:p>
    <w:p w14:paraId="717E0A33" w14:textId="77777777" w:rsidR="007C3783" w:rsidRDefault="007C3783" w:rsidP="00F433E1">
      <w:pPr>
        <w:spacing w:line="276" w:lineRule="auto"/>
        <w:rPr>
          <w:sz w:val="22"/>
          <w:szCs w:val="22"/>
        </w:rPr>
      </w:pPr>
    </w:p>
    <w:p w14:paraId="0D8911D5" w14:textId="37A5DF8E" w:rsidR="00F433E1" w:rsidRPr="002E6004" w:rsidRDefault="00F433E1" w:rsidP="00F433E1">
      <w:pPr>
        <w:spacing w:line="276" w:lineRule="auto"/>
        <w:rPr>
          <w:sz w:val="22"/>
          <w:szCs w:val="22"/>
        </w:rPr>
      </w:pPr>
      <w:r w:rsidRPr="00A07959">
        <w:rPr>
          <w:sz w:val="22"/>
          <w:szCs w:val="22"/>
        </w:rPr>
        <w:lastRenderedPageBreak/>
        <w:t>Page 22/</w:t>
      </w:r>
      <w:r>
        <w:rPr>
          <w:sz w:val="22"/>
          <w:szCs w:val="22"/>
        </w:rPr>
        <w:t>03</w:t>
      </w:r>
      <w:r>
        <w:rPr>
          <w:sz w:val="22"/>
          <w:szCs w:val="22"/>
        </w:rPr>
        <w:t>8</w:t>
      </w:r>
    </w:p>
    <w:p w14:paraId="1A0E0D3A" w14:textId="77777777" w:rsidR="00F433E1" w:rsidRDefault="00F433E1">
      <w:pPr>
        <w:spacing w:line="276" w:lineRule="auto"/>
        <w:rPr>
          <w:sz w:val="22"/>
          <w:szCs w:val="22"/>
        </w:rPr>
      </w:pPr>
    </w:p>
    <w:p w14:paraId="67AFD7F1" w14:textId="5E7DC57C" w:rsidR="00FC7DBF" w:rsidRDefault="00FC7DBF">
      <w:pPr>
        <w:spacing w:line="276" w:lineRule="auto"/>
        <w:rPr>
          <w:sz w:val="22"/>
          <w:szCs w:val="22"/>
        </w:rPr>
      </w:pPr>
      <w:r>
        <w:rPr>
          <w:sz w:val="22"/>
          <w:szCs w:val="22"/>
        </w:rPr>
        <w:t>Mr Heyliger raised that on one of his drives through Barkham, he noticed that the Welcome to Barkham signs need cleaning.  The clerk will seek quotes for approval at the next meeting.</w:t>
      </w:r>
    </w:p>
    <w:p w14:paraId="73AED2F5" w14:textId="14DFE3FD" w:rsidR="00FC7DBF" w:rsidRDefault="00FC7DBF">
      <w:pPr>
        <w:spacing w:line="276" w:lineRule="auto"/>
        <w:rPr>
          <w:sz w:val="22"/>
          <w:szCs w:val="22"/>
        </w:rPr>
      </w:pPr>
    </w:p>
    <w:p w14:paraId="6C3A126F" w14:textId="48EF81A9" w:rsidR="00FC7DBF" w:rsidRDefault="00FC7DBF">
      <w:pPr>
        <w:spacing w:line="276" w:lineRule="auto"/>
        <w:rPr>
          <w:sz w:val="22"/>
          <w:szCs w:val="22"/>
        </w:rPr>
      </w:pPr>
      <w:r>
        <w:rPr>
          <w:sz w:val="22"/>
          <w:szCs w:val="22"/>
        </w:rPr>
        <w:t>Mrs Stubbs raised the possible crossing on Barkham Street.  This has been raised with Traffic Management at WBC, and some investigation into pedestrian demand and road suitability will need to be carried out before WBC can make a decision.</w:t>
      </w:r>
    </w:p>
    <w:p w14:paraId="274DFCAC" w14:textId="0FCE3C07" w:rsidR="00FC7DBF" w:rsidRDefault="00FC7DBF">
      <w:pPr>
        <w:spacing w:line="276" w:lineRule="auto"/>
        <w:rPr>
          <w:sz w:val="22"/>
          <w:szCs w:val="22"/>
        </w:rPr>
      </w:pPr>
      <w:r>
        <w:rPr>
          <w:sz w:val="22"/>
          <w:szCs w:val="22"/>
        </w:rPr>
        <w:t>Mr Heyliger gave an update on Speed Watch.  Barkham is now registered on the new Speed Watch Initiative online.  2 members of the committee have undergone the assessment and have been registered as co-ordinators.  The committee is in the process of looking at new equipment which is now required due to the changes to the scheme by the Police.  This will be bought to Council for a decision, once it is ready.</w:t>
      </w:r>
    </w:p>
    <w:p w14:paraId="1E5A9763" w14:textId="77777777" w:rsidR="00A07959" w:rsidRDefault="00A07959">
      <w:pPr>
        <w:spacing w:line="276" w:lineRule="auto"/>
        <w:rPr>
          <w:sz w:val="22"/>
          <w:szCs w:val="22"/>
        </w:rPr>
      </w:pPr>
    </w:p>
    <w:p w14:paraId="1B34629A" w14:textId="33F5679D" w:rsidR="006E3948" w:rsidRDefault="00DB1F5D">
      <w:pPr>
        <w:spacing w:line="276" w:lineRule="auto"/>
      </w:pPr>
      <w:r>
        <w:rPr>
          <w:sz w:val="22"/>
          <w:szCs w:val="22"/>
        </w:rPr>
        <w:t xml:space="preserve">There being no further business the meeting closed </w:t>
      </w:r>
      <w:r w:rsidRPr="00A07959">
        <w:rPr>
          <w:sz w:val="22"/>
          <w:szCs w:val="22"/>
        </w:rPr>
        <w:t xml:space="preserve">at </w:t>
      </w:r>
      <w:r w:rsidR="00FC7DBF">
        <w:rPr>
          <w:sz w:val="22"/>
          <w:szCs w:val="22"/>
        </w:rPr>
        <w:t>9.50pm.</w:t>
      </w:r>
    </w:p>
    <w:sectPr w:rsidR="006E3948">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79F1" w14:textId="77777777" w:rsidR="00D90075" w:rsidRDefault="00D90075">
      <w:r>
        <w:separator/>
      </w:r>
    </w:p>
  </w:endnote>
  <w:endnote w:type="continuationSeparator" w:id="0">
    <w:p w14:paraId="01920EB7" w14:textId="77777777" w:rsidR="00D90075" w:rsidRDefault="00D9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0355" w14:textId="77777777" w:rsidR="00D90075" w:rsidRDefault="00D90075">
      <w:r>
        <w:separator/>
      </w:r>
    </w:p>
  </w:footnote>
  <w:footnote w:type="continuationSeparator" w:id="0">
    <w:p w14:paraId="7AF91634" w14:textId="77777777" w:rsidR="00D90075" w:rsidRDefault="00D9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485378C0"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454C2D8C"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6F4BC1B7"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AA71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3"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4"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5"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6" w15:restartNumberingAfterBreak="0">
    <w:nsid w:val="00000006"/>
    <w:multiLevelType w:val="singleLevel"/>
    <w:tmpl w:val="0809000F"/>
    <w:lvl w:ilvl="0">
      <w:start w:val="1"/>
      <w:numFmt w:val="decimal"/>
      <w:lvlText w:val="%1."/>
      <w:lvlJc w:val="left"/>
      <w:pPr>
        <w:ind w:left="720" w:hanging="360"/>
      </w:pPr>
      <w:rPr>
        <w:rFonts w:hint="default"/>
        <w:sz w:val="22"/>
        <w:szCs w:val="22"/>
      </w:rPr>
    </w:lvl>
  </w:abstractNum>
  <w:abstractNum w:abstractNumId="7" w15:restartNumberingAfterBreak="0">
    <w:nsid w:val="03CD7544"/>
    <w:multiLevelType w:val="hybridMultilevel"/>
    <w:tmpl w:val="F888FB4E"/>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01D6912"/>
    <w:multiLevelType w:val="hybridMultilevel"/>
    <w:tmpl w:val="69E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1073DC7"/>
    <w:multiLevelType w:val="hybridMultilevel"/>
    <w:tmpl w:val="2B28079A"/>
    <w:lvl w:ilvl="0" w:tplc="568A706E">
      <w:start w:val="1"/>
      <w:numFmt w:val="decimal"/>
      <w:lvlText w:val="%1."/>
      <w:lvlJc w:val="left"/>
      <w:pPr>
        <w:ind w:left="720" w:hanging="360"/>
      </w:pPr>
      <w:rPr>
        <w:rFonts w:hint="default"/>
        <w:b/>
        <w:color w:val="auto"/>
      </w:rPr>
    </w:lvl>
    <w:lvl w:ilvl="1" w:tplc="80D4B184">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6A95572"/>
    <w:multiLevelType w:val="hybridMultilevel"/>
    <w:tmpl w:val="DB8C3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865A29"/>
    <w:multiLevelType w:val="hybridMultilevel"/>
    <w:tmpl w:val="48C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374809BB"/>
    <w:multiLevelType w:val="hybridMultilevel"/>
    <w:tmpl w:val="7E8AEB54"/>
    <w:lvl w:ilvl="0" w:tplc="C00E92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FCE7918"/>
    <w:multiLevelType w:val="hybridMultilevel"/>
    <w:tmpl w:val="DCE28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20D1FD5"/>
    <w:multiLevelType w:val="hybridMultilevel"/>
    <w:tmpl w:val="D0A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DD159E"/>
    <w:multiLevelType w:val="hybridMultilevel"/>
    <w:tmpl w:val="1D5A7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39C5D2F"/>
    <w:multiLevelType w:val="hybridMultilevel"/>
    <w:tmpl w:val="5A746C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5B54F82"/>
    <w:multiLevelType w:val="hybridMultilevel"/>
    <w:tmpl w:val="492EEB3E"/>
    <w:lvl w:ilvl="0" w:tplc="8112104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64B3CA7"/>
    <w:multiLevelType w:val="hybridMultilevel"/>
    <w:tmpl w:val="374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74A92"/>
    <w:multiLevelType w:val="hybridMultilevel"/>
    <w:tmpl w:val="235CE584"/>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32557A"/>
    <w:multiLevelType w:val="hybridMultilevel"/>
    <w:tmpl w:val="00F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34906"/>
    <w:multiLevelType w:val="hybridMultilevel"/>
    <w:tmpl w:val="6450C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B5805D7"/>
    <w:multiLevelType w:val="hybridMultilevel"/>
    <w:tmpl w:val="7B0E5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D6E1328"/>
    <w:multiLevelType w:val="hybridMultilevel"/>
    <w:tmpl w:val="8474004E"/>
    <w:lvl w:ilvl="0" w:tplc="8EB64BA6">
      <w:start w:val="16"/>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679B64C6"/>
    <w:multiLevelType w:val="hybridMultilevel"/>
    <w:tmpl w:val="A28AF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90B170F"/>
    <w:multiLevelType w:val="hybridMultilevel"/>
    <w:tmpl w:val="5DC01E1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D813EC2"/>
    <w:multiLevelType w:val="hybridMultilevel"/>
    <w:tmpl w:val="9898A8BC"/>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1DC4837"/>
    <w:multiLevelType w:val="hybridMultilevel"/>
    <w:tmpl w:val="5B8C67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31C54DE"/>
    <w:multiLevelType w:val="hybridMultilevel"/>
    <w:tmpl w:val="190424BC"/>
    <w:lvl w:ilvl="0" w:tplc="B2E69C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A6646"/>
    <w:multiLevelType w:val="hybridMultilevel"/>
    <w:tmpl w:val="C0D670CE"/>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84717"/>
    <w:multiLevelType w:val="hybridMultilevel"/>
    <w:tmpl w:val="2586E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84F3F39"/>
    <w:multiLevelType w:val="hybridMultilevel"/>
    <w:tmpl w:val="D2AA6AFE"/>
    <w:lvl w:ilvl="0" w:tplc="A15483B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9993A9E"/>
    <w:multiLevelType w:val="hybridMultilevel"/>
    <w:tmpl w:val="FD9011D4"/>
    <w:lvl w:ilvl="0" w:tplc="336042FE">
      <w:start w:val="1"/>
      <w:numFmt w:val="decimal"/>
      <w:lvlText w:val="%1."/>
      <w:lvlJc w:val="left"/>
      <w:pPr>
        <w:ind w:left="3402" w:hanging="360"/>
      </w:pPr>
      <w:rPr>
        <w:b/>
        <w:bCs/>
      </w:rPr>
    </w:lvl>
    <w:lvl w:ilvl="1" w:tplc="08090019">
      <w:start w:val="1"/>
      <w:numFmt w:val="lowerLetter"/>
      <w:lvlText w:val="%2."/>
      <w:lvlJc w:val="left"/>
      <w:pPr>
        <w:ind w:left="4122" w:hanging="360"/>
      </w:pPr>
    </w:lvl>
    <w:lvl w:ilvl="2" w:tplc="0809001B">
      <w:start w:val="1"/>
      <w:numFmt w:val="lowerRoman"/>
      <w:lvlText w:val="%3."/>
      <w:lvlJc w:val="right"/>
      <w:pPr>
        <w:ind w:left="4842" w:hanging="180"/>
      </w:pPr>
    </w:lvl>
    <w:lvl w:ilvl="3" w:tplc="0809000F" w:tentative="1">
      <w:start w:val="1"/>
      <w:numFmt w:val="decimal"/>
      <w:lvlText w:val="%4."/>
      <w:lvlJc w:val="left"/>
      <w:pPr>
        <w:ind w:left="5562" w:hanging="360"/>
      </w:pPr>
    </w:lvl>
    <w:lvl w:ilvl="4" w:tplc="08090019" w:tentative="1">
      <w:start w:val="1"/>
      <w:numFmt w:val="lowerLetter"/>
      <w:lvlText w:val="%5."/>
      <w:lvlJc w:val="left"/>
      <w:pPr>
        <w:ind w:left="6282" w:hanging="360"/>
      </w:pPr>
    </w:lvl>
    <w:lvl w:ilvl="5" w:tplc="0809001B" w:tentative="1">
      <w:start w:val="1"/>
      <w:numFmt w:val="lowerRoman"/>
      <w:lvlText w:val="%6."/>
      <w:lvlJc w:val="right"/>
      <w:pPr>
        <w:ind w:left="7002" w:hanging="180"/>
      </w:pPr>
    </w:lvl>
    <w:lvl w:ilvl="6" w:tplc="0809000F" w:tentative="1">
      <w:start w:val="1"/>
      <w:numFmt w:val="decimal"/>
      <w:lvlText w:val="%7."/>
      <w:lvlJc w:val="left"/>
      <w:pPr>
        <w:ind w:left="7722" w:hanging="360"/>
      </w:pPr>
    </w:lvl>
    <w:lvl w:ilvl="7" w:tplc="08090019" w:tentative="1">
      <w:start w:val="1"/>
      <w:numFmt w:val="lowerLetter"/>
      <w:lvlText w:val="%8."/>
      <w:lvlJc w:val="left"/>
      <w:pPr>
        <w:ind w:left="8442" w:hanging="360"/>
      </w:pPr>
    </w:lvl>
    <w:lvl w:ilvl="8" w:tplc="0809001B" w:tentative="1">
      <w:start w:val="1"/>
      <w:numFmt w:val="lowerRoman"/>
      <w:lvlText w:val="%9."/>
      <w:lvlJc w:val="right"/>
      <w:pPr>
        <w:ind w:left="9162" w:hanging="180"/>
      </w:pPr>
    </w:lvl>
  </w:abstractNum>
  <w:abstractNum w:abstractNumId="4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263152526">
    <w:abstractNumId w:val="1"/>
  </w:num>
  <w:num w:numId="2" w16cid:durableId="1755857815">
    <w:abstractNumId w:val="4"/>
  </w:num>
  <w:num w:numId="3" w16cid:durableId="335380138">
    <w:abstractNumId w:val="6"/>
  </w:num>
  <w:num w:numId="4" w16cid:durableId="1423140341">
    <w:abstractNumId w:val="44"/>
  </w:num>
  <w:num w:numId="5" w16cid:durableId="127887534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476936">
    <w:abstractNumId w:val="39"/>
  </w:num>
  <w:num w:numId="7" w16cid:durableId="1044987356">
    <w:abstractNumId w:val="33"/>
    <w:lvlOverride w:ilvl="0">
      <w:startOverride w:val="1"/>
    </w:lvlOverride>
    <w:lvlOverride w:ilvl="1"/>
    <w:lvlOverride w:ilvl="2"/>
    <w:lvlOverride w:ilvl="3"/>
    <w:lvlOverride w:ilvl="4"/>
    <w:lvlOverride w:ilvl="5"/>
    <w:lvlOverride w:ilvl="6"/>
    <w:lvlOverride w:ilvl="7"/>
    <w:lvlOverride w:ilvl="8"/>
  </w:num>
  <w:num w:numId="8" w16cid:durableId="1187408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9022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11793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83495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130847">
    <w:abstractNumId w:val="3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464405">
    <w:abstractNumId w:val="45"/>
  </w:num>
  <w:num w:numId="14" w16cid:durableId="1899980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0298810">
    <w:abstractNumId w:val="14"/>
  </w:num>
  <w:num w:numId="16" w16cid:durableId="616764565">
    <w:abstractNumId w:val="12"/>
  </w:num>
  <w:num w:numId="17" w16cid:durableId="1635331663">
    <w:abstractNumId w:val="33"/>
  </w:num>
  <w:num w:numId="18" w16cid:durableId="1364744215">
    <w:abstractNumId w:val="9"/>
  </w:num>
  <w:num w:numId="19" w16cid:durableId="1249651066">
    <w:abstractNumId w:val="8"/>
  </w:num>
  <w:num w:numId="20" w16cid:durableId="831456808">
    <w:abstractNumId w:val="25"/>
  </w:num>
  <w:num w:numId="21" w16cid:durableId="1774267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1748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6187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3489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8252947">
    <w:abstractNumId w:val="41"/>
  </w:num>
  <w:num w:numId="26" w16cid:durableId="1668089221">
    <w:abstractNumId w:val="47"/>
  </w:num>
  <w:num w:numId="27" w16cid:durableId="1107503520">
    <w:abstractNumId w:val="40"/>
  </w:num>
  <w:num w:numId="28" w16cid:durableId="1756897961">
    <w:abstractNumId w:val="15"/>
  </w:num>
  <w:num w:numId="29" w16cid:durableId="712848539">
    <w:abstractNumId w:val="34"/>
  </w:num>
  <w:num w:numId="30" w16cid:durableId="873880687">
    <w:abstractNumId w:val="36"/>
  </w:num>
  <w:num w:numId="31" w16cid:durableId="1277565342">
    <w:abstractNumId w:val="19"/>
  </w:num>
  <w:num w:numId="32" w16cid:durableId="2082479129">
    <w:abstractNumId w:val="31"/>
  </w:num>
  <w:num w:numId="33" w16cid:durableId="1588230597">
    <w:abstractNumId w:val="16"/>
  </w:num>
  <w:num w:numId="34" w16cid:durableId="2041006001">
    <w:abstractNumId w:val="22"/>
  </w:num>
  <w:num w:numId="35" w16cid:durableId="559944740">
    <w:abstractNumId w:val="11"/>
  </w:num>
  <w:num w:numId="36" w16cid:durableId="384182159">
    <w:abstractNumId w:val="28"/>
  </w:num>
  <w:num w:numId="37" w16cid:durableId="434449984">
    <w:abstractNumId w:val="41"/>
  </w:num>
  <w:num w:numId="38" w16cid:durableId="571815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3937914">
    <w:abstractNumId w:val="24"/>
  </w:num>
  <w:num w:numId="40" w16cid:durableId="4246908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9953173">
    <w:abstractNumId w:val="7"/>
  </w:num>
  <w:num w:numId="42" w16cid:durableId="1066300205">
    <w:abstractNumId w:val="18"/>
  </w:num>
  <w:num w:numId="43" w16cid:durableId="419790728">
    <w:abstractNumId w:val="27"/>
  </w:num>
  <w:num w:numId="44" w16cid:durableId="1031685307">
    <w:abstractNumId w:val="29"/>
  </w:num>
  <w:num w:numId="45" w16cid:durableId="270207902">
    <w:abstractNumId w:val="0"/>
  </w:num>
  <w:num w:numId="46" w16cid:durableId="1565070392">
    <w:abstractNumId w:val="20"/>
  </w:num>
  <w:num w:numId="47" w16cid:durableId="354962148">
    <w:abstractNumId w:val="26"/>
  </w:num>
  <w:num w:numId="48" w16cid:durableId="1862282948">
    <w:abstractNumId w:val="13"/>
  </w:num>
  <w:num w:numId="49" w16cid:durableId="416292589">
    <w:abstractNumId w:val="46"/>
  </w:num>
  <w:num w:numId="50" w16cid:durableId="13622480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5177"/>
    <w:rsid w:val="000469C4"/>
    <w:rsid w:val="00053524"/>
    <w:rsid w:val="00053D51"/>
    <w:rsid w:val="000565BE"/>
    <w:rsid w:val="000600D8"/>
    <w:rsid w:val="0006715E"/>
    <w:rsid w:val="00070946"/>
    <w:rsid w:val="00072831"/>
    <w:rsid w:val="000743A1"/>
    <w:rsid w:val="000866F1"/>
    <w:rsid w:val="000949FB"/>
    <w:rsid w:val="00096FDD"/>
    <w:rsid w:val="000A22F3"/>
    <w:rsid w:val="000A3BF8"/>
    <w:rsid w:val="000B28B1"/>
    <w:rsid w:val="000D03DD"/>
    <w:rsid w:val="000D47F7"/>
    <w:rsid w:val="000E0557"/>
    <w:rsid w:val="000E2E73"/>
    <w:rsid w:val="000E48EA"/>
    <w:rsid w:val="000F0829"/>
    <w:rsid w:val="000F0B9E"/>
    <w:rsid w:val="000F32F7"/>
    <w:rsid w:val="000F4672"/>
    <w:rsid w:val="000F5E23"/>
    <w:rsid w:val="000F700C"/>
    <w:rsid w:val="00103EAB"/>
    <w:rsid w:val="00107B5E"/>
    <w:rsid w:val="00114FF8"/>
    <w:rsid w:val="00133EEC"/>
    <w:rsid w:val="001635F1"/>
    <w:rsid w:val="00171C1D"/>
    <w:rsid w:val="00175F97"/>
    <w:rsid w:val="00177F9A"/>
    <w:rsid w:val="00184734"/>
    <w:rsid w:val="0019436C"/>
    <w:rsid w:val="001B0ADA"/>
    <w:rsid w:val="001C5B21"/>
    <w:rsid w:val="001D04E1"/>
    <w:rsid w:val="001D4B6D"/>
    <w:rsid w:val="001D5F58"/>
    <w:rsid w:val="001E0714"/>
    <w:rsid w:val="001E10D6"/>
    <w:rsid w:val="001F48CA"/>
    <w:rsid w:val="001F58AF"/>
    <w:rsid w:val="001F69DB"/>
    <w:rsid w:val="00206107"/>
    <w:rsid w:val="002063C6"/>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C9D"/>
    <w:rsid w:val="002C0120"/>
    <w:rsid w:val="002C04E5"/>
    <w:rsid w:val="002D4031"/>
    <w:rsid w:val="002D47AE"/>
    <w:rsid w:val="002E0E95"/>
    <w:rsid w:val="002E1A09"/>
    <w:rsid w:val="002E1F95"/>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46657"/>
    <w:rsid w:val="003510CA"/>
    <w:rsid w:val="00352606"/>
    <w:rsid w:val="0035422B"/>
    <w:rsid w:val="0036546B"/>
    <w:rsid w:val="00365A7A"/>
    <w:rsid w:val="003670DA"/>
    <w:rsid w:val="00382B19"/>
    <w:rsid w:val="00387FD9"/>
    <w:rsid w:val="003906AC"/>
    <w:rsid w:val="003A27C7"/>
    <w:rsid w:val="003B23D8"/>
    <w:rsid w:val="003B30D9"/>
    <w:rsid w:val="003C3762"/>
    <w:rsid w:val="003C67D9"/>
    <w:rsid w:val="003E0C2D"/>
    <w:rsid w:val="003E271B"/>
    <w:rsid w:val="003F1F10"/>
    <w:rsid w:val="003F6E7A"/>
    <w:rsid w:val="0040579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5655"/>
    <w:rsid w:val="005C1899"/>
    <w:rsid w:val="005C4CF5"/>
    <w:rsid w:val="005C728B"/>
    <w:rsid w:val="005E041C"/>
    <w:rsid w:val="005E67C0"/>
    <w:rsid w:val="005F3514"/>
    <w:rsid w:val="0060171A"/>
    <w:rsid w:val="0060550F"/>
    <w:rsid w:val="006060E6"/>
    <w:rsid w:val="006112AB"/>
    <w:rsid w:val="0061318B"/>
    <w:rsid w:val="00613A30"/>
    <w:rsid w:val="00614A26"/>
    <w:rsid w:val="0062058D"/>
    <w:rsid w:val="00623726"/>
    <w:rsid w:val="0065044A"/>
    <w:rsid w:val="00650E06"/>
    <w:rsid w:val="006545E5"/>
    <w:rsid w:val="006556AF"/>
    <w:rsid w:val="00661600"/>
    <w:rsid w:val="00673319"/>
    <w:rsid w:val="00674D57"/>
    <w:rsid w:val="00680F59"/>
    <w:rsid w:val="00682F03"/>
    <w:rsid w:val="00685C8A"/>
    <w:rsid w:val="006A0D85"/>
    <w:rsid w:val="006C0441"/>
    <w:rsid w:val="006C2768"/>
    <w:rsid w:val="006D18FD"/>
    <w:rsid w:val="006D275B"/>
    <w:rsid w:val="006D2A06"/>
    <w:rsid w:val="006D4B4F"/>
    <w:rsid w:val="006E1CEF"/>
    <w:rsid w:val="006E3948"/>
    <w:rsid w:val="006E4807"/>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54909"/>
    <w:rsid w:val="00765BF0"/>
    <w:rsid w:val="00775595"/>
    <w:rsid w:val="00782121"/>
    <w:rsid w:val="007826A2"/>
    <w:rsid w:val="00782E58"/>
    <w:rsid w:val="00792980"/>
    <w:rsid w:val="007A6292"/>
    <w:rsid w:val="007B5AE0"/>
    <w:rsid w:val="007B613C"/>
    <w:rsid w:val="007C07CB"/>
    <w:rsid w:val="007C3783"/>
    <w:rsid w:val="007D1ACF"/>
    <w:rsid w:val="007E3623"/>
    <w:rsid w:val="007E39C8"/>
    <w:rsid w:val="00801318"/>
    <w:rsid w:val="008250C2"/>
    <w:rsid w:val="008423CC"/>
    <w:rsid w:val="00842706"/>
    <w:rsid w:val="00842E4C"/>
    <w:rsid w:val="00851EA6"/>
    <w:rsid w:val="00852AAA"/>
    <w:rsid w:val="008651EB"/>
    <w:rsid w:val="00867F5A"/>
    <w:rsid w:val="00894FDB"/>
    <w:rsid w:val="008A63F1"/>
    <w:rsid w:val="008B68B1"/>
    <w:rsid w:val="008D148A"/>
    <w:rsid w:val="008D2F69"/>
    <w:rsid w:val="008E3278"/>
    <w:rsid w:val="008E6B6C"/>
    <w:rsid w:val="008E72C3"/>
    <w:rsid w:val="008F3EBE"/>
    <w:rsid w:val="009016A0"/>
    <w:rsid w:val="009037BE"/>
    <w:rsid w:val="00911B7C"/>
    <w:rsid w:val="009141ED"/>
    <w:rsid w:val="009245CD"/>
    <w:rsid w:val="0093098B"/>
    <w:rsid w:val="0093548F"/>
    <w:rsid w:val="00937EAF"/>
    <w:rsid w:val="00941E1B"/>
    <w:rsid w:val="0094381E"/>
    <w:rsid w:val="009472E4"/>
    <w:rsid w:val="009503D7"/>
    <w:rsid w:val="00956E6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F5412"/>
    <w:rsid w:val="00A07959"/>
    <w:rsid w:val="00A13E4C"/>
    <w:rsid w:val="00A15D1D"/>
    <w:rsid w:val="00A17638"/>
    <w:rsid w:val="00A200D2"/>
    <w:rsid w:val="00A236F5"/>
    <w:rsid w:val="00A23DF1"/>
    <w:rsid w:val="00A30F61"/>
    <w:rsid w:val="00A37236"/>
    <w:rsid w:val="00A4171C"/>
    <w:rsid w:val="00A42F87"/>
    <w:rsid w:val="00A45906"/>
    <w:rsid w:val="00A467F7"/>
    <w:rsid w:val="00A53AFC"/>
    <w:rsid w:val="00A70C7D"/>
    <w:rsid w:val="00A71A48"/>
    <w:rsid w:val="00A749B0"/>
    <w:rsid w:val="00A76D6E"/>
    <w:rsid w:val="00A77ECA"/>
    <w:rsid w:val="00A84D68"/>
    <w:rsid w:val="00A91E60"/>
    <w:rsid w:val="00AB148C"/>
    <w:rsid w:val="00AC3333"/>
    <w:rsid w:val="00AC462F"/>
    <w:rsid w:val="00AD0D19"/>
    <w:rsid w:val="00AE2E9F"/>
    <w:rsid w:val="00B0468B"/>
    <w:rsid w:val="00B0631E"/>
    <w:rsid w:val="00B06A54"/>
    <w:rsid w:val="00B115BF"/>
    <w:rsid w:val="00B24B64"/>
    <w:rsid w:val="00B3021D"/>
    <w:rsid w:val="00B31CA9"/>
    <w:rsid w:val="00B37751"/>
    <w:rsid w:val="00B37C6E"/>
    <w:rsid w:val="00B51261"/>
    <w:rsid w:val="00B56127"/>
    <w:rsid w:val="00B604C4"/>
    <w:rsid w:val="00B60C48"/>
    <w:rsid w:val="00B62177"/>
    <w:rsid w:val="00B66B1C"/>
    <w:rsid w:val="00B66C1F"/>
    <w:rsid w:val="00B66C78"/>
    <w:rsid w:val="00B82D70"/>
    <w:rsid w:val="00B8600B"/>
    <w:rsid w:val="00B93159"/>
    <w:rsid w:val="00B96B3D"/>
    <w:rsid w:val="00BA01CC"/>
    <w:rsid w:val="00BB05F5"/>
    <w:rsid w:val="00BB2CC5"/>
    <w:rsid w:val="00BB528A"/>
    <w:rsid w:val="00BC11AD"/>
    <w:rsid w:val="00BD0883"/>
    <w:rsid w:val="00BD4305"/>
    <w:rsid w:val="00BD45C9"/>
    <w:rsid w:val="00BD719C"/>
    <w:rsid w:val="00BE16A9"/>
    <w:rsid w:val="00BF1663"/>
    <w:rsid w:val="00BF33B3"/>
    <w:rsid w:val="00BF43C0"/>
    <w:rsid w:val="00BF5519"/>
    <w:rsid w:val="00C07834"/>
    <w:rsid w:val="00C21B2A"/>
    <w:rsid w:val="00C30FD3"/>
    <w:rsid w:val="00C37846"/>
    <w:rsid w:val="00C41F56"/>
    <w:rsid w:val="00C422BB"/>
    <w:rsid w:val="00C43178"/>
    <w:rsid w:val="00C51EAA"/>
    <w:rsid w:val="00C6073F"/>
    <w:rsid w:val="00C64750"/>
    <w:rsid w:val="00C64B15"/>
    <w:rsid w:val="00C65338"/>
    <w:rsid w:val="00C675CB"/>
    <w:rsid w:val="00C8623E"/>
    <w:rsid w:val="00C8657B"/>
    <w:rsid w:val="00C87CE3"/>
    <w:rsid w:val="00C90C00"/>
    <w:rsid w:val="00CA24AC"/>
    <w:rsid w:val="00CA6AC0"/>
    <w:rsid w:val="00CA6DC8"/>
    <w:rsid w:val="00CC3F08"/>
    <w:rsid w:val="00CD3621"/>
    <w:rsid w:val="00CD68B1"/>
    <w:rsid w:val="00CD6A1F"/>
    <w:rsid w:val="00CE3F42"/>
    <w:rsid w:val="00CE4508"/>
    <w:rsid w:val="00CF6A38"/>
    <w:rsid w:val="00D0658D"/>
    <w:rsid w:val="00D07305"/>
    <w:rsid w:val="00D134F6"/>
    <w:rsid w:val="00D20355"/>
    <w:rsid w:val="00D34F87"/>
    <w:rsid w:val="00D4627A"/>
    <w:rsid w:val="00D564B2"/>
    <w:rsid w:val="00D63F65"/>
    <w:rsid w:val="00D70A67"/>
    <w:rsid w:val="00D72F3F"/>
    <w:rsid w:val="00D7765D"/>
    <w:rsid w:val="00D83A58"/>
    <w:rsid w:val="00D875E7"/>
    <w:rsid w:val="00D90075"/>
    <w:rsid w:val="00D9102F"/>
    <w:rsid w:val="00DB16CC"/>
    <w:rsid w:val="00DB1A44"/>
    <w:rsid w:val="00DB1F5D"/>
    <w:rsid w:val="00DB4C7F"/>
    <w:rsid w:val="00DB4E5B"/>
    <w:rsid w:val="00DB6428"/>
    <w:rsid w:val="00DC05C2"/>
    <w:rsid w:val="00DC2952"/>
    <w:rsid w:val="00DD23C5"/>
    <w:rsid w:val="00DD362E"/>
    <w:rsid w:val="00DE35D7"/>
    <w:rsid w:val="00DF6387"/>
    <w:rsid w:val="00E015FC"/>
    <w:rsid w:val="00E118AD"/>
    <w:rsid w:val="00E17927"/>
    <w:rsid w:val="00E24FF9"/>
    <w:rsid w:val="00E83282"/>
    <w:rsid w:val="00E91E0F"/>
    <w:rsid w:val="00E947F4"/>
    <w:rsid w:val="00E97CBF"/>
    <w:rsid w:val="00EA5643"/>
    <w:rsid w:val="00EA7776"/>
    <w:rsid w:val="00EC2175"/>
    <w:rsid w:val="00EC21CE"/>
    <w:rsid w:val="00EC647F"/>
    <w:rsid w:val="00EC7B60"/>
    <w:rsid w:val="00ED0AE8"/>
    <w:rsid w:val="00ED1E6D"/>
    <w:rsid w:val="00EE2D2E"/>
    <w:rsid w:val="00EE64B7"/>
    <w:rsid w:val="00EE7544"/>
    <w:rsid w:val="00EF0D43"/>
    <w:rsid w:val="00EF0E6A"/>
    <w:rsid w:val="00EF396D"/>
    <w:rsid w:val="00EF3CCD"/>
    <w:rsid w:val="00EF4F99"/>
    <w:rsid w:val="00EF7106"/>
    <w:rsid w:val="00F008D2"/>
    <w:rsid w:val="00F06FE9"/>
    <w:rsid w:val="00F14796"/>
    <w:rsid w:val="00F21A7E"/>
    <w:rsid w:val="00F22F35"/>
    <w:rsid w:val="00F23643"/>
    <w:rsid w:val="00F34B7B"/>
    <w:rsid w:val="00F433E1"/>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3A40"/>
    <w:rsid w:val="00FC7DBF"/>
    <w:rsid w:val="00FE0FD9"/>
    <w:rsid w:val="00FE1872"/>
    <w:rsid w:val="00FE2FFF"/>
    <w:rsid w:val="00FE78D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2022-06-08T11:15:00Z</dcterms:created>
  <dcterms:modified xsi:type="dcterms:W3CDTF">2022-06-08T11:15:00Z</dcterms:modified>
</cp:coreProperties>
</file>