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9CDDD" w14:textId="52CFFA93" w:rsidR="009769A8" w:rsidRPr="002E6004" w:rsidRDefault="009769A8" w:rsidP="009769A8">
      <w:pPr>
        <w:spacing w:line="276" w:lineRule="auto"/>
        <w:rPr>
          <w:sz w:val="22"/>
          <w:szCs w:val="22"/>
        </w:rPr>
      </w:pPr>
      <w:r w:rsidRPr="002E6004">
        <w:rPr>
          <w:sz w:val="22"/>
          <w:szCs w:val="22"/>
        </w:rPr>
        <w:t xml:space="preserve">Page </w:t>
      </w:r>
      <w:r w:rsidR="00F56E61">
        <w:rPr>
          <w:sz w:val="22"/>
          <w:szCs w:val="22"/>
        </w:rPr>
        <w:t>22/</w:t>
      </w:r>
      <w:r w:rsidR="00304E10">
        <w:rPr>
          <w:sz w:val="22"/>
          <w:szCs w:val="22"/>
        </w:rPr>
        <w:t>49</w:t>
      </w:r>
    </w:p>
    <w:p w14:paraId="5F9B5F09" w14:textId="77777777" w:rsidR="00114060" w:rsidRPr="002E6004" w:rsidRDefault="00114060" w:rsidP="00DC7EBD">
      <w:pPr>
        <w:pStyle w:val="Title"/>
        <w:spacing w:line="276" w:lineRule="auto"/>
        <w:rPr>
          <w:sz w:val="32"/>
          <w:szCs w:val="32"/>
        </w:rPr>
      </w:pPr>
      <w:r w:rsidRPr="002E6004">
        <w:rPr>
          <w:sz w:val="32"/>
          <w:szCs w:val="32"/>
        </w:rPr>
        <w:t>BARKHAM PARISH COUNCIL</w:t>
      </w:r>
    </w:p>
    <w:p w14:paraId="6699CD2F" w14:textId="77777777" w:rsidR="00114060" w:rsidRPr="002E6004" w:rsidRDefault="00114060" w:rsidP="00DC7EBD">
      <w:pPr>
        <w:spacing w:line="276" w:lineRule="auto"/>
        <w:jc w:val="center"/>
        <w:rPr>
          <w:sz w:val="28"/>
          <w:szCs w:val="28"/>
        </w:rPr>
      </w:pPr>
      <w:r w:rsidRPr="002E6004">
        <w:rPr>
          <w:sz w:val="28"/>
          <w:szCs w:val="28"/>
        </w:rPr>
        <w:t>Finance Committee</w:t>
      </w:r>
    </w:p>
    <w:p w14:paraId="4E582899" w14:textId="77777777" w:rsidR="00114060" w:rsidRDefault="00114060" w:rsidP="00DC7EBD">
      <w:pPr>
        <w:spacing w:line="276" w:lineRule="auto"/>
      </w:pPr>
    </w:p>
    <w:p w14:paraId="271A5D36" w14:textId="00C4B7D3" w:rsidR="00114060" w:rsidRPr="002E6004" w:rsidRDefault="00114060" w:rsidP="00DC7EBD">
      <w:pPr>
        <w:spacing w:line="276" w:lineRule="auto"/>
        <w:rPr>
          <w:b/>
          <w:sz w:val="22"/>
          <w:szCs w:val="22"/>
        </w:rPr>
      </w:pPr>
      <w:r w:rsidRPr="002E6004">
        <w:rPr>
          <w:b/>
          <w:sz w:val="22"/>
          <w:szCs w:val="22"/>
        </w:rPr>
        <w:t xml:space="preserve">Minutes of meeting of the Barkham Parish Council Finance Committee held on </w:t>
      </w:r>
      <w:r w:rsidR="00F56E61">
        <w:rPr>
          <w:b/>
          <w:sz w:val="22"/>
          <w:szCs w:val="22"/>
        </w:rPr>
        <w:t>28</w:t>
      </w:r>
      <w:r w:rsidR="00F56E61" w:rsidRPr="00F56E61">
        <w:rPr>
          <w:b/>
          <w:sz w:val="22"/>
          <w:szCs w:val="22"/>
          <w:vertAlign w:val="superscript"/>
        </w:rPr>
        <w:t>th</w:t>
      </w:r>
      <w:r w:rsidR="00F56E61">
        <w:rPr>
          <w:b/>
          <w:sz w:val="22"/>
          <w:szCs w:val="22"/>
        </w:rPr>
        <w:t xml:space="preserve"> June 2022 in the Parish Office at 10</w:t>
      </w:r>
      <w:r w:rsidR="00BA0013" w:rsidRPr="00912027">
        <w:rPr>
          <w:b/>
          <w:sz w:val="22"/>
          <w:szCs w:val="22"/>
        </w:rPr>
        <w:t>.</w:t>
      </w:r>
      <w:r w:rsidR="00F56E61">
        <w:rPr>
          <w:b/>
          <w:sz w:val="22"/>
          <w:szCs w:val="22"/>
        </w:rPr>
        <w:t>0</w:t>
      </w:r>
      <w:r w:rsidR="00BA0013" w:rsidRPr="00912027">
        <w:rPr>
          <w:b/>
          <w:sz w:val="22"/>
          <w:szCs w:val="22"/>
        </w:rPr>
        <w:t>0</w:t>
      </w:r>
      <w:r w:rsidR="00256989" w:rsidRPr="00912027">
        <w:rPr>
          <w:b/>
          <w:sz w:val="22"/>
          <w:szCs w:val="22"/>
        </w:rPr>
        <w:t>a</w:t>
      </w:r>
      <w:r w:rsidR="00045AC0" w:rsidRPr="00912027">
        <w:rPr>
          <w:b/>
          <w:sz w:val="22"/>
          <w:szCs w:val="22"/>
        </w:rPr>
        <w:t>m</w:t>
      </w:r>
    </w:p>
    <w:p w14:paraId="5583A8B8" w14:textId="77777777" w:rsidR="00BA0013" w:rsidRPr="002E6004" w:rsidRDefault="00BA0013" w:rsidP="00BA0013">
      <w:pPr>
        <w:rPr>
          <w:sz w:val="22"/>
          <w:szCs w:val="22"/>
        </w:rPr>
      </w:pPr>
    </w:p>
    <w:p w14:paraId="164FC08E" w14:textId="3B09827C" w:rsidR="00114060" w:rsidRPr="002E6004" w:rsidRDefault="00114060" w:rsidP="00DC7EBD">
      <w:pPr>
        <w:spacing w:line="276" w:lineRule="auto"/>
        <w:rPr>
          <w:sz w:val="22"/>
          <w:szCs w:val="22"/>
        </w:rPr>
      </w:pPr>
      <w:r w:rsidRPr="002E6004">
        <w:rPr>
          <w:b/>
          <w:sz w:val="22"/>
          <w:szCs w:val="22"/>
        </w:rPr>
        <w:t>Present:</w:t>
      </w:r>
      <w:r w:rsidRPr="002E6004">
        <w:rPr>
          <w:sz w:val="22"/>
          <w:szCs w:val="22"/>
        </w:rPr>
        <w:t xml:space="preserve"> </w:t>
      </w:r>
      <w:r w:rsidR="00EB15B6" w:rsidRPr="002E6004">
        <w:rPr>
          <w:sz w:val="22"/>
          <w:szCs w:val="22"/>
        </w:rPr>
        <w:t xml:space="preserve">Mr </w:t>
      </w:r>
      <w:r w:rsidR="00F56E61">
        <w:rPr>
          <w:sz w:val="22"/>
          <w:szCs w:val="22"/>
        </w:rPr>
        <w:t xml:space="preserve">Stubbs </w:t>
      </w:r>
      <w:r w:rsidRPr="002E6004">
        <w:rPr>
          <w:sz w:val="22"/>
          <w:szCs w:val="22"/>
        </w:rPr>
        <w:t xml:space="preserve">(in the Chair), </w:t>
      </w:r>
      <w:r w:rsidR="00EB15B6" w:rsidRPr="002E6004">
        <w:rPr>
          <w:sz w:val="22"/>
          <w:szCs w:val="22"/>
        </w:rPr>
        <w:t>Mr</w:t>
      </w:r>
      <w:r w:rsidR="00F56E61">
        <w:rPr>
          <w:sz w:val="22"/>
          <w:szCs w:val="22"/>
        </w:rPr>
        <w:t xml:space="preserve"> Barker</w:t>
      </w:r>
      <w:r w:rsidR="00FA7AC9" w:rsidRPr="002E6004">
        <w:rPr>
          <w:sz w:val="22"/>
          <w:szCs w:val="22"/>
        </w:rPr>
        <w:t xml:space="preserve">, Mr </w:t>
      </w:r>
      <w:r w:rsidR="00F56E61">
        <w:rPr>
          <w:sz w:val="22"/>
          <w:szCs w:val="22"/>
        </w:rPr>
        <w:t>Bundred</w:t>
      </w:r>
      <w:r w:rsidR="009012BE">
        <w:rPr>
          <w:sz w:val="22"/>
          <w:szCs w:val="22"/>
        </w:rPr>
        <w:t xml:space="preserve">, Mr </w:t>
      </w:r>
      <w:r w:rsidR="00F56E61">
        <w:rPr>
          <w:sz w:val="22"/>
          <w:szCs w:val="22"/>
        </w:rPr>
        <w:t>Langford</w:t>
      </w:r>
      <w:r w:rsidRPr="002E6004">
        <w:rPr>
          <w:sz w:val="22"/>
          <w:szCs w:val="22"/>
        </w:rPr>
        <w:t xml:space="preserve"> and Mrs Tims, Clerk to BPC.</w:t>
      </w:r>
    </w:p>
    <w:p w14:paraId="7E281515" w14:textId="05008DA9" w:rsidR="00F56E61" w:rsidRDefault="00F56E61" w:rsidP="00B04FD6">
      <w:pPr>
        <w:spacing w:before="100" w:beforeAutospacing="1" w:after="24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22/080 Election of Chairman and Vice Chairman</w:t>
      </w:r>
    </w:p>
    <w:p w14:paraId="0147487E" w14:textId="7D3621AF" w:rsidR="00F56E61" w:rsidRDefault="00F56E61" w:rsidP="00F56E61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Mrs Stubbs was elected as Chairman of the Committee</w:t>
      </w:r>
    </w:p>
    <w:p w14:paraId="20B73B33" w14:textId="61E60168" w:rsidR="00F56E61" w:rsidRPr="00F56E61" w:rsidRDefault="00F56E61" w:rsidP="00F56E61">
      <w:pPr>
        <w:spacing w:after="100" w:afterAutospacing="1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Mr Barker was elected as Vice Chairman of the Committee</w:t>
      </w:r>
    </w:p>
    <w:p w14:paraId="50CD14BE" w14:textId="2DA47254" w:rsidR="00045AC0" w:rsidRPr="002E6004" w:rsidRDefault="009769A8" w:rsidP="00DC7EBD">
      <w:pPr>
        <w:spacing w:before="100" w:beforeAutospacing="1" w:after="100" w:afterAutospacing="1" w:line="276" w:lineRule="auto"/>
        <w:rPr>
          <w:rFonts w:cstheme="minorHAnsi"/>
          <w:b/>
          <w:sz w:val="22"/>
          <w:szCs w:val="22"/>
        </w:rPr>
      </w:pPr>
      <w:r>
        <w:rPr>
          <w:b/>
          <w:sz w:val="22"/>
          <w:szCs w:val="22"/>
        </w:rPr>
        <w:t>21/0</w:t>
      </w:r>
      <w:r w:rsidR="00304E10">
        <w:rPr>
          <w:b/>
          <w:sz w:val="22"/>
          <w:szCs w:val="22"/>
        </w:rPr>
        <w:t>81</w:t>
      </w:r>
      <w:r>
        <w:rPr>
          <w:b/>
          <w:sz w:val="22"/>
          <w:szCs w:val="22"/>
        </w:rPr>
        <w:t xml:space="preserve"> </w:t>
      </w:r>
      <w:r w:rsidR="00045AC0" w:rsidRPr="002E6004">
        <w:rPr>
          <w:rFonts w:cstheme="minorHAnsi"/>
          <w:b/>
          <w:sz w:val="22"/>
          <w:szCs w:val="22"/>
        </w:rPr>
        <w:t xml:space="preserve">To receive and consider public questions and comment. </w:t>
      </w:r>
    </w:p>
    <w:p w14:paraId="65019DA2" w14:textId="5DFDE60D" w:rsidR="00045AC0" w:rsidRPr="002E6004" w:rsidRDefault="008E04AB" w:rsidP="00DC7EBD">
      <w:pPr>
        <w:spacing w:before="100" w:beforeAutospacing="1" w:after="100" w:afterAutospacing="1" w:line="276" w:lineRule="auto"/>
        <w:rPr>
          <w:rFonts w:cstheme="minorHAnsi"/>
          <w:sz w:val="22"/>
          <w:szCs w:val="22"/>
        </w:rPr>
      </w:pPr>
      <w:r w:rsidRPr="002E6004">
        <w:rPr>
          <w:rFonts w:cstheme="minorHAnsi"/>
          <w:sz w:val="22"/>
          <w:szCs w:val="22"/>
        </w:rPr>
        <w:t>None</w:t>
      </w:r>
    </w:p>
    <w:p w14:paraId="66A18C38" w14:textId="2DF0A5F1" w:rsidR="00045AC0" w:rsidRPr="002E6004" w:rsidRDefault="009769A8" w:rsidP="00DC7EBD">
      <w:pPr>
        <w:autoSpaceDE w:val="0"/>
        <w:autoSpaceDN w:val="0"/>
        <w:spacing w:before="100" w:beforeAutospacing="1" w:after="100" w:afterAutospacing="1" w:line="276" w:lineRule="auto"/>
        <w:rPr>
          <w:rFonts w:cstheme="minorHAnsi"/>
          <w:b/>
          <w:sz w:val="22"/>
          <w:szCs w:val="22"/>
        </w:rPr>
      </w:pPr>
      <w:r>
        <w:rPr>
          <w:b/>
          <w:sz w:val="22"/>
          <w:szCs w:val="22"/>
        </w:rPr>
        <w:t>21/0</w:t>
      </w:r>
      <w:r w:rsidR="00304E10">
        <w:rPr>
          <w:b/>
          <w:sz w:val="22"/>
          <w:szCs w:val="22"/>
        </w:rPr>
        <w:t>82</w:t>
      </w:r>
      <w:r>
        <w:rPr>
          <w:b/>
          <w:sz w:val="22"/>
          <w:szCs w:val="22"/>
        </w:rPr>
        <w:t xml:space="preserve"> </w:t>
      </w:r>
      <w:r w:rsidR="00045AC0" w:rsidRPr="002E6004">
        <w:rPr>
          <w:rFonts w:cstheme="minorHAnsi"/>
          <w:b/>
          <w:sz w:val="22"/>
          <w:szCs w:val="22"/>
        </w:rPr>
        <w:t xml:space="preserve">Apologies for absence with reason given </w:t>
      </w:r>
    </w:p>
    <w:p w14:paraId="26F79CE1" w14:textId="0B73067D" w:rsidR="00895633" w:rsidRPr="002E6004" w:rsidRDefault="00FA7AC9" w:rsidP="00DC7EBD">
      <w:pPr>
        <w:autoSpaceDE w:val="0"/>
        <w:autoSpaceDN w:val="0"/>
        <w:spacing w:before="100" w:beforeAutospacing="1" w:after="100" w:afterAutospacing="1" w:line="276" w:lineRule="auto"/>
        <w:rPr>
          <w:rFonts w:cstheme="minorHAnsi"/>
          <w:bCs/>
          <w:sz w:val="22"/>
          <w:szCs w:val="22"/>
        </w:rPr>
      </w:pPr>
      <w:r w:rsidRPr="002E6004">
        <w:rPr>
          <w:rFonts w:cstheme="minorHAnsi"/>
          <w:bCs/>
          <w:sz w:val="22"/>
          <w:szCs w:val="22"/>
        </w:rPr>
        <w:t>None</w:t>
      </w:r>
    </w:p>
    <w:p w14:paraId="4AB202F7" w14:textId="0C8A147D" w:rsidR="008E04AB" w:rsidRPr="002E6004" w:rsidRDefault="009769A8" w:rsidP="00DC7EBD">
      <w:pPr>
        <w:autoSpaceDE w:val="0"/>
        <w:autoSpaceDN w:val="0"/>
        <w:spacing w:before="100" w:beforeAutospacing="1" w:after="100" w:afterAutospacing="1" w:line="276" w:lineRule="auto"/>
        <w:rPr>
          <w:rFonts w:cstheme="minorHAnsi"/>
          <w:b/>
          <w:sz w:val="22"/>
          <w:szCs w:val="22"/>
        </w:rPr>
      </w:pPr>
      <w:r>
        <w:rPr>
          <w:b/>
          <w:sz w:val="22"/>
          <w:szCs w:val="22"/>
        </w:rPr>
        <w:t>21/0</w:t>
      </w:r>
      <w:r w:rsidR="00304E10">
        <w:rPr>
          <w:b/>
          <w:sz w:val="22"/>
          <w:szCs w:val="22"/>
        </w:rPr>
        <w:t>83</w:t>
      </w:r>
      <w:r>
        <w:rPr>
          <w:b/>
          <w:sz w:val="22"/>
          <w:szCs w:val="22"/>
        </w:rPr>
        <w:t xml:space="preserve"> </w:t>
      </w:r>
      <w:r w:rsidR="008E04AB" w:rsidRPr="002E6004">
        <w:rPr>
          <w:rFonts w:cstheme="minorHAnsi"/>
          <w:b/>
          <w:sz w:val="22"/>
          <w:szCs w:val="22"/>
        </w:rPr>
        <w:t xml:space="preserve">Declaration of Members’ interests and requests for dispensation </w:t>
      </w:r>
    </w:p>
    <w:p w14:paraId="742018A1" w14:textId="77777777" w:rsidR="008E04AB" w:rsidRPr="002E6004" w:rsidRDefault="008E04AB" w:rsidP="00DC7EBD">
      <w:pPr>
        <w:autoSpaceDE w:val="0"/>
        <w:autoSpaceDN w:val="0"/>
        <w:spacing w:before="100" w:beforeAutospacing="1" w:after="100" w:afterAutospacing="1" w:line="276" w:lineRule="auto"/>
        <w:rPr>
          <w:rFonts w:cstheme="minorHAnsi"/>
          <w:sz w:val="22"/>
          <w:szCs w:val="22"/>
        </w:rPr>
      </w:pPr>
      <w:r w:rsidRPr="002E6004">
        <w:rPr>
          <w:rFonts w:cstheme="minorHAnsi"/>
          <w:sz w:val="22"/>
          <w:szCs w:val="22"/>
        </w:rPr>
        <w:t>None</w:t>
      </w:r>
    </w:p>
    <w:p w14:paraId="6BE96CEB" w14:textId="3F0AA238" w:rsidR="00045AC0" w:rsidRPr="002E6004" w:rsidRDefault="009769A8" w:rsidP="00DC7EBD">
      <w:pPr>
        <w:autoSpaceDE w:val="0"/>
        <w:autoSpaceDN w:val="0"/>
        <w:spacing w:before="100" w:beforeAutospacing="1" w:after="100" w:afterAutospacing="1" w:line="276" w:lineRule="auto"/>
        <w:rPr>
          <w:rFonts w:cstheme="minorHAnsi"/>
          <w:b/>
          <w:sz w:val="22"/>
          <w:szCs w:val="22"/>
        </w:rPr>
      </w:pPr>
      <w:r>
        <w:rPr>
          <w:b/>
          <w:sz w:val="22"/>
          <w:szCs w:val="22"/>
        </w:rPr>
        <w:t>21/0</w:t>
      </w:r>
      <w:r w:rsidR="00304E10">
        <w:rPr>
          <w:b/>
          <w:sz w:val="22"/>
          <w:szCs w:val="22"/>
        </w:rPr>
        <w:t>84</w:t>
      </w:r>
      <w:r>
        <w:rPr>
          <w:b/>
          <w:sz w:val="22"/>
          <w:szCs w:val="22"/>
        </w:rPr>
        <w:t xml:space="preserve"> </w:t>
      </w:r>
      <w:r w:rsidR="00045AC0" w:rsidRPr="002E6004">
        <w:rPr>
          <w:rFonts w:cstheme="minorHAnsi"/>
          <w:b/>
          <w:sz w:val="22"/>
          <w:szCs w:val="22"/>
        </w:rPr>
        <w:t xml:space="preserve">To approve the minutes from the last Finance Committee Meeting as being a true record of the meeting </w:t>
      </w:r>
    </w:p>
    <w:p w14:paraId="4C004BF6" w14:textId="3A8548D4" w:rsidR="00045AC0" w:rsidRPr="002E6004" w:rsidRDefault="00045AC0" w:rsidP="00DC7EBD">
      <w:pPr>
        <w:autoSpaceDE w:val="0"/>
        <w:autoSpaceDN w:val="0"/>
        <w:spacing w:before="100" w:beforeAutospacing="1" w:after="100" w:afterAutospacing="1" w:line="276" w:lineRule="auto"/>
        <w:rPr>
          <w:rFonts w:cstheme="minorHAnsi"/>
          <w:sz w:val="22"/>
          <w:szCs w:val="22"/>
        </w:rPr>
      </w:pPr>
      <w:r w:rsidRPr="002E6004">
        <w:rPr>
          <w:rFonts w:cstheme="minorHAnsi"/>
          <w:sz w:val="22"/>
          <w:szCs w:val="22"/>
        </w:rPr>
        <w:t xml:space="preserve">The minutes of the meeting held on </w:t>
      </w:r>
      <w:r w:rsidR="00F56E61">
        <w:rPr>
          <w:sz w:val="22"/>
          <w:szCs w:val="22"/>
        </w:rPr>
        <w:t>2</w:t>
      </w:r>
      <w:r w:rsidR="00F56E61" w:rsidRPr="00F56E61">
        <w:rPr>
          <w:sz w:val="22"/>
          <w:szCs w:val="22"/>
          <w:vertAlign w:val="superscript"/>
        </w:rPr>
        <w:t>nd</w:t>
      </w:r>
      <w:r w:rsidR="00F56E61">
        <w:rPr>
          <w:sz w:val="22"/>
          <w:szCs w:val="22"/>
        </w:rPr>
        <w:t xml:space="preserve"> December 2021</w:t>
      </w:r>
      <w:r w:rsidR="00BA0013" w:rsidRPr="002E6004">
        <w:rPr>
          <w:sz w:val="22"/>
          <w:szCs w:val="22"/>
        </w:rPr>
        <w:t xml:space="preserve"> </w:t>
      </w:r>
      <w:r w:rsidRPr="002E6004">
        <w:rPr>
          <w:rFonts w:cstheme="minorHAnsi"/>
          <w:sz w:val="22"/>
          <w:szCs w:val="22"/>
        </w:rPr>
        <w:t xml:space="preserve">were approved </w:t>
      </w:r>
      <w:r w:rsidR="00F56E61">
        <w:rPr>
          <w:rFonts w:cstheme="minorHAnsi"/>
          <w:sz w:val="22"/>
          <w:szCs w:val="22"/>
        </w:rPr>
        <w:t xml:space="preserve">and signed </w:t>
      </w:r>
      <w:r w:rsidRPr="002E6004">
        <w:rPr>
          <w:rFonts w:cstheme="minorHAnsi"/>
          <w:sz w:val="22"/>
          <w:szCs w:val="22"/>
        </w:rPr>
        <w:t>as a true record.</w:t>
      </w:r>
      <w:r w:rsidR="00BA0013" w:rsidRPr="002E6004">
        <w:rPr>
          <w:rFonts w:cstheme="minorHAnsi"/>
          <w:sz w:val="22"/>
          <w:szCs w:val="22"/>
        </w:rPr>
        <w:t xml:space="preserve"> </w:t>
      </w:r>
    </w:p>
    <w:p w14:paraId="7504591F" w14:textId="7441804B" w:rsidR="00045AC0" w:rsidRPr="002E6004" w:rsidRDefault="009769A8" w:rsidP="00DC7EBD">
      <w:pPr>
        <w:autoSpaceDE w:val="0"/>
        <w:autoSpaceDN w:val="0"/>
        <w:spacing w:before="100" w:beforeAutospacing="1" w:after="100" w:afterAutospacing="1" w:line="276" w:lineRule="auto"/>
        <w:rPr>
          <w:rFonts w:cstheme="minorHAnsi"/>
          <w:b/>
          <w:sz w:val="22"/>
          <w:szCs w:val="22"/>
        </w:rPr>
      </w:pPr>
      <w:r>
        <w:rPr>
          <w:b/>
          <w:sz w:val="22"/>
          <w:szCs w:val="22"/>
        </w:rPr>
        <w:t>21/0</w:t>
      </w:r>
      <w:r w:rsidR="00304E10">
        <w:rPr>
          <w:b/>
          <w:sz w:val="22"/>
          <w:szCs w:val="22"/>
        </w:rPr>
        <w:t>85</w:t>
      </w:r>
      <w:r>
        <w:rPr>
          <w:b/>
          <w:sz w:val="22"/>
          <w:szCs w:val="22"/>
        </w:rPr>
        <w:t xml:space="preserve"> </w:t>
      </w:r>
      <w:r w:rsidR="00045AC0" w:rsidRPr="002E6004">
        <w:rPr>
          <w:rFonts w:cstheme="minorHAnsi"/>
          <w:b/>
          <w:sz w:val="22"/>
          <w:szCs w:val="22"/>
        </w:rPr>
        <w:t>To receive the latest bank reconciliation</w:t>
      </w:r>
      <w:r w:rsidR="00277DA9">
        <w:rPr>
          <w:rFonts w:cstheme="minorHAnsi"/>
          <w:b/>
          <w:sz w:val="22"/>
          <w:szCs w:val="22"/>
        </w:rPr>
        <w:t>s</w:t>
      </w:r>
      <w:r w:rsidR="00045AC0" w:rsidRPr="002E6004">
        <w:rPr>
          <w:rFonts w:cstheme="minorHAnsi"/>
          <w:b/>
          <w:sz w:val="22"/>
          <w:szCs w:val="22"/>
        </w:rPr>
        <w:t xml:space="preserve"> and any unplanned expenditure from the RFO </w:t>
      </w:r>
    </w:p>
    <w:p w14:paraId="1D96D28F" w14:textId="580EA61E" w:rsidR="00FA7AC9" w:rsidRDefault="00D366CB" w:rsidP="00FA7AC9">
      <w:pPr>
        <w:autoSpaceDE w:val="0"/>
        <w:autoSpaceDN w:val="0"/>
        <w:spacing w:before="100" w:beforeAutospacing="1" w:after="100" w:afterAutospacing="1" w:line="276" w:lineRule="auto"/>
        <w:rPr>
          <w:rFonts w:cstheme="minorHAnsi"/>
          <w:sz w:val="22"/>
          <w:szCs w:val="22"/>
        </w:rPr>
      </w:pPr>
      <w:r w:rsidRPr="002E6004">
        <w:rPr>
          <w:rFonts w:cstheme="minorHAnsi"/>
          <w:sz w:val="22"/>
          <w:szCs w:val="22"/>
        </w:rPr>
        <w:t>T</w:t>
      </w:r>
      <w:r w:rsidR="008E04AB" w:rsidRPr="002E6004">
        <w:rPr>
          <w:rFonts w:cstheme="minorHAnsi"/>
          <w:sz w:val="22"/>
          <w:szCs w:val="22"/>
        </w:rPr>
        <w:t xml:space="preserve">he </w:t>
      </w:r>
      <w:r w:rsidRPr="002E6004">
        <w:rPr>
          <w:rFonts w:cstheme="minorHAnsi"/>
          <w:sz w:val="22"/>
          <w:szCs w:val="22"/>
        </w:rPr>
        <w:t>b</w:t>
      </w:r>
      <w:r w:rsidR="008E04AB" w:rsidRPr="002E6004">
        <w:rPr>
          <w:rFonts w:cstheme="minorHAnsi"/>
          <w:sz w:val="22"/>
          <w:szCs w:val="22"/>
        </w:rPr>
        <w:t>ank statement</w:t>
      </w:r>
      <w:r w:rsidRPr="002E6004">
        <w:rPr>
          <w:rFonts w:cstheme="minorHAnsi"/>
          <w:sz w:val="22"/>
          <w:szCs w:val="22"/>
        </w:rPr>
        <w:t>s</w:t>
      </w:r>
      <w:r w:rsidR="00912027">
        <w:rPr>
          <w:rFonts w:cstheme="minorHAnsi"/>
          <w:sz w:val="22"/>
          <w:szCs w:val="22"/>
        </w:rPr>
        <w:t xml:space="preserve"> for the accounts</w:t>
      </w:r>
      <w:r w:rsidR="008E04AB" w:rsidRPr="002E6004">
        <w:rPr>
          <w:rFonts w:cstheme="minorHAnsi"/>
          <w:sz w:val="22"/>
          <w:szCs w:val="22"/>
        </w:rPr>
        <w:t xml:space="preserve"> and </w:t>
      </w:r>
      <w:r w:rsidR="00912027">
        <w:rPr>
          <w:rFonts w:cstheme="minorHAnsi"/>
          <w:sz w:val="22"/>
          <w:szCs w:val="22"/>
        </w:rPr>
        <w:t xml:space="preserve">the associated </w:t>
      </w:r>
      <w:r w:rsidR="008E04AB" w:rsidRPr="002E6004">
        <w:rPr>
          <w:rFonts w:cstheme="minorHAnsi"/>
          <w:sz w:val="22"/>
          <w:szCs w:val="22"/>
        </w:rPr>
        <w:t xml:space="preserve">reconciliation </w:t>
      </w:r>
      <w:r w:rsidR="008C23C1" w:rsidRPr="002E6004">
        <w:rPr>
          <w:rFonts w:cstheme="minorHAnsi"/>
          <w:sz w:val="22"/>
          <w:szCs w:val="22"/>
        </w:rPr>
        <w:t>documents</w:t>
      </w:r>
      <w:r w:rsidRPr="002E6004">
        <w:rPr>
          <w:rFonts w:cstheme="minorHAnsi"/>
          <w:sz w:val="22"/>
          <w:szCs w:val="22"/>
        </w:rPr>
        <w:t xml:space="preserve"> since the last meeting</w:t>
      </w:r>
      <w:r w:rsidR="008C23C1" w:rsidRPr="002E6004">
        <w:rPr>
          <w:rFonts w:cstheme="minorHAnsi"/>
          <w:sz w:val="22"/>
          <w:szCs w:val="22"/>
        </w:rPr>
        <w:t xml:space="preserve"> were </w:t>
      </w:r>
      <w:r w:rsidRPr="002E6004">
        <w:rPr>
          <w:rFonts w:cstheme="minorHAnsi"/>
          <w:sz w:val="22"/>
          <w:szCs w:val="22"/>
        </w:rPr>
        <w:t xml:space="preserve">reviewed and </w:t>
      </w:r>
      <w:r w:rsidR="008C23C1" w:rsidRPr="002E6004">
        <w:rPr>
          <w:rFonts w:cstheme="minorHAnsi"/>
          <w:sz w:val="22"/>
          <w:szCs w:val="22"/>
        </w:rPr>
        <w:t>agreed as correct</w:t>
      </w:r>
      <w:r w:rsidRPr="002E6004">
        <w:rPr>
          <w:rFonts w:cstheme="minorHAnsi"/>
          <w:sz w:val="22"/>
          <w:szCs w:val="22"/>
        </w:rPr>
        <w:t xml:space="preserve">.  The documents </w:t>
      </w:r>
      <w:r w:rsidR="00F56E61">
        <w:rPr>
          <w:rFonts w:cstheme="minorHAnsi"/>
          <w:sz w:val="22"/>
          <w:szCs w:val="22"/>
        </w:rPr>
        <w:t xml:space="preserve">were </w:t>
      </w:r>
      <w:r w:rsidR="008E04AB" w:rsidRPr="002E6004">
        <w:rPr>
          <w:rFonts w:cstheme="minorHAnsi"/>
          <w:sz w:val="22"/>
          <w:szCs w:val="22"/>
        </w:rPr>
        <w:t>initialled to reflect this</w:t>
      </w:r>
      <w:r w:rsidR="00FA7AC9" w:rsidRPr="002E6004">
        <w:rPr>
          <w:rFonts w:cstheme="minorHAnsi"/>
          <w:sz w:val="22"/>
          <w:szCs w:val="22"/>
        </w:rPr>
        <w:t xml:space="preserve"> </w:t>
      </w:r>
      <w:r w:rsidR="00F56E61">
        <w:rPr>
          <w:rFonts w:cstheme="minorHAnsi"/>
          <w:sz w:val="22"/>
          <w:szCs w:val="22"/>
        </w:rPr>
        <w:t>by Mr Barker who reviewed them</w:t>
      </w:r>
      <w:r w:rsidR="00FA7AC9" w:rsidRPr="002E6004">
        <w:rPr>
          <w:rFonts w:cstheme="minorHAnsi"/>
          <w:sz w:val="22"/>
          <w:szCs w:val="22"/>
        </w:rPr>
        <w:t>.</w:t>
      </w:r>
    </w:p>
    <w:p w14:paraId="358C7574" w14:textId="3942D23C" w:rsidR="005F46F1" w:rsidRDefault="0070779A" w:rsidP="005F46F1">
      <w:pPr>
        <w:autoSpaceDE w:val="0"/>
        <w:autoSpaceDN w:val="0"/>
        <w:spacing w:before="100" w:beforeAutospacing="1" w:after="100" w:afterAutospacing="1" w:line="276" w:lineRule="auto"/>
        <w:rPr>
          <w:rFonts w:cstheme="minorHAnsi"/>
          <w:sz w:val="22"/>
          <w:szCs w:val="22"/>
        </w:rPr>
      </w:pPr>
      <w:r w:rsidRPr="002E6004">
        <w:rPr>
          <w:rFonts w:cstheme="minorHAnsi"/>
          <w:sz w:val="22"/>
          <w:szCs w:val="22"/>
        </w:rPr>
        <w:t>There was no unplanned expenditure to report.</w:t>
      </w:r>
      <w:r w:rsidR="00C61313">
        <w:rPr>
          <w:rFonts w:cstheme="minorHAnsi"/>
          <w:sz w:val="22"/>
          <w:szCs w:val="22"/>
        </w:rPr>
        <w:t xml:space="preserve">  </w:t>
      </w:r>
    </w:p>
    <w:p w14:paraId="42DBEDE0" w14:textId="01039B36" w:rsidR="00045AC0" w:rsidRPr="002E6004" w:rsidRDefault="009769A8" w:rsidP="00DC7EBD">
      <w:pPr>
        <w:autoSpaceDE w:val="0"/>
        <w:autoSpaceDN w:val="0"/>
        <w:spacing w:before="100" w:beforeAutospacing="1" w:after="100" w:afterAutospacing="1" w:line="276" w:lineRule="auto"/>
        <w:rPr>
          <w:rFonts w:cstheme="minorHAnsi"/>
          <w:b/>
          <w:sz w:val="22"/>
          <w:szCs w:val="22"/>
        </w:rPr>
      </w:pPr>
      <w:r>
        <w:rPr>
          <w:b/>
          <w:sz w:val="22"/>
          <w:szCs w:val="22"/>
        </w:rPr>
        <w:t>21/0</w:t>
      </w:r>
      <w:r w:rsidR="00304E10">
        <w:rPr>
          <w:b/>
          <w:sz w:val="22"/>
          <w:szCs w:val="22"/>
        </w:rPr>
        <w:t>86</w:t>
      </w:r>
      <w:r>
        <w:rPr>
          <w:b/>
          <w:sz w:val="22"/>
          <w:szCs w:val="22"/>
        </w:rPr>
        <w:t xml:space="preserve"> </w:t>
      </w:r>
      <w:r w:rsidR="00045AC0" w:rsidRPr="002E6004">
        <w:rPr>
          <w:rFonts w:cstheme="minorHAnsi"/>
          <w:b/>
          <w:sz w:val="22"/>
          <w:szCs w:val="22"/>
        </w:rPr>
        <w:t xml:space="preserve">Reports on matters outstanding and actions arising from the minutes </w:t>
      </w:r>
    </w:p>
    <w:p w14:paraId="038A460F" w14:textId="7B597A25" w:rsidR="000B7842" w:rsidRPr="002E6004" w:rsidRDefault="009012BE" w:rsidP="00DC7EBD">
      <w:pPr>
        <w:autoSpaceDE w:val="0"/>
        <w:autoSpaceDN w:val="0"/>
        <w:spacing w:before="100" w:beforeAutospacing="1" w:after="100" w:afterAutospacing="1" w:line="276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None</w:t>
      </w:r>
    </w:p>
    <w:p w14:paraId="6A771F47" w14:textId="3851A263" w:rsidR="009012BE" w:rsidRPr="002E6004" w:rsidRDefault="009769A8" w:rsidP="009012BE">
      <w:pPr>
        <w:autoSpaceDE w:val="0"/>
        <w:autoSpaceDN w:val="0"/>
        <w:spacing w:before="100" w:beforeAutospacing="1" w:after="100" w:afterAutospacing="1" w:line="276" w:lineRule="auto"/>
        <w:rPr>
          <w:rFonts w:cstheme="minorHAnsi"/>
          <w:b/>
          <w:sz w:val="22"/>
          <w:szCs w:val="22"/>
        </w:rPr>
      </w:pPr>
      <w:r>
        <w:rPr>
          <w:b/>
          <w:sz w:val="22"/>
          <w:szCs w:val="22"/>
        </w:rPr>
        <w:t>21/0</w:t>
      </w:r>
      <w:r w:rsidR="00304E10">
        <w:rPr>
          <w:b/>
          <w:sz w:val="22"/>
          <w:szCs w:val="22"/>
        </w:rPr>
        <w:t>87</w:t>
      </w:r>
      <w:r>
        <w:rPr>
          <w:b/>
          <w:sz w:val="22"/>
          <w:szCs w:val="22"/>
        </w:rPr>
        <w:t xml:space="preserve"> </w:t>
      </w:r>
      <w:r w:rsidR="00C61313" w:rsidRPr="00C61313">
        <w:rPr>
          <w:rFonts w:cstheme="minorHAnsi"/>
          <w:b/>
          <w:sz w:val="22"/>
          <w:szCs w:val="22"/>
        </w:rPr>
        <w:t xml:space="preserve">To discuss Grant Applications to be put to full council for consideration in </w:t>
      </w:r>
      <w:r w:rsidR="00092517">
        <w:rPr>
          <w:rFonts w:cstheme="minorHAnsi"/>
          <w:b/>
          <w:sz w:val="22"/>
          <w:szCs w:val="22"/>
        </w:rPr>
        <w:t>July</w:t>
      </w:r>
    </w:p>
    <w:p w14:paraId="71EB8F2A" w14:textId="21FA49D7" w:rsidR="008022B6" w:rsidRDefault="008022B6" w:rsidP="00B04FD6">
      <w:pPr>
        <w:autoSpaceDE w:val="0"/>
        <w:autoSpaceDN w:val="0"/>
        <w:spacing w:before="100" w:beforeAutospacing="1" w:line="276" w:lineRule="auto"/>
        <w:rPr>
          <w:bCs/>
          <w:sz w:val="22"/>
          <w:szCs w:val="22"/>
        </w:rPr>
      </w:pPr>
      <w:r w:rsidRPr="008022B6">
        <w:rPr>
          <w:bCs/>
          <w:sz w:val="22"/>
          <w:szCs w:val="22"/>
        </w:rPr>
        <w:t>The grant requests were discussed and amounts were agreed to be proposed to full council for discussion and agreement.</w:t>
      </w:r>
    </w:p>
    <w:p w14:paraId="19EF8F14" w14:textId="1650C12B" w:rsidR="00304E10" w:rsidRDefault="00304E10" w:rsidP="00B04FD6">
      <w:pPr>
        <w:autoSpaceDE w:val="0"/>
        <w:autoSpaceDN w:val="0"/>
        <w:spacing w:before="100" w:beforeAutospacing="1" w:line="276" w:lineRule="auto"/>
        <w:rPr>
          <w:bCs/>
          <w:sz w:val="22"/>
          <w:szCs w:val="22"/>
        </w:rPr>
      </w:pPr>
    </w:p>
    <w:p w14:paraId="330F4C5D" w14:textId="6CF15909" w:rsidR="00304E10" w:rsidRDefault="00304E10" w:rsidP="00B04FD6">
      <w:pPr>
        <w:autoSpaceDE w:val="0"/>
        <w:autoSpaceDN w:val="0"/>
        <w:spacing w:before="100" w:beforeAutospacing="1" w:line="276" w:lineRule="auto"/>
        <w:rPr>
          <w:bCs/>
          <w:sz w:val="22"/>
          <w:szCs w:val="22"/>
        </w:rPr>
      </w:pPr>
    </w:p>
    <w:p w14:paraId="01F19287" w14:textId="3A443FD0" w:rsidR="00304E10" w:rsidRDefault="00304E10" w:rsidP="00304E10">
      <w:pPr>
        <w:spacing w:line="276" w:lineRule="auto"/>
        <w:rPr>
          <w:sz w:val="22"/>
          <w:szCs w:val="22"/>
        </w:rPr>
      </w:pPr>
      <w:r w:rsidRPr="002E6004">
        <w:rPr>
          <w:sz w:val="22"/>
          <w:szCs w:val="22"/>
        </w:rPr>
        <w:lastRenderedPageBreak/>
        <w:t xml:space="preserve">Page </w:t>
      </w:r>
      <w:r>
        <w:rPr>
          <w:sz w:val="22"/>
          <w:szCs w:val="22"/>
        </w:rPr>
        <w:t>22/</w:t>
      </w:r>
      <w:r w:rsidR="0095057F">
        <w:rPr>
          <w:sz w:val="22"/>
          <w:szCs w:val="22"/>
        </w:rPr>
        <w:t>0</w:t>
      </w:r>
      <w:r>
        <w:rPr>
          <w:sz w:val="22"/>
          <w:szCs w:val="22"/>
        </w:rPr>
        <w:t>50</w:t>
      </w:r>
    </w:p>
    <w:p w14:paraId="4AB75A0E" w14:textId="77777777" w:rsidR="00304E10" w:rsidRPr="00304E10" w:rsidRDefault="00304E10" w:rsidP="00304E10">
      <w:pPr>
        <w:spacing w:line="276" w:lineRule="auto"/>
        <w:rPr>
          <w:sz w:val="22"/>
          <w:szCs w:val="22"/>
        </w:rPr>
      </w:pPr>
    </w:p>
    <w:tbl>
      <w:tblPr>
        <w:tblW w:w="10491" w:type="dxa"/>
        <w:tblInd w:w="-431" w:type="dxa"/>
        <w:tblLook w:val="04A0" w:firstRow="1" w:lastRow="0" w:firstColumn="1" w:lastColumn="0" w:noHBand="0" w:noVBand="1"/>
      </w:tblPr>
      <w:tblGrid>
        <w:gridCol w:w="2238"/>
        <w:gridCol w:w="1223"/>
        <w:gridCol w:w="2777"/>
        <w:gridCol w:w="2499"/>
        <w:gridCol w:w="1754"/>
      </w:tblGrid>
      <w:tr w:rsidR="008022B6" w:rsidRPr="008022B6" w14:paraId="292561ED" w14:textId="77777777" w:rsidTr="00304E10">
        <w:trPr>
          <w:trHeight w:val="502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10F1042" w14:textId="77777777" w:rsidR="008022B6" w:rsidRPr="008022B6" w:rsidRDefault="008022B6" w:rsidP="008022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22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Payee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9EF8978" w14:textId="77777777" w:rsidR="008022B6" w:rsidRPr="008022B6" w:rsidRDefault="008022B6" w:rsidP="008022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22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Amount requested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579A419" w14:textId="77777777" w:rsidR="008022B6" w:rsidRPr="008022B6" w:rsidRDefault="008022B6" w:rsidP="008022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22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For: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6993550" w14:textId="2ED0511E" w:rsidR="008022B6" w:rsidRPr="008022B6" w:rsidRDefault="008022B6" w:rsidP="008022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22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Legal power that </w:t>
            </w:r>
            <w:r w:rsidR="00EB15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the </w:t>
            </w:r>
            <w:r w:rsidRPr="008022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grant comes under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E9F1CEC" w14:textId="381D7FD0" w:rsidR="008022B6" w:rsidRPr="008022B6" w:rsidRDefault="00EB15B6" w:rsidP="008022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Finance Committee Proposal to Council</w:t>
            </w:r>
          </w:p>
        </w:tc>
      </w:tr>
      <w:tr w:rsidR="008022B6" w:rsidRPr="008022B6" w14:paraId="027216B1" w14:textId="77777777" w:rsidTr="00304E10">
        <w:trPr>
          <w:trHeight w:val="401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7990" w14:textId="77777777" w:rsidR="008022B6" w:rsidRPr="00D865A0" w:rsidRDefault="008022B6" w:rsidP="008022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65A0">
              <w:rPr>
                <w:rFonts w:ascii="Calibri" w:hAnsi="Calibri" w:cs="Calibri"/>
                <w:sz w:val="22"/>
                <w:szCs w:val="22"/>
              </w:rPr>
              <w:t xml:space="preserve">Royal British Legion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5B0F" w14:textId="77777777" w:rsidR="008022B6" w:rsidRPr="00D865A0" w:rsidRDefault="008022B6" w:rsidP="008022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65A0">
              <w:rPr>
                <w:rFonts w:ascii="Calibri" w:hAnsi="Calibri" w:cs="Calibri"/>
                <w:sz w:val="22"/>
                <w:szCs w:val="22"/>
              </w:rPr>
              <w:t>£100.00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2ECF" w14:textId="75E94D13" w:rsidR="008022B6" w:rsidRPr="00D865A0" w:rsidRDefault="008022B6" w:rsidP="008022B6">
            <w:pPr>
              <w:rPr>
                <w:rFonts w:ascii="Calibri" w:hAnsi="Calibri" w:cs="Calibri"/>
                <w:sz w:val="22"/>
                <w:szCs w:val="22"/>
              </w:rPr>
            </w:pPr>
            <w:r w:rsidRPr="00D865A0">
              <w:rPr>
                <w:rFonts w:ascii="Calibri" w:hAnsi="Calibri" w:cs="Calibri"/>
                <w:sz w:val="22"/>
                <w:szCs w:val="22"/>
              </w:rPr>
              <w:t>Wreath</w:t>
            </w:r>
            <w:r w:rsidR="00EB15B6" w:rsidRPr="00D865A0">
              <w:rPr>
                <w:rFonts w:ascii="Calibri" w:hAnsi="Calibri" w:cs="Calibri"/>
                <w:sz w:val="22"/>
                <w:szCs w:val="22"/>
              </w:rPr>
              <w:t xml:space="preserve"> (to be paid in November)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854F" w14:textId="77777777" w:rsidR="008022B6" w:rsidRPr="00D865A0" w:rsidRDefault="008022B6" w:rsidP="008022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65A0">
              <w:rPr>
                <w:rFonts w:ascii="Calibri" w:hAnsi="Calibri" w:cs="Calibri"/>
                <w:color w:val="000000"/>
                <w:sz w:val="22"/>
                <w:szCs w:val="22"/>
              </w:rPr>
              <w:t>Local Government Act 1972 s.137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CD76" w14:textId="27FE5F48" w:rsidR="008022B6" w:rsidRPr="00D865A0" w:rsidRDefault="008022B6" w:rsidP="008022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65A0">
              <w:rPr>
                <w:rFonts w:ascii="Calibri" w:hAnsi="Calibri" w:cs="Calibri"/>
                <w:sz w:val="22"/>
                <w:szCs w:val="22"/>
              </w:rPr>
              <w:t>£100.00</w:t>
            </w:r>
            <w:r w:rsidR="00EB15B6" w:rsidRPr="00D865A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8022B6" w:rsidRPr="008022B6" w14:paraId="3C9D5C29" w14:textId="77777777" w:rsidTr="00304E10">
        <w:trPr>
          <w:trHeight w:val="426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2A36" w14:textId="77777777" w:rsidR="008022B6" w:rsidRPr="00D865A0" w:rsidRDefault="008022B6" w:rsidP="008022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65A0">
              <w:rPr>
                <w:rFonts w:ascii="Calibri" w:hAnsi="Calibri" w:cs="Calibri"/>
                <w:sz w:val="22"/>
                <w:szCs w:val="22"/>
              </w:rPr>
              <w:t xml:space="preserve">Royal British Legion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5660" w14:textId="2C0D14D0" w:rsidR="008022B6" w:rsidRPr="00D865A0" w:rsidRDefault="00092517" w:rsidP="008022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TBC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7BE9" w14:textId="10E25925" w:rsidR="008022B6" w:rsidRPr="00D865A0" w:rsidRDefault="008022B6" w:rsidP="008022B6">
            <w:pPr>
              <w:rPr>
                <w:rFonts w:ascii="Calibri" w:hAnsi="Calibri" w:cs="Calibri"/>
                <w:sz w:val="22"/>
                <w:szCs w:val="22"/>
              </w:rPr>
            </w:pPr>
            <w:r w:rsidRPr="00D865A0">
              <w:rPr>
                <w:rFonts w:ascii="Calibri" w:hAnsi="Calibri" w:cs="Calibri"/>
                <w:sz w:val="22"/>
                <w:szCs w:val="22"/>
              </w:rPr>
              <w:t xml:space="preserve">Costs for </w:t>
            </w:r>
            <w:r w:rsidR="001D54A1" w:rsidRPr="00D865A0">
              <w:rPr>
                <w:rFonts w:ascii="Calibri" w:hAnsi="Calibri" w:cs="Calibri"/>
                <w:sz w:val="22"/>
                <w:szCs w:val="22"/>
              </w:rPr>
              <w:t>Remembrance</w:t>
            </w:r>
            <w:r w:rsidRPr="00D865A0">
              <w:rPr>
                <w:rFonts w:ascii="Calibri" w:hAnsi="Calibri" w:cs="Calibri"/>
                <w:sz w:val="22"/>
                <w:szCs w:val="22"/>
              </w:rPr>
              <w:t xml:space="preserve"> Parade (TBC)</w:t>
            </w:r>
            <w:r w:rsidR="00EB15B6" w:rsidRPr="00D865A0">
              <w:rPr>
                <w:rFonts w:ascii="Calibri" w:hAnsi="Calibri" w:cs="Calibri"/>
                <w:sz w:val="22"/>
                <w:szCs w:val="22"/>
              </w:rPr>
              <w:t xml:space="preserve"> (to be paid in November)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8E15" w14:textId="77777777" w:rsidR="008022B6" w:rsidRPr="00D865A0" w:rsidRDefault="008022B6" w:rsidP="008022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65A0">
              <w:rPr>
                <w:rFonts w:ascii="Calibri" w:hAnsi="Calibri" w:cs="Calibri"/>
                <w:color w:val="000000"/>
                <w:sz w:val="22"/>
                <w:szCs w:val="22"/>
              </w:rPr>
              <w:t>Local Government Act 1972 s.137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9FF5" w14:textId="2A4BA3D6" w:rsidR="008022B6" w:rsidRPr="00D865A0" w:rsidRDefault="008022B6" w:rsidP="008022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65A0">
              <w:rPr>
                <w:rFonts w:ascii="Calibri" w:hAnsi="Calibri" w:cs="Calibri"/>
                <w:color w:val="000000"/>
                <w:sz w:val="22"/>
                <w:szCs w:val="22"/>
              </w:rPr>
              <w:t>£</w:t>
            </w:r>
            <w:r w:rsidR="00092517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="00EB15B6" w:rsidRPr="00D865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0.00 </w:t>
            </w:r>
          </w:p>
        </w:tc>
      </w:tr>
      <w:tr w:rsidR="008022B6" w:rsidRPr="008022B6" w14:paraId="467BC2A1" w14:textId="77777777" w:rsidTr="00304E10">
        <w:trPr>
          <w:trHeight w:val="7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9075" w14:textId="77777777" w:rsidR="008022B6" w:rsidRPr="00D865A0" w:rsidRDefault="008022B6" w:rsidP="008022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65A0">
              <w:rPr>
                <w:rFonts w:ascii="Calibri" w:hAnsi="Calibri" w:cs="Calibri"/>
                <w:sz w:val="22"/>
                <w:szCs w:val="22"/>
              </w:rPr>
              <w:t>Wokingham Job Support Centre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CCB8" w14:textId="77777777" w:rsidR="008022B6" w:rsidRPr="00D865A0" w:rsidRDefault="008022B6" w:rsidP="008022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65A0">
              <w:rPr>
                <w:rFonts w:ascii="Calibri" w:hAnsi="Calibri" w:cs="Calibri"/>
                <w:sz w:val="22"/>
                <w:szCs w:val="22"/>
              </w:rPr>
              <w:t>£400.00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7E31" w14:textId="77777777" w:rsidR="008022B6" w:rsidRPr="00D865A0" w:rsidRDefault="008022B6" w:rsidP="008022B6">
            <w:pPr>
              <w:rPr>
                <w:rFonts w:ascii="Calibri" w:hAnsi="Calibri" w:cs="Calibri"/>
                <w:sz w:val="22"/>
                <w:szCs w:val="22"/>
              </w:rPr>
            </w:pPr>
            <w:r w:rsidRPr="00D865A0">
              <w:rPr>
                <w:rFonts w:ascii="Calibri" w:hAnsi="Calibri" w:cs="Calibri"/>
                <w:sz w:val="22"/>
                <w:szCs w:val="22"/>
              </w:rPr>
              <w:t>To help continue to provide the free support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055A" w14:textId="77777777" w:rsidR="008022B6" w:rsidRPr="00D865A0" w:rsidRDefault="008022B6" w:rsidP="008022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65A0">
              <w:rPr>
                <w:rFonts w:ascii="Calibri" w:hAnsi="Calibri" w:cs="Calibri"/>
                <w:color w:val="000000"/>
                <w:sz w:val="22"/>
                <w:szCs w:val="22"/>
              </w:rPr>
              <w:t>Local Government Act 1972 s.137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2895" w14:textId="3E2A0508" w:rsidR="008022B6" w:rsidRPr="00D865A0" w:rsidRDefault="001D54A1" w:rsidP="008022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65A0">
              <w:rPr>
                <w:rFonts w:ascii="Calibri" w:hAnsi="Calibri" w:cs="Calibri"/>
                <w:sz w:val="22"/>
                <w:szCs w:val="22"/>
              </w:rPr>
              <w:t>£400.00</w:t>
            </w:r>
          </w:p>
        </w:tc>
      </w:tr>
      <w:tr w:rsidR="008022B6" w:rsidRPr="008022B6" w14:paraId="7DD10F3E" w14:textId="77777777" w:rsidTr="00304E10">
        <w:trPr>
          <w:trHeight w:val="45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5FC8" w14:textId="77777777" w:rsidR="008022B6" w:rsidRPr="00D865A0" w:rsidRDefault="008022B6" w:rsidP="008022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65A0">
              <w:rPr>
                <w:rFonts w:ascii="Calibri" w:hAnsi="Calibri" w:cs="Calibri"/>
                <w:sz w:val="22"/>
                <w:szCs w:val="22"/>
              </w:rPr>
              <w:t>The Sam Hosgood Sporting Endeavour Award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4AB5" w14:textId="77777777" w:rsidR="008022B6" w:rsidRPr="00D865A0" w:rsidRDefault="008022B6" w:rsidP="008022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65A0">
              <w:rPr>
                <w:rFonts w:ascii="Calibri" w:hAnsi="Calibri" w:cs="Calibri"/>
                <w:sz w:val="22"/>
                <w:szCs w:val="22"/>
              </w:rPr>
              <w:t>£1,500.00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CD6F" w14:textId="3DFCEEE8" w:rsidR="008022B6" w:rsidRPr="00D865A0" w:rsidRDefault="008022B6" w:rsidP="008022B6">
            <w:pPr>
              <w:rPr>
                <w:rFonts w:ascii="Calibri" w:hAnsi="Calibri" w:cs="Calibri"/>
                <w:sz w:val="22"/>
                <w:szCs w:val="22"/>
              </w:rPr>
            </w:pPr>
            <w:r w:rsidRPr="00D865A0">
              <w:rPr>
                <w:rFonts w:ascii="Calibri" w:hAnsi="Calibri" w:cs="Calibri"/>
                <w:sz w:val="22"/>
                <w:szCs w:val="22"/>
              </w:rPr>
              <w:t> </w:t>
            </w:r>
            <w:r w:rsidR="001D54A1" w:rsidRPr="00D865A0">
              <w:rPr>
                <w:rFonts w:ascii="Calibri" w:hAnsi="Calibri" w:cs="Calibri"/>
                <w:sz w:val="22"/>
                <w:szCs w:val="22"/>
              </w:rPr>
              <w:t>Applications received towards end of year for Council to decide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E056" w14:textId="77777777" w:rsidR="008022B6" w:rsidRPr="00D865A0" w:rsidRDefault="008022B6" w:rsidP="008022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65A0">
              <w:rPr>
                <w:rFonts w:ascii="Calibri" w:hAnsi="Calibri" w:cs="Calibri"/>
                <w:color w:val="000000"/>
                <w:sz w:val="22"/>
                <w:szCs w:val="22"/>
              </w:rPr>
              <w:t>Local Government Act 1972 s.137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C01E2" w14:textId="0B8A28B6" w:rsidR="001D54A1" w:rsidRPr="00D865A0" w:rsidRDefault="001D54A1" w:rsidP="001D54A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65A0">
              <w:rPr>
                <w:rFonts w:ascii="Calibri" w:hAnsi="Calibri" w:cs="Calibri"/>
                <w:sz w:val="22"/>
                <w:szCs w:val="22"/>
              </w:rPr>
              <w:t>£</w:t>
            </w:r>
            <w:r w:rsidR="00092517">
              <w:rPr>
                <w:rFonts w:ascii="Calibri" w:hAnsi="Calibri" w:cs="Calibri"/>
                <w:sz w:val="22"/>
                <w:szCs w:val="22"/>
              </w:rPr>
              <w:t>0 (Any applications will be decided upon receipt)</w:t>
            </w:r>
          </w:p>
        </w:tc>
      </w:tr>
      <w:tr w:rsidR="008022B6" w:rsidRPr="008022B6" w14:paraId="468F86C8" w14:textId="77777777" w:rsidTr="00304E10">
        <w:trPr>
          <w:trHeight w:val="70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BD0D" w14:textId="6C75BC48" w:rsidR="008022B6" w:rsidRPr="008022B6" w:rsidRDefault="00092517" w:rsidP="008022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Berkshire Vision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7B8F" w14:textId="6E216E0D" w:rsidR="008022B6" w:rsidRPr="008022B6" w:rsidRDefault="008022B6" w:rsidP="008022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22B6">
              <w:rPr>
                <w:rFonts w:ascii="Calibri" w:hAnsi="Calibri" w:cs="Calibri"/>
                <w:sz w:val="22"/>
                <w:szCs w:val="22"/>
              </w:rPr>
              <w:t>£</w:t>
            </w:r>
            <w:r w:rsidR="00092517">
              <w:rPr>
                <w:rFonts w:ascii="Calibri" w:hAnsi="Calibri" w:cs="Calibri"/>
                <w:sz w:val="22"/>
                <w:szCs w:val="22"/>
              </w:rPr>
              <w:t>15</w:t>
            </w:r>
            <w:r w:rsidRPr="008022B6">
              <w:rPr>
                <w:rFonts w:ascii="Calibri" w:hAnsi="Calibri" w:cs="Calibri"/>
                <w:sz w:val="22"/>
                <w:szCs w:val="22"/>
              </w:rPr>
              <w:t>0.00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DCA4" w14:textId="77777777" w:rsidR="008022B6" w:rsidRPr="008022B6" w:rsidRDefault="008022B6" w:rsidP="008022B6">
            <w:pPr>
              <w:rPr>
                <w:rFonts w:ascii="Calibri" w:hAnsi="Calibri" w:cs="Calibri"/>
                <w:sz w:val="22"/>
                <w:szCs w:val="22"/>
              </w:rPr>
            </w:pPr>
            <w:r w:rsidRPr="008022B6">
              <w:rPr>
                <w:rFonts w:ascii="Calibri" w:hAnsi="Calibri" w:cs="Calibri"/>
                <w:sz w:val="22"/>
                <w:szCs w:val="22"/>
              </w:rPr>
              <w:t>To continue to provide support to vulnerable families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4231" w14:textId="3E0C8AEC" w:rsidR="008022B6" w:rsidRPr="008022B6" w:rsidRDefault="00EB15B6" w:rsidP="008022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22B6">
              <w:rPr>
                <w:rFonts w:ascii="Calibri" w:hAnsi="Calibri" w:cs="Calibri"/>
                <w:color w:val="000000"/>
                <w:sz w:val="22"/>
                <w:szCs w:val="22"/>
              </w:rPr>
              <w:t>Local Government Act 1972 s.137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5817A2" w14:textId="4329CF57" w:rsidR="001D54A1" w:rsidRPr="008022B6" w:rsidRDefault="001D54A1" w:rsidP="001D54A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£</w:t>
            </w:r>
            <w:r w:rsidR="00092517">
              <w:rPr>
                <w:rFonts w:ascii="Calibri" w:hAnsi="Calibri" w:cs="Calibri"/>
                <w:sz w:val="22"/>
                <w:szCs w:val="22"/>
              </w:rPr>
              <w:t>15</w:t>
            </w:r>
            <w:r>
              <w:rPr>
                <w:rFonts w:ascii="Calibri" w:hAnsi="Calibri" w:cs="Calibri"/>
                <w:sz w:val="22"/>
                <w:szCs w:val="22"/>
              </w:rPr>
              <w:t>0.00</w:t>
            </w:r>
          </w:p>
        </w:tc>
      </w:tr>
      <w:tr w:rsidR="008022B6" w:rsidRPr="008022B6" w14:paraId="3BCC870C" w14:textId="77777777" w:rsidTr="00304E10">
        <w:trPr>
          <w:trHeight w:val="300"/>
        </w:trPr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FB75495" w14:textId="77777777" w:rsidR="008022B6" w:rsidRPr="008022B6" w:rsidRDefault="008022B6" w:rsidP="008022B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022B6">
              <w:rPr>
                <w:rFonts w:ascii="Calibri" w:hAnsi="Calibri" w:cs="Calibri"/>
                <w:b/>
                <w:bCs/>
                <w:sz w:val="22"/>
                <w:szCs w:val="22"/>
              </w:rPr>
              <w:t>Total (S137)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734D0C3" w14:textId="46DD3B58" w:rsidR="008022B6" w:rsidRPr="008022B6" w:rsidRDefault="008022B6" w:rsidP="008022B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022B6">
              <w:rPr>
                <w:rFonts w:ascii="Calibri" w:hAnsi="Calibri" w:cs="Calibri"/>
                <w:b/>
                <w:bCs/>
                <w:sz w:val="22"/>
                <w:szCs w:val="22"/>
              </w:rPr>
              <w:t>£</w:t>
            </w:r>
            <w:r w:rsidR="00092517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="00B04FD6">
              <w:rPr>
                <w:rFonts w:ascii="Calibri" w:hAnsi="Calibri" w:cs="Calibri"/>
                <w:b/>
                <w:bCs/>
                <w:sz w:val="22"/>
                <w:szCs w:val="22"/>
              </w:rPr>
              <w:t>,</w:t>
            </w:r>
            <w:r w:rsidR="00092517">
              <w:rPr>
                <w:rFonts w:ascii="Calibri" w:hAnsi="Calibri" w:cs="Calibri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039B3C3" w14:textId="77777777" w:rsidR="008022B6" w:rsidRPr="008022B6" w:rsidRDefault="008022B6" w:rsidP="008022B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022B6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0B22165" w14:textId="77777777" w:rsidR="008022B6" w:rsidRPr="008022B6" w:rsidRDefault="008022B6" w:rsidP="008022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22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CB80CB5" w14:textId="5396A411" w:rsidR="001D54A1" w:rsidRPr="008022B6" w:rsidRDefault="001D54A1" w:rsidP="001D54A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£</w:t>
            </w:r>
            <w:r w:rsidR="00092517">
              <w:rPr>
                <w:rFonts w:ascii="Calibri" w:hAnsi="Calibri" w:cs="Calibri"/>
                <w:b/>
                <w:bCs/>
                <w:sz w:val="22"/>
                <w:szCs w:val="22"/>
              </w:rPr>
              <w:t>730.00</w:t>
            </w:r>
          </w:p>
        </w:tc>
      </w:tr>
      <w:tr w:rsidR="008022B6" w:rsidRPr="008022B6" w14:paraId="3A308CF0" w14:textId="77777777" w:rsidTr="00304E10">
        <w:trPr>
          <w:trHeight w:val="70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5A49D" w14:textId="77777777" w:rsidR="008022B6" w:rsidRPr="00747705" w:rsidRDefault="008022B6" w:rsidP="008022B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8D8ED" w14:textId="77777777" w:rsidR="008022B6" w:rsidRPr="00747705" w:rsidRDefault="008022B6" w:rsidP="008022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6D749" w14:textId="77777777" w:rsidR="008022B6" w:rsidRPr="00747705" w:rsidRDefault="008022B6" w:rsidP="008022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DE789" w14:textId="77777777" w:rsidR="008022B6" w:rsidRPr="00747705" w:rsidRDefault="008022B6" w:rsidP="008022B6">
            <w:pPr>
              <w:rPr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82858" w14:textId="77777777" w:rsidR="008022B6" w:rsidRPr="00747705" w:rsidRDefault="008022B6" w:rsidP="008022B6">
            <w:pPr>
              <w:jc w:val="center"/>
              <w:rPr>
                <w:sz w:val="16"/>
                <w:szCs w:val="16"/>
              </w:rPr>
            </w:pPr>
          </w:p>
        </w:tc>
      </w:tr>
      <w:tr w:rsidR="008022B6" w:rsidRPr="008022B6" w14:paraId="0DB9F863" w14:textId="77777777" w:rsidTr="00304E10">
        <w:trPr>
          <w:trHeight w:val="659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B7BD" w14:textId="77777777" w:rsidR="008022B6" w:rsidRPr="008022B6" w:rsidRDefault="008022B6" w:rsidP="008022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22B6">
              <w:rPr>
                <w:rFonts w:ascii="Calibri" w:hAnsi="Calibri" w:cs="Calibri"/>
                <w:sz w:val="22"/>
                <w:szCs w:val="22"/>
              </w:rPr>
              <w:t>Citizens Advice Bureau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C4B9" w14:textId="77777777" w:rsidR="008022B6" w:rsidRPr="008022B6" w:rsidRDefault="008022B6" w:rsidP="008022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22B6">
              <w:rPr>
                <w:rFonts w:ascii="Calibri" w:hAnsi="Calibri" w:cs="Calibri"/>
                <w:sz w:val="22"/>
                <w:szCs w:val="22"/>
              </w:rPr>
              <w:t>£1,000.00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B8CF" w14:textId="77777777" w:rsidR="008022B6" w:rsidRPr="008022B6" w:rsidRDefault="008022B6" w:rsidP="008022B6">
            <w:pPr>
              <w:rPr>
                <w:rFonts w:ascii="Calibri" w:hAnsi="Calibri" w:cs="Calibri"/>
                <w:sz w:val="22"/>
                <w:szCs w:val="22"/>
              </w:rPr>
            </w:pPr>
            <w:r w:rsidRPr="008022B6">
              <w:rPr>
                <w:rFonts w:ascii="Calibri" w:hAnsi="Calibri" w:cs="Calibri"/>
                <w:sz w:val="22"/>
                <w:szCs w:val="22"/>
              </w:rPr>
              <w:t>for continuing service providing advice and support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C199" w14:textId="77777777" w:rsidR="008022B6" w:rsidRPr="008022B6" w:rsidRDefault="008022B6" w:rsidP="008022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22B6">
              <w:rPr>
                <w:rFonts w:ascii="Calibri" w:hAnsi="Calibri" w:cs="Calibri"/>
                <w:color w:val="000000"/>
                <w:sz w:val="22"/>
                <w:szCs w:val="22"/>
              </w:rPr>
              <w:t>Local Government Act 1972, s.142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91A13" w14:textId="0190FAFF" w:rsidR="008022B6" w:rsidRPr="008022B6" w:rsidRDefault="001D54A1" w:rsidP="008022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£1,000.00</w:t>
            </w:r>
          </w:p>
        </w:tc>
      </w:tr>
      <w:tr w:rsidR="008022B6" w:rsidRPr="008022B6" w14:paraId="070EB81F" w14:textId="77777777" w:rsidTr="00304E10">
        <w:trPr>
          <w:trHeight w:val="7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44BF084" w14:textId="77777777" w:rsidR="008022B6" w:rsidRPr="008022B6" w:rsidRDefault="008022B6" w:rsidP="008022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22B6">
              <w:rPr>
                <w:rFonts w:ascii="Calibri" w:hAnsi="Calibri" w:cs="Calibri"/>
                <w:sz w:val="22"/>
                <w:szCs w:val="22"/>
              </w:rPr>
              <w:t xml:space="preserve">St James PCC Burial ground grant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056C79B" w14:textId="77777777" w:rsidR="008022B6" w:rsidRPr="008022B6" w:rsidRDefault="008022B6" w:rsidP="008022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22B6">
              <w:rPr>
                <w:rFonts w:ascii="Calibri" w:hAnsi="Calibri" w:cs="Calibri"/>
                <w:color w:val="000000"/>
                <w:sz w:val="22"/>
                <w:szCs w:val="22"/>
              </w:rPr>
              <w:t>£2,295.00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C343C01" w14:textId="4065EBD1" w:rsidR="008022B6" w:rsidRPr="008022B6" w:rsidRDefault="008022B6" w:rsidP="008022B6">
            <w:pPr>
              <w:rPr>
                <w:rFonts w:ascii="Calibri" w:hAnsi="Calibri" w:cs="Calibri"/>
                <w:sz w:val="22"/>
                <w:szCs w:val="22"/>
              </w:rPr>
            </w:pPr>
            <w:r w:rsidRPr="008022B6">
              <w:rPr>
                <w:rFonts w:ascii="Calibri" w:hAnsi="Calibri" w:cs="Calibri"/>
                <w:sz w:val="22"/>
                <w:szCs w:val="22"/>
              </w:rPr>
              <w:t xml:space="preserve">Maintenance of </w:t>
            </w:r>
            <w:r w:rsidR="001D54A1" w:rsidRPr="008022B6">
              <w:rPr>
                <w:rFonts w:ascii="Calibri" w:hAnsi="Calibri" w:cs="Calibri"/>
                <w:sz w:val="22"/>
                <w:szCs w:val="22"/>
              </w:rPr>
              <w:t>cemetery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AEEE322" w14:textId="77777777" w:rsidR="008022B6" w:rsidRPr="008022B6" w:rsidRDefault="008022B6" w:rsidP="008022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22B6">
              <w:rPr>
                <w:rFonts w:ascii="Calibri" w:hAnsi="Calibri" w:cs="Calibri"/>
                <w:sz w:val="22"/>
                <w:szCs w:val="22"/>
              </w:rPr>
              <w:t>Local Government Act 1972, s.214(6)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98C5111" w14:textId="5203751E" w:rsidR="008022B6" w:rsidRPr="008022B6" w:rsidRDefault="001D54A1" w:rsidP="008022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£2,295.00</w:t>
            </w:r>
          </w:p>
        </w:tc>
      </w:tr>
      <w:tr w:rsidR="008022B6" w:rsidRPr="008022B6" w14:paraId="1EB36C30" w14:textId="77777777" w:rsidTr="00304E10">
        <w:trPr>
          <w:trHeight w:val="273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208D" w14:textId="77777777" w:rsidR="008022B6" w:rsidRPr="008022B6" w:rsidRDefault="008022B6" w:rsidP="008022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22B6">
              <w:rPr>
                <w:rFonts w:ascii="Calibri" w:hAnsi="Calibri" w:cs="Calibri"/>
                <w:sz w:val="22"/>
                <w:szCs w:val="22"/>
              </w:rPr>
              <w:t xml:space="preserve">Keep Mobile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B045" w14:textId="6AB4A5B9" w:rsidR="008022B6" w:rsidRPr="008022B6" w:rsidRDefault="008022B6" w:rsidP="008022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22B6">
              <w:rPr>
                <w:rFonts w:ascii="Calibri" w:hAnsi="Calibri" w:cs="Calibri"/>
                <w:sz w:val="22"/>
                <w:szCs w:val="22"/>
              </w:rPr>
              <w:t>£</w:t>
            </w:r>
            <w:r w:rsidR="00092517">
              <w:rPr>
                <w:rFonts w:ascii="Calibri" w:hAnsi="Calibri" w:cs="Calibri"/>
                <w:sz w:val="22"/>
                <w:szCs w:val="22"/>
              </w:rPr>
              <w:t>370.00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01E4" w14:textId="77777777" w:rsidR="008022B6" w:rsidRPr="008022B6" w:rsidRDefault="008022B6" w:rsidP="008022B6">
            <w:pPr>
              <w:rPr>
                <w:rFonts w:ascii="Calibri" w:hAnsi="Calibri" w:cs="Calibri"/>
                <w:sz w:val="22"/>
                <w:szCs w:val="22"/>
              </w:rPr>
            </w:pPr>
            <w:r w:rsidRPr="008022B6">
              <w:rPr>
                <w:rFonts w:ascii="Calibri" w:hAnsi="Calibri" w:cs="Calibri"/>
                <w:sz w:val="22"/>
                <w:szCs w:val="22"/>
              </w:rPr>
              <w:t>to help maintain service levels to users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2B7E" w14:textId="77777777" w:rsidR="008022B6" w:rsidRPr="008022B6" w:rsidRDefault="008022B6" w:rsidP="008022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22B6">
              <w:rPr>
                <w:rFonts w:ascii="Calibri" w:hAnsi="Calibri" w:cs="Calibri"/>
                <w:color w:val="000000"/>
                <w:sz w:val="22"/>
                <w:szCs w:val="22"/>
              </w:rPr>
              <w:t>Local Government and Rating Act 1997, s.26-28</w:t>
            </w:r>
            <w:r w:rsidRPr="008022B6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Transport Act 1985 s.106(a)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6C4C" w14:textId="67DFDC5F" w:rsidR="008022B6" w:rsidRPr="008022B6" w:rsidRDefault="001D54A1" w:rsidP="008022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£</w:t>
            </w:r>
            <w:r w:rsidR="00092517">
              <w:rPr>
                <w:rFonts w:ascii="Calibri" w:hAnsi="Calibri" w:cs="Calibri"/>
                <w:sz w:val="22"/>
                <w:szCs w:val="22"/>
              </w:rPr>
              <w:t>370.00</w:t>
            </w:r>
          </w:p>
        </w:tc>
      </w:tr>
      <w:tr w:rsidR="008022B6" w:rsidRPr="008022B6" w14:paraId="216D7924" w14:textId="77777777" w:rsidTr="00304E10">
        <w:trPr>
          <w:trHeight w:val="7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3957" w14:textId="77777777" w:rsidR="008022B6" w:rsidRPr="008022B6" w:rsidRDefault="008022B6" w:rsidP="008022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22B6">
              <w:rPr>
                <w:rFonts w:ascii="Calibri" w:hAnsi="Calibri" w:cs="Calibri"/>
                <w:sz w:val="22"/>
                <w:szCs w:val="22"/>
              </w:rPr>
              <w:t xml:space="preserve">BVRA contribution towards newsletter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9886" w14:textId="77777777" w:rsidR="008022B6" w:rsidRPr="008022B6" w:rsidRDefault="008022B6" w:rsidP="008022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22B6">
              <w:rPr>
                <w:rFonts w:ascii="Calibri" w:hAnsi="Calibri" w:cs="Calibri"/>
                <w:sz w:val="22"/>
                <w:szCs w:val="22"/>
              </w:rPr>
              <w:t>£500.00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FEF5" w14:textId="77777777" w:rsidR="008022B6" w:rsidRPr="008022B6" w:rsidRDefault="008022B6" w:rsidP="008022B6">
            <w:pPr>
              <w:rPr>
                <w:rFonts w:ascii="Calibri" w:hAnsi="Calibri" w:cs="Calibri"/>
                <w:sz w:val="22"/>
                <w:szCs w:val="22"/>
              </w:rPr>
            </w:pPr>
            <w:r w:rsidRPr="008022B6">
              <w:rPr>
                <w:rFonts w:ascii="Calibri" w:hAnsi="Calibri" w:cs="Calibri"/>
                <w:sz w:val="22"/>
                <w:szCs w:val="22"/>
              </w:rPr>
              <w:t>To part cover printing costs of the magazine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D247" w14:textId="77777777" w:rsidR="008022B6" w:rsidRPr="008022B6" w:rsidRDefault="008022B6" w:rsidP="008022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22B6">
              <w:rPr>
                <w:rFonts w:ascii="Calibri" w:hAnsi="Calibri" w:cs="Calibri"/>
                <w:color w:val="000000"/>
                <w:sz w:val="22"/>
                <w:szCs w:val="22"/>
              </w:rPr>
              <w:t>Local Government Act 1972, s.142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99608" w14:textId="19D2BC14" w:rsidR="008022B6" w:rsidRPr="008022B6" w:rsidRDefault="001D54A1" w:rsidP="008022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£250.00</w:t>
            </w:r>
          </w:p>
        </w:tc>
      </w:tr>
      <w:tr w:rsidR="008022B6" w:rsidRPr="008022B6" w14:paraId="74201787" w14:textId="77777777" w:rsidTr="00304E10">
        <w:trPr>
          <w:trHeight w:val="1081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1CE9" w14:textId="77777777" w:rsidR="008022B6" w:rsidRPr="008022B6" w:rsidRDefault="008022B6" w:rsidP="008022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22B6">
              <w:rPr>
                <w:rFonts w:ascii="Calibri" w:hAnsi="Calibri" w:cs="Calibri"/>
                <w:sz w:val="22"/>
                <w:szCs w:val="22"/>
              </w:rPr>
              <w:t>Me2 Club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17BE" w14:textId="77777777" w:rsidR="008022B6" w:rsidRPr="008022B6" w:rsidRDefault="008022B6" w:rsidP="008022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22B6">
              <w:rPr>
                <w:rFonts w:ascii="Calibri" w:hAnsi="Calibri" w:cs="Calibri"/>
                <w:sz w:val="22"/>
                <w:szCs w:val="22"/>
              </w:rPr>
              <w:t>£500.00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D307" w14:textId="77777777" w:rsidR="008022B6" w:rsidRPr="008022B6" w:rsidRDefault="008022B6" w:rsidP="008022B6">
            <w:pPr>
              <w:rPr>
                <w:rFonts w:ascii="Calibri" w:hAnsi="Calibri" w:cs="Calibri"/>
                <w:sz w:val="22"/>
                <w:szCs w:val="22"/>
              </w:rPr>
            </w:pPr>
            <w:r w:rsidRPr="008022B6">
              <w:rPr>
                <w:rFonts w:ascii="Calibri" w:hAnsi="Calibri" w:cs="Calibri"/>
                <w:sz w:val="22"/>
                <w:szCs w:val="22"/>
              </w:rPr>
              <w:t>to help support Children with additional needs in participating in leisure activities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88E2" w14:textId="3B709C08" w:rsidR="008022B6" w:rsidRPr="008022B6" w:rsidRDefault="008022B6" w:rsidP="008022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22B6">
              <w:rPr>
                <w:rFonts w:ascii="Calibri" w:hAnsi="Calibri" w:cs="Calibri"/>
                <w:color w:val="000000"/>
                <w:sz w:val="22"/>
                <w:szCs w:val="22"/>
              </w:rPr>
              <w:t>Local Government (</w:t>
            </w:r>
            <w:r w:rsidR="001D54A1" w:rsidRPr="008022B6">
              <w:rPr>
                <w:rFonts w:ascii="Calibri" w:hAnsi="Calibri" w:cs="Calibri"/>
                <w:color w:val="000000"/>
                <w:sz w:val="22"/>
                <w:szCs w:val="22"/>
              </w:rPr>
              <w:t>Miscellaneous</w:t>
            </w:r>
            <w:r w:rsidRPr="008022B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Provisions)</w:t>
            </w:r>
            <w:r w:rsidR="001D54A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8022B6">
              <w:rPr>
                <w:rFonts w:ascii="Calibri" w:hAnsi="Calibri" w:cs="Calibri"/>
                <w:color w:val="000000"/>
                <w:sz w:val="22"/>
                <w:szCs w:val="22"/>
              </w:rPr>
              <w:t>Act 1976 s.19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64208" w14:textId="695A597B" w:rsidR="008022B6" w:rsidRPr="008022B6" w:rsidRDefault="001D54A1" w:rsidP="008022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£500.00</w:t>
            </w:r>
          </w:p>
        </w:tc>
      </w:tr>
      <w:tr w:rsidR="008022B6" w:rsidRPr="008022B6" w14:paraId="3EDBFDA5" w14:textId="77777777" w:rsidTr="00304E10">
        <w:trPr>
          <w:trHeight w:val="600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E33822B" w14:textId="77777777" w:rsidR="008022B6" w:rsidRPr="008022B6" w:rsidRDefault="008022B6" w:rsidP="008022B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022B6">
              <w:rPr>
                <w:rFonts w:ascii="Calibri" w:hAnsi="Calibri" w:cs="Calibri"/>
                <w:b/>
                <w:bCs/>
                <w:sz w:val="22"/>
                <w:szCs w:val="22"/>
              </w:rPr>
              <w:t>Total other grants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915634A" w14:textId="16DB0F12" w:rsidR="008022B6" w:rsidRPr="008022B6" w:rsidRDefault="008022B6" w:rsidP="008022B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022B6">
              <w:rPr>
                <w:rFonts w:ascii="Calibri" w:hAnsi="Calibri" w:cs="Calibri"/>
                <w:b/>
                <w:bCs/>
                <w:sz w:val="22"/>
                <w:szCs w:val="22"/>
              </w:rPr>
              <w:t>£</w:t>
            </w:r>
            <w:r w:rsidR="00B04FD6">
              <w:rPr>
                <w:rFonts w:ascii="Calibri" w:hAnsi="Calibri" w:cs="Calibri"/>
                <w:b/>
                <w:bCs/>
                <w:sz w:val="22"/>
                <w:szCs w:val="22"/>
              </w:rPr>
              <w:t>4,665.00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48F0C82" w14:textId="77777777" w:rsidR="008022B6" w:rsidRPr="008022B6" w:rsidRDefault="008022B6" w:rsidP="008022B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022B6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EDFD662" w14:textId="77777777" w:rsidR="008022B6" w:rsidRPr="008022B6" w:rsidRDefault="008022B6" w:rsidP="008022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22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C302A84" w14:textId="028B80A5" w:rsidR="008022B6" w:rsidRPr="008022B6" w:rsidRDefault="001D54A1" w:rsidP="008022B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£</w:t>
            </w:r>
            <w:r w:rsidR="00B04FD6">
              <w:rPr>
                <w:rFonts w:ascii="Calibri" w:hAnsi="Calibri" w:cs="Calibri"/>
                <w:b/>
                <w:bCs/>
                <w:sz w:val="22"/>
                <w:szCs w:val="22"/>
              </w:rPr>
              <w:t>4,415.00</w:t>
            </w:r>
          </w:p>
        </w:tc>
      </w:tr>
      <w:tr w:rsidR="008022B6" w:rsidRPr="008022B6" w14:paraId="6551B08C" w14:textId="77777777" w:rsidTr="00304E10">
        <w:trPr>
          <w:trHeight w:val="401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DE58CAD" w14:textId="77777777" w:rsidR="008022B6" w:rsidRPr="008022B6" w:rsidRDefault="008022B6" w:rsidP="008022B6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8022B6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Total of all grants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A52BF29" w14:textId="39DCECED" w:rsidR="008022B6" w:rsidRPr="008022B6" w:rsidRDefault="008022B6" w:rsidP="008022B6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8022B6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£</w:t>
            </w:r>
            <w:r w:rsidR="00B04FD6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6,815.00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37C5A8A" w14:textId="77777777" w:rsidR="008022B6" w:rsidRPr="008022B6" w:rsidRDefault="008022B6" w:rsidP="008022B6">
            <w:pPr>
              <w:rPr>
                <w:rFonts w:ascii="Calibri" w:hAnsi="Calibri" w:cs="Calibri"/>
                <w:sz w:val="22"/>
                <w:szCs w:val="22"/>
              </w:rPr>
            </w:pPr>
            <w:r w:rsidRPr="008022B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4AA4763" w14:textId="77777777" w:rsidR="008022B6" w:rsidRPr="008022B6" w:rsidRDefault="008022B6" w:rsidP="008022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22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3816022" w14:textId="1A3E0660" w:rsidR="008022B6" w:rsidRPr="008022B6" w:rsidRDefault="001D54A1" w:rsidP="008022B6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£</w:t>
            </w:r>
            <w:r w:rsidR="00B04FD6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5,145.00</w:t>
            </w:r>
          </w:p>
        </w:tc>
      </w:tr>
    </w:tbl>
    <w:p w14:paraId="3D4868AC" w14:textId="2B94AD8D" w:rsidR="00092517" w:rsidRDefault="00092517" w:rsidP="00B04FD6">
      <w:pPr>
        <w:autoSpaceDE w:val="0"/>
        <w:autoSpaceDN w:val="0"/>
        <w:spacing w:after="100" w:afterAutospacing="1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Items in yellow are awaiting the application to be </w:t>
      </w:r>
      <w:r w:rsidR="00B04FD6">
        <w:rPr>
          <w:bCs/>
          <w:sz w:val="22"/>
          <w:szCs w:val="22"/>
        </w:rPr>
        <w:t>received.</w:t>
      </w:r>
    </w:p>
    <w:p w14:paraId="01D2C47B" w14:textId="13F087DC" w:rsidR="00B04FD6" w:rsidRPr="00092517" w:rsidRDefault="00B04FD6" w:rsidP="00DC7EBD">
      <w:pPr>
        <w:autoSpaceDE w:val="0"/>
        <w:autoSpaceDN w:val="0"/>
        <w:spacing w:before="100" w:beforeAutospacing="1" w:after="100" w:afterAutospacing="1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An article will go into the next issue of Village Info to inform of the grant process and availability to charitable groups.</w:t>
      </w:r>
    </w:p>
    <w:p w14:paraId="656A56D3" w14:textId="51115883" w:rsidR="00045AC0" w:rsidRPr="002E6004" w:rsidRDefault="009769A8" w:rsidP="00DC7EBD">
      <w:pPr>
        <w:autoSpaceDE w:val="0"/>
        <w:autoSpaceDN w:val="0"/>
        <w:spacing w:before="100" w:beforeAutospacing="1" w:after="100" w:afterAutospacing="1" w:line="276" w:lineRule="auto"/>
        <w:rPr>
          <w:rFonts w:cstheme="minorHAnsi"/>
          <w:b/>
          <w:sz w:val="22"/>
          <w:szCs w:val="22"/>
        </w:rPr>
      </w:pPr>
      <w:r>
        <w:rPr>
          <w:b/>
          <w:sz w:val="22"/>
          <w:szCs w:val="22"/>
        </w:rPr>
        <w:t>21/0</w:t>
      </w:r>
      <w:r w:rsidR="00304E10">
        <w:rPr>
          <w:b/>
          <w:sz w:val="22"/>
          <w:szCs w:val="22"/>
        </w:rPr>
        <w:t>88</w:t>
      </w:r>
      <w:r>
        <w:rPr>
          <w:b/>
          <w:sz w:val="22"/>
          <w:szCs w:val="22"/>
        </w:rPr>
        <w:t xml:space="preserve"> </w:t>
      </w:r>
      <w:r w:rsidR="00045AC0" w:rsidRPr="002E6004">
        <w:rPr>
          <w:rFonts w:cstheme="minorHAnsi"/>
          <w:b/>
          <w:sz w:val="22"/>
          <w:szCs w:val="22"/>
        </w:rPr>
        <w:t xml:space="preserve">AOB </w:t>
      </w:r>
    </w:p>
    <w:p w14:paraId="7A7D6713" w14:textId="1A70D888" w:rsidR="0070779A" w:rsidRPr="002E6004" w:rsidRDefault="00B04FD6" w:rsidP="00DC7EBD">
      <w:pPr>
        <w:spacing w:before="100" w:beforeAutospacing="1" w:after="100" w:afterAutospacing="1" w:line="276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None</w:t>
      </w:r>
    </w:p>
    <w:p w14:paraId="3B91B73E" w14:textId="4A0CC445" w:rsidR="00045AC0" w:rsidRPr="002E6004" w:rsidRDefault="009769A8" w:rsidP="00DC7EBD">
      <w:pPr>
        <w:spacing w:before="100" w:beforeAutospacing="1" w:after="100" w:afterAutospacing="1" w:line="276" w:lineRule="auto"/>
        <w:rPr>
          <w:rFonts w:cstheme="minorHAnsi"/>
          <w:b/>
          <w:sz w:val="22"/>
          <w:szCs w:val="22"/>
        </w:rPr>
      </w:pPr>
      <w:r>
        <w:rPr>
          <w:b/>
          <w:sz w:val="22"/>
          <w:szCs w:val="22"/>
        </w:rPr>
        <w:t>21/0</w:t>
      </w:r>
      <w:r w:rsidR="00304E10">
        <w:rPr>
          <w:b/>
          <w:sz w:val="22"/>
          <w:szCs w:val="22"/>
        </w:rPr>
        <w:t>89</w:t>
      </w:r>
      <w:r>
        <w:rPr>
          <w:b/>
          <w:sz w:val="22"/>
          <w:szCs w:val="22"/>
        </w:rPr>
        <w:t xml:space="preserve"> </w:t>
      </w:r>
      <w:r w:rsidR="00045AC0" w:rsidRPr="002E6004">
        <w:rPr>
          <w:rFonts w:cstheme="minorHAnsi"/>
          <w:b/>
          <w:sz w:val="22"/>
          <w:szCs w:val="22"/>
        </w:rPr>
        <w:t xml:space="preserve">To set the date of the next meeting </w:t>
      </w:r>
    </w:p>
    <w:p w14:paraId="6B230D11" w14:textId="5E9F034A" w:rsidR="00045AC0" w:rsidRPr="002E6004" w:rsidRDefault="00E50C0A" w:rsidP="00DC7EBD">
      <w:pPr>
        <w:spacing w:before="100" w:beforeAutospacing="1" w:line="276" w:lineRule="auto"/>
        <w:rPr>
          <w:rFonts w:cstheme="minorHAnsi"/>
          <w:sz w:val="22"/>
          <w:szCs w:val="22"/>
        </w:rPr>
      </w:pPr>
      <w:r w:rsidRPr="002E6004">
        <w:rPr>
          <w:rFonts w:cstheme="minorHAnsi"/>
          <w:sz w:val="22"/>
          <w:szCs w:val="22"/>
        </w:rPr>
        <w:t xml:space="preserve">The next meeting will be held in </w:t>
      </w:r>
      <w:r w:rsidR="00B04FD6">
        <w:rPr>
          <w:rFonts w:cstheme="minorHAnsi"/>
          <w:sz w:val="22"/>
          <w:szCs w:val="22"/>
        </w:rPr>
        <w:t>November</w:t>
      </w:r>
      <w:r w:rsidR="00EB15B6">
        <w:rPr>
          <w:rFonts w:cstheme="minorHAnsi"/>
          <w:sz w:val="22"/>
          <w:szCs w:val="22"/>
        </w:rPr>
        <w:t xml:space="preserve"> 202</w:t>
      </w:r>
      <w:r w:rsidR="00B04FD6">
        <w:rPr>
          <w:rFonts w:cstheme="minorHAnsi"/>
          <w:sz w:val="22"/>
          <w:szCs w:val="22"/>
        </w:rPr>
        <w:t>2</w:t>
      </w:r>
      <w:r w:rsidRPr="002E6004">
        <w:rPr>
          <w:rFonts w:cstheme="minorHAnsi"/>
          <w:sz w:val="22"/>
          <w:szCs w:val="22"/>
        </w:rPr>
        <w:t>.  The exact date</w:t>
      </w:r>
      <w:r w:rsidR="00FA7AC9" w:rsidRPr="002E6004">
        <w:rPr>
          <w:rFonts w:cstheme="minorHAnsi"/>
          <w:sz w:val="22"/>
          <w:szCs w:val="22"/>
        </w:rPr>
        <w:t>,</w:t>
      </w:r>
      <w:r w:rsidRPr="002E6004">
        <w:rPr>
          <w:rFonts w:cstheme="minorHAnsi"/>
          <w:sz w:val="22"/>
          <w:szCs w:val="22"/>
        </w:rPr>
        <w:t xml:space="preserve"> time</w:t>
      </w:r>
      <w:r w:rsidR="00FA7AC9" w:rsidRPr="002E6004">
        <w:rPr>
          <w:rFonts w:cstheme="minorHAnsi"/>
          <w:sz w:val="22"/>
          <w:szCs w:val="22"/>
        </w:rPr>
        <w:t xml:space="preserve"> and venue</w:t>
      </w:r>
      <w:r w:rsidRPr="002E6004">
        <w:rPr>
          <w:rFonts w:cstheme="minorHAnsi"/>
          <w:sz w:val="22"/>
          <w:szCs w:val="22"/>
        </w:rPr>
        <w:t xml:space="preserve"> to be confirmed.</w:t>
      </w:r>
    </w:p>
    <w:p w14:paraId="603410AF" w14:textId="4C7A40DB" w:rsidR="00114060" w:rsidRPr="002E6004" w:rsidRDefault="00E50C0A" w:rsidP="00FA7AC9">
      <w:pPr>
        <w:spacing w:line="276" w:lineRule="auto"/>
        <w:rPr>
          <w:sz w:val="22"/>
          <w:szCs w:val="22"/>
        </w:rPr>
      </w:pPr>
      <w:r w:rsidRPr="002E6004">
        <w:rPr>
          <w:rFonts w:cstheme="minorHAnsi"/>
          <w:sz w:val="22"/>
          <w:szCs w:val="22"/>
        </w:rPr>
        <w:t xml:space="preserve">The meeting closed at </w:t>
      </w:r>
      <w:r w:rsidR="001D54A1">
        <w:rPr>
          <w:rFonts w:cstheme="minorHAnsi"/>
          <w:sz w:val="22"/>
          <w:szCs w:val="22"/>
        </w:rPr>
        <w:t>1</w:t>
      </w:r>
      <w:r w:rsidR="00B04FD6">
        <w:rPr>
          <w:rFonts w:cstheme="minorHAnsi"/>
          <w:sz w:val="22"/>
          <w:szCs w:val="22"/>
        </w:rPr>
        <w:t>2.13p</w:t>
      </w:r>
      <w:r w:rsidR="0034433A" w:rsidRPr="002E6004">
        <w:rPr>
          <w:rFonts w:cstheme="minorHAnsi"/>
          <w:sz w:val="22"/>
          <w:szCs w:val="22"/>
        </w:rPr>
        <w:t>m.</w:t>
      </w:r>
    </w:p>
    <w:sectPr w:rsidR="00114060" w:rsidRPr="002E6004" w:rsidSect="00187D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6A12D" w14:textId="77777777" w:rsidR="00B3588E" w:rsidRDefault="00B3588E" w:rsidP="009C52D2">
      <w:r>
        <w:separator/>
      </w:r>
    </w:p>
  </w:endnote>
  <w:endnote w:type="continuationSeparator" w:id="0">
    <w:p w14:paraId="49398B1C" w14:textId="77777777" w:rsidR="00B3588E" w:rsidRDefault="00B3588E" w:rsidP="009C5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2DC38" w14:textId="77777777" w:rsidR="00357EB9" w:rsidRDefault="00357E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C387" w14:textId="77777777" w:rsidR="00357EB9" w:rsidRDefault="00357E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2DAFA" w14:textId="77777777" w:rsidR="00357EB9" w:rsidRDefault="00357E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007A2" w14:textId="77777777" w:rsidR="00B3588E" w:rsidRDefault="00B3588E" w:rsidP="009C52D2">
      <w:r>
        <w:separator/>
      </w:r>
    </w:p>
  </w:footnote>
  <w:footnote w:type="continuationSeparator" w:id="0">
    <w:p w14:paraId="558CDC6B" w14:textId="77777777" w:rsidR="00B3588E" w:rsidRDefault="00B3588E" w:rsidP="009C5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5F592" w14:textId="1712B3E5" w:rsidR="00357EB9" w:rsidRDefault="00B3588E">
    <w:pPr>
      <w:pStyle w:val="Header"/>
    </w:pPr>
    <w:r>
      <w:rPr>
        <w:noProof/>
      </w:rPr>
      <w:pict w14:anchorId="40F521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088782" o:spid="_x0000_s1026" type="#_x0000_t136" style="position:absolute;margin-left:0;margin-top:0;width:485.3pt;height:194.1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5CE2B" w14:textId="75F18123" w:rsidR="009C52D2" w:rsidRDefault="00B3588E">
    <w:pPr>
      <w:pStyle w:val="Header"/>
    </w:pPr>
    <w:r>
      <w:rPr>
        <w:noProof/>
      </w:rPr>
      <w:pict w14:anchorId="036287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088783" o:spid="_x0000_s1027" type="#_x0000_t136" style="position:absolute;margin-left:0;margin-top:0;width:485.3pt;height:194.1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B2F04" w14:textId="1741EEB9" w:rsidR="00357EB9" w:rsidRDefault="00B3588E">
    <w:pPr>
      <w:pStyle w:val="Header"/>
    </w:pPr>
    <w:r>
      <w:rPr>
        <w:noProof/>
      </w:rPr>
      <w:pict w14:anchorId="1A6B08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088781" o:spid="_x0000_s1025" type="#_x0000_t136" style="position:absolute;margin-left:0;margin-top:0;width:485.3pt;height:194.1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9532E"/>
    <w:multiLevelType w:val="multilevel"/>
    <w:tmpl w:val="72606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46041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060"/>
    <w:rsid w:val="00030D8E"/>
    <w:rsid w:val="00045AC0"/>
    <w:rsid w:val="000474BF"/>
    <w:rsid w:val="0006699B"/>
    <w:rsid w:val="0007272C"/>
    <w:rsid w:val="00092517"/>
    <w:rsid w:val="000B7842"/>
    <w:rsid w:val="00114060"/>
    <w:rsid w:val="00117D8A"/>
    <w:rsid w:val="001311B4"/>
    <w:rsid w:val="00160299"/>
    <w:rsid w:val="00160C96"/>
    <w:rsid w:val="00187DF2"/>
    <w:rsid w:val="001A774E"/>
    <w:rsid w:val="001D54A1"/>
    <w:rsid w:val="001F1CEE"/>
    <w:rsid w:val="001F1FA2"/>
    <w:rsid w:val="002304AD"/>
    <w:rsid w:val="00256989"/>
    <w:rsid w:val="0027302D"/>
    <w:rsid w:val="00277DA9"/>
    <w:rsid w:val="00283114"/>
    <w:rsid w:val="00297159"/>
    <w:rsid w:val="002E1FCF"/>
    <w:rsid w:val="002E6004"/>
    <w:rsid w:val="002F13C6"/>
    <w:rsid w:val="00302893"/>
    <w:rsid w:val="00304D52"/>
    <w:rsid w:val="00304E10"/>
    <w:rsid w:val="0034433A"/>
    <w:rsid w:val="00357EB9"/>
    <w:rsid w:val="00366EE5"/>
    <w:rsid w:val="0036746C"/>
    <w:rsid w:val="00383A0C"/>
    <w:rsid w:val="004A6E46"/>
    <w:rsid w:val="004D0805"/>
    <w:rsid w:val="00502707"/>
    <w:rsid w:val="005469FC"/>
    <w:rsid w:val="005559E6"/>
    <w:rsid w:val="005F46F1"/>
    <w:rsid w:val="005F65D2"/>
    <w:rsid w:val="00621259"/>
    <w:rsid w:val="00640C9D"/>
    <w:rsid w:val="0064161D"/>
    <w:rsid w:val="0066364A"/>
    <w:rsid w:val="006C79D8"/>
    <w:rsid w:val="006D759B"/>
    <w:rsid w:val="0070779A"/>
    <w:rsid w:val="007157FB"/>
    <w:rsid w:val="00747705"/>
    <w:rsid w:val="007511B4"/>
    <w:rsid w:val="0078588E"/>
    <w:rsid w:val="00786D1F"/>
    <w:rsid w:val="00787F1F"/>
    <w:rsid w:val="007B107F"/>
    <w:rsid w:val="007C0865"/>
    <w:rsid w:val="007C633C"/>
    <w:rsid w:val="008022B6"/>
    <w:rsid w:val="00863DF9"/>
    <w:rsid w:val="00895633"/>
    <w:rsid w:val="008979D4"/>
    <w:rsid w:val="008C23C1"/>
    <w:rsid w:val="008E04AB"/>
    <w:rsid w:val="008E48B5"/>
    <w:rsid w:val="0090002B"/>
    <w:rsid w:val="009012BE"/>
    <w:rsid w:val="00912027"/>
    <w:rsid w:val="00914B3F"/>
    <w:rsid w:val="0095057F"/>
    <w:rsid w:val="009536AF"/>
    <w:rsid w:val="00961BC2"/>
    <w:rsid w:val="009769A8"/>
    <w:rsid w:val="009B6202"/>
    <w:rsid w:val="009C52D2"/>
    <w:rsid w:val="009E0B3A"/>
    <w:rsid w:val="009E507F"/>
    <w:rsid w:val="00A27025"/>
    <w:rsid w:val="00A309C7"/>
    <w:rsid w:val="00A54C98"/>
    <w:rsid w:val="00A55B3F"/>
    <w:rsid w:val="00A91FA5"/>
    <w:rsid w:val="00B04FD6"/>
    <w:rsid w:val="00B3588E"/>
    <w:rsid w:val="00B83E3A"/>
    <w:rsid w:val="00BA0013"/>
    <w:rsid w:val="00C61313"/>
    <w:rsid w:val="00CE79B9"/>
    <w:rsid w:val="00D366CB"/>
    <w:rsid w:val="00D865A0"/>
    <w:rsid w:val="00DC7EBD"/>
    <w:rsid w:val="00E50C0A"/>
    <w:rsid w:val="00E534A8"/>
    <w:rsid w:val="00E656DF"/>
    <w:rsid w:val="00E72D07"/>
    <w:rsid w:val="00E97242"/>
    <w:rsid w:val="00EB15B6"/>
    <w:rsid w:val="00F12F92"/>
    <w:rsid w:val="00F356C2"/>
    <w:rsid w:val="00F37A98"/>
    <w:rsid w:val="00F56E61"/>
    <w:rsid w:val="00F81E6D"/>
    <w:rsid w:val="00F96DA3"/>
    <w:rsid w:val="00FA7AC9"/>
    <w:rsid w:val="00FD695A"/>
    <w:rsid w:val="00FF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0C9C2"/>
  <w15:chartTrackingRefBased/>
  <w15:docId w15:val="{2C1A1608-C6BB-4521-B7E2-3FE6E13F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14060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114060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C52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2D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C52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2D2"/>
    <w:rPr>
      <w:rFonts w:ascii="Times New Roman" w:eastAsia="Times New Roman" w:hAnsi="Times New Roman" w:cs="Times New Roman"/>
      <w:sz w:val="20"/>
      <w:szCs w:val="20"/>
      <w:lang w:eastAsia="en-GB"/>
    </w:rPr>
  </w:style>
  <w:style w:type="table" w:styleId="TableGrid">
    <w:name w:val="Table Grid"/>
    <w:basedOn w:val="TableNormal"/>
    <w:rsid w:val="00045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7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Barkham Parish Council</dc:creator>
  <cp:keywords/>
  <dc:description/>
  <cp:lastModifiedBy>Barkham Parish Council</cp:lastModifiedBy>
  <cp:revision>6</cp:revision>
  <cp:lastPrinted>2019-07-23T12:43:00Z</cp:lastPrinted>
  <dcterms:created xsi:type="dcterms:W3CDTF">2022-06-28T13:03:00Z</dcterms:created>
  <dcterms:modified xsi:type="dcterms:W3CDTF">2022-07-12T09:27:00Z</dcterms:modified>
</cp:coreProperties>
</file>