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C7E13A" w14:textId="1A7DE6C6" w:rsidR="002C04E5" w:rsidRPr="002E6004" w:rsidRDefault="002C04E5" w:rsidP="002C04E5">
      <w:pPr>
        <w:spacing w:line="276" w:lineRule="auto"/>
        <w:rPr>
          <w:sz w:val="22"/>
          <w:szCs w:val="22"/>
        </w:rPr>
      </w:pPr>
      <w:r w:rsidRPr="00A07959">
        <w:rPr>
          <w:sz w:val="22"/>
          <w:szCs w:val="22"/>
        </w:rPr>
        <w:t xml:space="preserve">Page </w:t>
      </w:r>
      <w:r w:rsidR="00F22F35" w:rsidRPr="00A07959">
        <w:rPr>
          <w:sz w:val="22"/>
          <w:szCs w:val="22"/>
        </w:rPr>
        <w:t>22/</w:t>
      </w:r>
      <w:r w:rsidR="00897AB7">
        <w:rPr>
          <w:sz w:val="22"/>
          <w:szCs w:val="22"/>
        </w:rPr>
        <w:t>05</w:t>
      </w:r>
      <w:r w:rsidR="00052C58">
        <w:rPr>
          <w:sz w:val="22"/>
          <w:szCs w:val="22"/>
        </w:rPr>
        <w:t>9</w:t>
      </w:r>
    </w:p>
    <w:p w14:paraId="3118346E" w14:textId="77777777" w:rsidR="00DB1F5D" w:rsidRDefault="00DB1F5D">
      <w:pPr>
        <w:pStyle w:val="Title"/>
        <w:spacing w:line="276" w:lineRule="auto"/>
      </w:pPr>
      <w:r>
        <w:rPr>
          <w:sz w:val="32"/>
          <w:szCs w:val="32"/>
        </w:rPr>
        <w:t>BARKHAM PARISH COUNCIL</w:t>
      </w:r>
    </w:p>
    <w:p w14:paraId="08A028F2" w14:textId="77777777" w:rsidR="00DB1F5D" w:rsidRDefault="00DB1F5D">
      <w:pPr>
        <w:spacing w:line="276" w:lineRule="auto"/>
        <w:jc w:val="center"/>
        <w:rPr>
          <w:sz w:val="22"/>
          <w:szCs w:val="22"/>
        </w:rPr>
      </w:pPr>
    </w:p>
    <w:p w14:paraId="034F7C3F" w14:textId="0618B6E0" w:rsidR="00DB1F5D" w:rsidRDefault="00DB1F5D">
      <w:pPr>
        <w:spacing w:line="276" w:lineRule="auto"/>
      </w:pPr>
      <w:r>
        <w:rPr>
          <w:b/>
          <w:sz w:val="22"/>
          <w:szCs w:val="22"/>
        </w:rPr>
        <w:t>Minutes</w:t>
      </w:r>
      <w:r>
        <w:rPr>
          <w:sz w:val="22"/>
          <w:szCs w:val="22"/>
        </w:rPr>
        <w:t xml:space="preserve"> of </w:t>
      </w:r>
      <w:r w:rsidR="004B48DF">
        <w:rPr>
          <w:sz w:val="22"/>
          <w:szCs w:val="22"/>
        </w:rPr>
        <w:t>the</w:t>
      </w:r>
      <w:r w:rsidR="006B6368">
        <w:rPr>
          <w:sz w:val="22"/>
          <w:szCs w:val="22"/>
        </w:rPr>
        <w:t xml:space="preserve"> </w:t>
      </w:r>
      <w:r>
        <w:rPr>
          <w:sz w:val="22"/>
          <w:szCs w:val="22"/>
        </w:rPr>
        <w:t xml:space="preserve">meeting of the Barkham Parish Council held on </w:t>
      </w:r>
      <w:r w:rsidR="00EA5643">
        <w:rPr>
          <w:sz w:val="22"/>
          <w:szCs w:val="22"/>
        </w:rPr>
        <w:t>1</w:t>
      </w:r>
      <w:r w:rsidR="006B6368">
        <w:rPr>
          <w:sz w:val="22"/>
          <w:szCs w:val="22"/>
        </w:rPr>
        <w:t>1</w:t>
      </w:r>
      <w:r w:rsidR="00EA5643" w:rsidRPr="00EA5643">
        <w:rPr>
          <w:sz w:val="22"/>
          <w:szCs w:val="22"/>
          <w:vertAlign w:val="superscript"/>
        </w:rPr>
        <w:t>th</w:t>
      </w:r>
      <w:r w:rsidR="00EA5643">
        <w:rPr>
          <w:sz w:val="22"/>
          <w:szCs w:val="22"/>
        </w:rPr>
        <w:t xml:space="preserve"> </w:t>
      </w:r>
      <w:r w:rsidR="006B6368">
        <w:rPr>
          <w:sz w:val="22"/>
          <w:szCs w:val="22"/>
        </w:rPr>
        <w:t>October</w:t>
      </w:r>
      <w:r w:rsidR="00C90C00">
        <w:rPr>
          <w:sz w:val="22"/>
          <w:szCs w:val="22"/>
        </w:rPr>
        <w:t xml:space="preserve"> </w:t>
      </w:r>
      <w:r w:rsidR="002E0E95">
        <w:rPr>
          <w:sz w:val="22"/>
          <w:szCs w:val="22"/>
        </w:rPr>
        <w:t>202</w:t>
      </w:r>
      <w:r w:rsidR="00F22F35">
        <w:rPr>
          <w:sz w:val="22"/>
          <w:szCs w:val="22"/>
        </w:rPr>
        <w:t>2</w:t>
      </w:r>
      <w:r>
        <w:rPr>
          <w:sz w:val="22"/>
          <w:szCs w:val="22"/>
        </w:rPr>
        <w:t xml:space="preserve"> </w:t>
      </w:r>
      <w:r w:rsidR="00491283">
        <w:rPr>
          <w:sz w:val="22"/>
          <w:szCs w:val="22"/>
        </w:rPr>
        <w:t>in the Studio Hall, Arborfield Green Community Centre</w:t>
      </w:r>
      <w:r>
        <w:rPr>
          <w:sz w:val="22"/>
          <w:szCs w:val="22"/>
        </w:rPr>
        <w:t xml:space="preserve"> at </w:t>
      </w:r>
      <w:r w:rsidR="00B66B1C">
        <w:rPr>
          <w:sz w:val="22"/>
          <w:szCs w:val="22"/>
        </w:rPr>
        <w:t>7.30pm</w:t>
      </w:r>
      <w:r>
        <w:rPr>
          <w:sz w:val="22"/>
          <w:szCs w:val="22"/>
        </w:rPr>
        <w:t>.</w:t>
      </w:r>
    </w:p>
    <w:p w14:paraId="1B5E366F" w14:textId="77777777" w:rsidR="00DB1F5D" w:rsidRDefault="00DB1F5D">
      <w:pPr>
        <w:spacing w:line="276" w:lineRule="auto"/>
        <w:rPr>
          <w:sz w:val="22"/>
          <w:szCs w:val="22"/>
        </w:rPr>
      </w:pPr>
    </w:p>
    <w:p w14:paraId="3C0BAE23" w14:textId="40E95BC5" w:rsidR="00DB1F5D" w:rsidRDefault="00DB1F5D">
      <w:pPr>
        <w:spacing w:line="276" w:lineRule="auto"/>
        <w:rPr>
          <w:sz w:val="22"/>
          <w:szCs w:val="22"/>
        </w:rPr>
      </w:pPr>
      <w:r>
        <w:rPr>
          <w:b/>
          <w:sz w:val="22"/>
          <w:szCs w:val="22"/>
        </w:rPr>
        <w:t>Present</w:t>
      </w:r>
      <w:r>
        <w:rPr>
          <w:sz w:val="22"/>
          <w:szCs w:val="22"/>
        </w:rPr>
        <w:t xml:space="preserve">: Mrs Stubbs (in the Chair), </w:t>
      </w:r>
      <w:r w:rsidR="00C87CE3">
        <w:rPr>
          <w:sz w:val="22"/>
          <w:szCs w:val="22"/>
        </w:rPr>
        <w:t xml:space="preserve">Mr Scott, </w:t>
      </w:r>
      <w:r w:rsidR="005C4FD4">
        <w:rPr>
          <w:sz w:val="22"/>
          <w:szCs w:val="22"/>
        </w:rPr>
        <w:t>Mr Bundred</w:t>
      </w:r>
      <w:r w:rsidR="002D4031">
        <w:rPr>
          <w:sz w:val="22"/>
          <w:szCs w:val="22"/>
        </w:rPr>
        <w:t xml:space="preserve">, </w:t>
      </w:r>
      <w:r w:rsidR="006B6368" w:rsidRPr="008D1BA0">
        <w:rPr>
          <w:bCs/>
          <w:sz w:val="22"/>
          <w:szCs w:val="22"/>
        </w:rPr>
        <w:t xml:space="preserve">Mr </w:t>
      </w:r>
      <w:r w:rsidR="006B6368">
        <w:rPr>
          <w:bCs/>
          <w:sz w:val="22"/>
          <w:szCs w:val="22"/>
        </w:rPr>
        <w:t xml:space="preserve">Heyliger, </w:t>
      </w:r>
      <w:r w:rsidR="006B6368" w:rsidRPr="008D1BA0">
        <w:rPr>
          <w:bCs/>
          <w:sz w:val="22"/>
          <w:szCs w:val="22"/>
        </w:rPr>
        <w:t>Mr Barker</w:t>
      </w:r>
      <w:r w:rsidR="006B6368">
        <w:rPr>
          <w:bCs/>
          <w:sz w:val="22"/>
          <w:szCs w:val="22"/>
        </w:rPr>
        <w:t>, Mr Langford,</w:t>
      </w:r>
      <w:r w:rsidR="006B6368" w:rsidRPr="008D1BA0">
        <w:rPr>
          <w:bCs/>
          <w:sz w:val="22"/>
          <w:szCs w:val="22"/>
        </w:rPr>
        <w:t xml:space="preserve"> </w:t>
      </w:r>
      <w:r w:rsidR="006B6368">
        <w:rPr>
          <w:bCs/>
          <w:sz w:val="22"/>
          <w:szCs w:val="22"/>
        </w:rPr>
        <w:t xml:space="preserve">Mr Wrobel </w:t>
      </w:r>
      <w:r>
        <w:rPr>
          <w:sz w:val="22"/>
          <w:szCs w:val="22"/>
        </w:rPr>
        <w:t>and the Clerk.</w:t>
      </w:r>
      <w:r w:rsidR="00B66C1F">
        <w:rPr>
          <w:sz w:val="22"/>
          <w:szCs w:val="22"/>
        </w:rPr>
        <w:t xml:space="preserve"> </w:t>
      </w:r>
    </w:p>
    <w:p w14:paraId="272456F3" w14:textId="77777777" w:rsidR="00DB1F5D" w:rsidRDefault="00DB1F5D">
      <w:pPr>
        <w:spacing w:line="276" w:lineRule="auto"/>
        <w:rPr>
          <w:sz w:val="22"/>
          <w:szCs w:val="22"/>
        </w:rPr>
      </w:pPr>
    </w:p>
    <w:p w14:paraId="382860C6" w14:textId="400EF668" w:rsidR="00DB1F5D" w:rsidRPr="00FA4851" w:rsidRDefault="00FA4851">
      <w:pPr>
        <w:spacing w:line="276" w:lineRule="auto"/>
        <w:rPr>
          <w:b/>
          <w:sz w:val="22"/>
          <w:szCs w:val="22"/>
        </w:rPr>
      </w:pPr>
      <w:r w:rsidRPr="00A17638">
        <w:rPr>
          <w:b/>
          <w:sz w:val="22"/>
          <w:szCs w:val="22"/>
        </w:rPr>
        <w:t>22/</w:t>
      </w:r>
      <w:r w:rsidR="006B6368">
        <w:rPr>
          <w:b/>
          <w:sz w:val="22"/>
          <w:szCs w:val="22"/>
        </w:rPr>
        <w:t>103</w:t>
      </w:r>
      <w:r>
        <w:rPr>
          <w:b/>
          <w:sz w:val="22"/>
          <w:szCs w:val="22"/>
        </w:rPr>
        <w:t xml:space="preserve"> </w:t>
      </w:r>
      <w:r w:rsidR="00DB1F5D">
        <w:rPr>
          <w:b/>
          <w:sz w:val="22"/>
          <w:szCs w:val="22"/>
        </w:rPr>
        <w:t xml:space="preserve">To receive and accept any apologies for absence </w:t>
      </w:r>
      <w:r w:rsidR="00DB1F5D">
        <w:rPr>
          <w:color w:val="002060"/>
          <w:sz w:val="22"/>
          <w:szCs w:val="22"/>
        </w:rPr>
        <w:t>Local Government Act 1972 Sch12</w:t>
      </w:r>
    </w:p>
    <w:p w14:paraId="00156420" w14:textId="1E6BF866" w:rsidR="00DB1F5D" w:rsidRDefault="00DB1F5D">
      <w:pPr>
        <w:spacing w:line="276" w:lineRule="auto"/>
        <w:rPr>
          <w:sz w:val="22"/>
          <w:szCs w:val="22"/>
        </w:rPr>
      </w:pPr>
    </w:p>
    <w:p w14:paraId="450D02A1" w14:textId="74483128" w:rsidR="00AC4CC9" w:rsidRDefault="006B6368" w:rsidP="006B6368">
      <w:pPr>
        <w:jc w:val="both"/>
        <w:rPr>
          <w:bCs/>
          <w:sz w:val="22"/>
          <w:szCs w:val="22"/>
        </w:rPr>
      </w:pPr>
      <w:r>
        <w:rPr>
          <w:bCs/>
          <w:sz w:val="22"/>
          <w:szCs w:val="22"/>
        </w:rPr>
        <w:t>Cllr Kaiser</w:t>
      </w:r>
      <w:r w:rsidR="00AC4CC9" w:rsidRPr="008D1BA0">
        <w:rPr>
          <w:bCs/>
          <w:sz w:val="22"/>
          <w:szCs w:val="22"/>
        </w:rPr>
        <w:t>– On Holiday</w:t>
      </w:r>
      <w:r w:rsidR="000C1B9F">
        <w:rPr>
          <w:bCs/>
          <w:sz w:val="22"/>
          <w:szCs w:val="22"/>
        </w:rPr>
        <w:tab/>
      </w:r>
      <w:r w:rsidR="000C1B9F">
        <w:rPr>
          <w:sz w:val="22"/>
          <w:szCs w:val="22"/>
        </w:rPr>
        <w:t>Mr Dexter - Unwell</w:t>
      </w:r>
    </w:p>
    <w:p w14:paraId="47E1F2BC" w14:textId="77777777" w:rsidR="006B6368" w:rsidRPr="006B6368" w:rsidRDefault="006B6368" w:rsidP="006B6368">
      <w:pPr>
        <w:jc w:val="both"/>
        <w:rPr>
          <w:bCs/>
          <w:sz w:val="22"/>
          <w:szCs w:val="22"/>
        </w:rPr>
      </w:pPr>
    </w:p>
    <w:p w14:paraId="62EA499F" w14:textId="5221284F" w:rsidR="00DB1F5D" w:rsidRDefault="00DB1F5D">
      <w:pPr>
        <w:suppressAutoHyphens w:val="0"/>
        <w:spacing w:after="240" w:line="276" w:lineRule="auto"/>
      </w:pPr>
      <w:r w:rsidRPr="00A17638">
        <w:rPr>
          <w:b/>
          <w:sz w:val="22"/>
          <w:szCs w:val="22"/>
        </w:rPr>
        <w:t>2</w:t>
      </w:r>
      <w:r w:rsidR="00006284" w:rsidRPr="00A17638">
        <w:rPr>
          <w:b/>
          <w:sz w:val="22"/>
          <w:szCs w:val="22"/>
        </w:rPr>
        <w:t>2</w:t>
      </w:r>
      <w:r w:rsidRPr="00A17638">
        <w:rPr>
          <w:b/>
          <w:sz w:val="22"/>
          <w:szCs w:val="22"/>
        </w:rPr>
        <w:t>/</w:t>
      </w:r>
      <w:r w:rsidR="006B6368">
        <w:rPr>
          <w:b/>
          <w:sz w:val="22"/>
          <w:szCs w:val="22"/>
        </w:rPr>
        <w:t>104</w:t>
      </w:r>
      <w:r>
        <w:rPr>
          <w:b/>
          <w:sz w:val="22"/>
          <w:szCs w:val="22"/>
        </w:rPr>
        <w:t xml:space="preserve"> To receive any declarations of interest on items on the </w:t>
      </w:r>
      <w:r w:rsidR="00272610">
        <w:rPr>
          <w:b/>
          <w:sz w:val="22"/>
          <w:szCs w:val="22"/>
        </w:rPr>
        <w:t>a</w:t>
      </w:r>
      <w:r>
        <w:rPr>
          <w:b/>
          <w:sz w:val="22"/>
          <w:szCs w:val="22"/>
        </w:rPr>
        <w:t xml:space="preserve">genda </w:t>
      </w:r>
      <w:r>
        <w:rPr>
          <w:color w:val="002060"/>
          <w:sz w:val="22"/>
          <w:szCs w:val="22"/>
        </w:rPr>
        <w:t>(Disclosable Pecuniary Interests) Regulations 2012 (SI 2012/1464)</w:t>
      </w:r>
    </w:p>
    <w:p w14:paraId="51174DE0" w14:textId="154E5400" w:rsidR="004E6E7D" w:rsidRDefault="00223548" w:rsidP="004E6E7D">
      <w:pPr>
        <w:spacing w:line="276" w:lineRule="auto"/>
      </w:pPr>
      <w:r>
        <w:rPr>
          <w:bCs/>
          <w:sz w:val="22"/>
          <w:szCs w:val="22"/>
        </w:rPr>
        <w:t>None</w:t>
      </w:r>
    </w:p>
    <w:p w14:paraId="0613608C" w14:textId="77777777" w:rsidR="00DB1F5D" w:rsidRDefault="00DB1F5D">
      <w:pPr>
        <w:spacing w:line="276" w:lineRule="auto"/>
        <w:rPr>
          <w:bCs/>
          <w:sz w:val="22"/>
          <w:szCs w:val="22"/>
        </w:rPr>
      </w:pPr>
    </w:p>
    <w:p w14:paraId="306B89FE" w14:textId="3ECDE98F" w:rsidR="00DB1F5D" w:rsidRDefault="00DB1F5D">
      <w:pPr>
        <w:spacing w:line="276" w:lineRule="auto"/>
      </w:pPr>
      <w:r w:rsidRPr="00A17638">
        <w:rPr>
          <w:b/>
          <w:sz w:val="22"/>
          <w:szCs w:val="22"/>
        </w:rPr>
        <w:t>2</w:t>
      </w:r>
      <w:r w:rsidR="00006284" w:rsidRPr="00A17638">
        <w:rPr>
          <w:b/>
          <w:sz w:val="22"/>
          <w:szCs w:val="22"/>
        </w:rPr>
        <w:t>2</w:t>
      </w:r>
      <w:r w:rsidRPr="00A17638">
        <w:rPr>
          <w:b/>
          <w:sz w:val="22"/>
          <w:szCs w:val="22"/>
        </w:rPr>
        <w:t>/</w:t>
      </w:r>
      <w:r w:rsidR="006B6368">
        <w:rPr>
          <w:b/>
          <w:sz w:val="22"/>
          <w:szCs w:val="22"/>
        </w:rPr>
        <w:t>105</w:t>
      </w:r>
      <w:r>
        <w:rPr>
          <w:b/>
          <w:sz w:val="22"/>
          <w:szCs w:val="22"/>
        </w:rPr>
        <w:t xml:space="preserve"> Minutes of the Council Meeting </w:t>
      </w:r>
      <w:r>
        <w:rPr>
          <w:color w:val="002060"/>
          <w:sz w:val="22"/>
          <w:szCs w:val="22"/>
        </w:rPr>
        <w:t xml:space="preserve">LGA 1972 Sch 12 para 41(1) </w:t>
      </w:r>
      <w:r>
        <w:rPr>
          <w:b/>
          <w:sz w:val="22"/>
          <w:szCs w:val="22"/>
        </w:rPr>
        <w:t xml:space="preserve">– </w:t>
      </w:r>
    </w:p>
    <w:p w14:paraId="2899926B" w14:textId="77777777" w:rsidR="00DB1F5D" w:rsidRDefault="00DB1F5D">
      <w:pPr>
        <w:spacing w:line="276" w:lineRule="auto"/>
        <w:rPr>
          <w:b/>
          <w:bCs/>
          <w:sz w:val="22"/>
          <w:szCs w:val="22"/>
        </w:rPr>
      </w:pPr>
    </w:p>
    <w:p w14:paraId="2692CEBE" w14:textId="4B48A05D" w:rsidR="00DB1F5D" w:rsidRDefault="00DB1F5D">
      <w:pPr>
        <w:spacing w:line="276" w:lineRule="auto"/>
      </w:pPr>
      <w:r>
        <w:rPr>
          <w:sz w:val="22"/>
          <w:szCs w:val="22"/>
        </w:rPr>
        <w:t xml:space="preserve">The minutes of the meeting held on Tuesday </w:t>
      </w:r>
      <w:r w:rsidR="008651EB">
        <w:rPr>
          <w:sz w:val="22"/>
          <w:szCs w:val="22"/>
        </w:rPr>
        <w:t>1</w:t>
      </w:r>
      <w:r w:rsidR="006B6368">
        <w:rPr>
          <w:sz w:val="22"/>
          <w:szCs w:val="22"/>
        </w:rPr>
        <w:t>2</w:t>
      </w:r>
      <w:r w:rsidR="001D5F58" w:rsidRPr="001D5F58">
        <w:rPr>
          <w:sz w:val="22"/>
          <w:szCs w:val="22"/>
          <w:vertAlign w:val="superscript"/>
        </w:rPr>
        <w:t>th</w:t>
      </w:r>
      <w:r w:rsidR="001D5F58">
        <w:rPr>
          <w:sz w:val="22"/>
          <w:szCs w:val="22"/>
        </w:rPr>
        <w:t xml:space="preserve"> </w:t>
      </w:r>
      <w:r w:rsidR="00AC4CC9">
        <w:rPr>
          <w:sz w:val="22"/>
          <w:szCs w:val="22"/>
        </w:rPr>
        <w:t>Ju</w:t>
      </w:r>
      <w:r w:rsidR="006B6368">
        <w:rPr>
          <w:sz w:val="22"/>
          <w:szCs w:val="22"/>
        </w:rPr>
        <w:t>ly</w:t>
      </w:r>
      <w:r w:rsidR="008651EB">
        <w:rPr>
          <w:sz w:val="22"/>
          <w:szCs w:val="22"/>
        </w:rPr>
        <w:t xml:space="preserve"> </w:t>
      </w:r>
      <w:r w:rsidR="001D5F58">
        <w:rPr>
          <w:sz w:val="22"/>
          <w:szCs w:val="22"/>
        </w:rPr>
        <w:t>2022</w:t>
      </w:r>
      <w:r w:rsidR="004A53AB">
        <w:rPr>
          <w:sz w:val="22"/>
          <w:szCs w:val="22"/>
        </w:rPr>
        <w:t xml:space="preserve"> </w:t>
      </w:r>
      <w:r>
        <w:rPr>
          <w:sz w:val="22"/>
          <w:szCs w:val="22"/>
        </w:rPr>
        <w:t xml:space="preserve">were approved </w:t>
      </w:r>
      <w:r w:rsidR="00491283">
        <w:rPr>
          <w:sz w:val="22"/>
          <w:szCs w:val="22"/>
        </w:rPr>
        <w:t xml:space="preserve">and signed </w:t>
      </w:r>
      <w:r>
        <w:rPr>
          <w:sz w:val="22"/>
          <w:szCs w:val="22"/>
        </w:rPr>
        <w:t>as a true record</w:t>
      </w:r>
      <w:r w:rsidR="00491283">
        <w:rPr>
          <w:sz w:val="22"/>
          <w:szCs w:val="22"/>
        </w:rPr>
        <w:t xml:space="preserve">.  </w:t>
      </w:r>
      <w:r w:rsidR="000C1B9F">
        <w:rPr>
          <w:sz w:val="22"/>
          <w:szCs w:val="22"/>
        </w:rPr>
        <w:t>The minutes were signed by Mr Bundred instead of Mrs Stubbs, due to Mrs Stubbs having a broken wrist.</w:t>
      </w:r>
    </w:p>
    <w:p w14:paraId="69120784" w14:textId="77777777" w:rsidR="009816BC" w:rsidRDefault="009816BC">
      <w:pPr>
        <w:spacing w:line="276" w:lineRule="auto"/>
        <w:rPr>
          <w:bCs/>
          <w:sz w:val="22"/>
          <w:szCs w:val="22"/>
        </w:rPr>
      </w:pPr>
    </w:p>
    <w:p w14:paraId="73B75181" w14:textId="73DF724A" w:rsidR="00DB1F5D" w:rsidRDefault="00DB1F5D">
      <w:pPr>
        <w:suppressAutoHyphens w:val="0"/>
        <w:spacing w:after="240" w:line="276" w:lineRule="auto"/>
      </w:pPr>
      <w:r w:rsidRPr="00A17638">
        <w:rPr>
          <w:b/>
          <w:sz w:val="22"/>
          <w:szCs w:val="22"/>
        </w:rPr>
        <w:t>2</w:t>
      </w:r>
      <w:r w:rsidR="00006284" w:rsidRPr="00A17638">
        <w:rPr>
          <w:b/>
          <w:sz w:val="22"/>
          <w:szCs w:val="22"/>
        </w:rPr>
        <w:t>2</w:t>
      </w:r>
      <w:r w:rsidRPr="00A17638">
        <w:rPr>
          <w:b/>
          <w:sz w:val="22"/>
          <w:szCs w:val="22"/>
        </w:rPr>
        <w:t>/</w:t>
      </w:r>
      <w:r w:rsidR="006B6368">
        <w:rPr>
          <w:b/>
          <w:sz w:val="22"/>
          <w:szCs w:val="22"/>
        </w:rPr>
        <w:t>106</w:t>
      </w:r>
      <w:r>
        <w:rPr>
          <w:b/>
          <w:sz w:val="22"/>
          <w:szCs w:val="22"/>
        </w:rPr>
        <w:t xml:space="preserve"> Public Participation (allotted time 15 minutes) </w:t>
      </w:r>
      <w:r>
        <w:rPr>
          <w:color w:val="002060"/>
          <w:sz w:val="22"/>
          <w:szCs w:val="22"/>
        </w:rPr>
        <w:t>Public Bodies (admissions to meetings) Act 1960 s.1 extended by the LG Act 1972 s.100</w:t>
      </w:r>
    </w:p>
    <w:p w14:paraId="5ABEBA0C" w14:textId="4E5B0EF0" w:rsidR="00DB1F5D" w:rsidRDefault="00DB1F5D">
      <w:pPr>
        <w:spacing w:line="276" w:lineRule="auto"/>
        <w:rPr>
          <w:bCs/>
          <w:sz w:val="22"/>
          <w:szCs w:val="22"/>
        </w:rPr>
      </w:pPr>
      <w:r>
        <w:rPr>
          <w:bCs/>
          <w:sz w:val="22"/>
          <w:szCs w:val="22"/>
        </w:rPr>
        <w:t>Adjournment of the Meeting will be called if any members of the public wish to address the Council on any matters or concerns relating to Barkham.</w:t>
      </w:r>
    </w:p>
    <w:p w14:paraId="1658F56A" w14:textId="6DCBB062" w:rsidR="000A3BF8" w:rsidRDefault="000A3BF8">
      <w:pPr>
        <w:spacing w:line="276" w:lineRule="auto"/>
        <w:rPr>
          <w:bCs/>
          <w:sz w:val="22"/>
          <w:szCs w:val="22"/>
        </w:rPr>
      </w:pPr>
    </w:p>
    <w:p w14:paraId="3A3A8761" w14:textId="03B6B5CB" w:rsidR="000A3BF8" w:rsidRDefault="000A3BF8">
      <w:pPr>
        <w:spacing w:line="276" w:lineRule="auto"/>
        <w:rPr>
          <w:bCs/>
          <w:sz w:val="22"/>
          <w:szCs w:val="22"/>
        </w:rPr>
      </w:pPr>
      <w:r>
        <w:rPr>
          <w:bCs/>
          <w:sz w:val="22"/>
          <w:szCs w:val="22"/>
        </w:rPr>
        <w:t>None</w:t>
      </w:r>
    </w:p>
    <w:p w14:paraId="42B59D8E" w14:textId="4C6A36A3" w:rsidR="00A15D1D" w:rsidRDefault="00A15D1D">
      <w:pPr>
        <w:spacing w:line="276" w:lineRule="auto"/>
        <w:rPr>
          <w:bCs/>
          <w:sz w:val="22"/>
          <w:szCs w:val="22"/>
        </w:rPr>
      </w:pPr>
    </w:p>
    <w:p w14:paraId="256EC0F2" w14:textId="42567635" w:rsidR="00DB1F5D" w:rsidRDefault="00006284">
      <w:pPr>
        <w:spacing w:line="276" w:lineRule="auto"/>
      </w:pPr>
      <w:r>
        <w:rPr>
          <w:b/>
          <w:sz w:val="22"/>
          <w:szCs w:val="22"/>
        </w:rPr>
        <w:t>22/</w:t>
      </w:r>
      <w:r w:rsidR="006B6368">
        <w:rPr>
          <w:b/>
          <w:sz w:val="22"/>
          <w:szCs w:val="22"/>
        </w:rPr>
        <w:t>107</w:t>
      </w:r>
      <w:r w:rsidR="00A15D1D">
        <w:rPr>
          <w:b/>
          <w:sz w:val="22"/>
          <w:szCs w:val="22"/>
        </w:rPr>
        <w:t xml:space="preserve"> </w:t>
      </w:r>
      <w:r w:rsidR="00DB1F5D">
        <w:rPr>
          <w:b/>
          <w:sz w:val="22"/>
          <w:szCs w:val="22"/>
        </w:rPr>
        <w:t>Planning</w:t>
      </w:r>
      <w:r w:rsidR="00DB1F5D">
        <w:rPr>
          <w:bCs/>
          <w:sz w:val="22"/>
          <w:szCs w:val="22"/>
        </w:rPr>
        <w:t>:</w:t>
      </w:r>
    </w:p>
    <w:p w14:paraId="24ECCB2C" w14:textId="77777777" w:rsidR="00DB1F5D" w:rsidRDefault="00DB1F5D">
      <w:pPr>
        <w:spacing w:line="276" w:lineRule="auto"/>
        <w:rPr>
          <w:bCs/>
          <w:sz w:val="22"/>
          <w:szCs w:val="22"/>
        </w:rPr>
      </w:pPr>
    </w:p>
    <w:p w14:paraId="5682EF15" w14:textId="60A76AA8" w:rsidR="002B0A6E" w:rsidRDefault="002B0A6E" w:rsidP="00BE659D">
      <w:pPr>
        <w:numPr>
          <w:ilvl w:val="0"/>
          <w:numId w:val="2"/>
        </w:numPr>
        <w:suppressAutoHyphens w:val="0"/>
        <w:spacing w:after="240"/>
        <w:ind w:left="709" w:hanging="283"/>
        <w:rPr>
          <w:sz w:val="22"/>
          <w:szCs w:val="22"/>
          <w:lang w:eastAsia="en-GB"/>
        </w:rPr>
      </w:pPr>
      <w:bookmarkStart w:id="0" w:name="_Hlk40776630"/>
      <w:r w:rsidRPr="002B0A6E">
        <w:rPr>
          <w:b/>
          <w:sz w:val="22"/>
          <w:szCs w:val="22"/>
          <w:u w:val="single"/>
          <w:lang w:eastAsia="en-GB"/>
        </w:rPr>
        <w:t>Planning Applications</w:t>
      </w:r>
      <w:r w:rsidRPr="002B0A6E">
        <w:rPr>
          <w:b/>
          <w:sz w:val="22"/>
          <w:szCs w:val="22"/>
          <w:lang w:eastAsia="en-GB"/>
        </w:rPr>
        <w:t xml:space="preserve"> –</w:t>
      </w:r>
      <w:r w:rsidRPr="002B0A6E">
        <w:rPr>
          <w:sz w:val="22"/>
          <w:szCs w:val="22"/>
          <w:lang w:eastAsia="en-GB"/>
        </w:rPr>
        <w:t xml:space="preserve"> </w:t>
      </w:r>
      <w:r w:rsidR="000D03DD">
        <w:rPr>
          <w:sz w:val="22"/>
          <w:szCs w:val="22"/>
          <w:lang w:eastAsia="en-GB"/>
        </w:rPr>
        <w:t xml:space="preserve">Council discussed and agreed </w:t>
      </w:r>
      <w:r w:rsidRPr="002B0A6E">
        <w:rPr>
          <w:sz w:val="22"/>
          <w:szCs w:val="22"/>
          <w:lang w:eastAsia="en-GB"/>
        </w:rPr>
        <w:t>any comments or objections on planning applications received before 1</w:t>
      </w:r>
      <w:r w:rsidR="006B6368">
        <w:rPr>
          <w:sz w:val="22"/>
          <w:szCs w:val="22"/>
          <w:lang w:eastAsia="en-GB"/>
        </w:rPr>
        <w:t>1</w:t>
      </w:r>
      <w:r w:rsidRPr="002B0A6E">
        <w:rPr>
          <w:sz w:val="22"/>
          <w:szCs w:val="22"/>
          <w:vertAlign w:val="superscript"/>
          <w:lang w:eastAsia="en-GB"/>
        </w:rPr>
        <w:t>th</w:t>
      </w:r>
      <w:r w:rsidRPr="002B0A6E">
        <w:rPr>
          <w:sz w:val="22"/>
          <w:szCs w:val="22"/>
          <w:lang w:eastAsia="en-GB"/>
        </w:rPr>
        <w:t xml:space="preserve"> </w:t>
      </w:r>
      <w:r w:rsidR="006B6368">
        <w:rPr>
          <w:sz w:val="22"/>
          <w:szCs w:val="22"/>
          <w:lang w:eastAsia="en-GB"/>
        </w:rPr>
        <w:t>October</w:t>
      </w:r>
      <w:r w:rsidRPr="002B0A6E">
        <w:rPr>
          <w:sz w:val="22"/>
          <w:szCs w:val="22"/>
          <w:lang w:eastAsia="en-GB"/>
        </w:rPr>
        <w:t xml:space="preserve"> 2022.  </w:t>
      </w:r>
      <w:r w:rsidR="000D03DD">
        <w:rPr>
          <w:sz w:val="22"/>
          <w:szCs w:val="22"/>
          <w:lang w:eastAsia="en-GB"/>
        </w:rPr>
        <w:t>As follows</w:t>
      </w:r>
      <w:r w:rsidRPr="002B0A6E">
        <w:rPr>
          <w:sz w:val="22"/>
          <w:szCs w:val="22"/>
          <w:lang w:eastAsia="en-GB"/>
        </w:rPr>
        <w:t>:</w:t>
      </w:r>
    </w:p>
    <w:p w14:paraId="11B38C65" w14:textId="00D2F70F" w:rsidR="006B6368" w:rsidRPr="006B6368" w:rsidRDefault="006B6368" w:rsidP="006B6368">
      <w:pPr>
        <w:suppressAutoHyphens w:val="0"/>
        <w:spacing w:after="240"/>
        <w:ind w:left="709"/>
        <w:rPr>
          <w:bCs/>
          <w:sz w:val="22"/>
          <w:szCs w:val="22"/>
          <w:lang w:eastAsia="en-GB"/>
        </w:rPr>
      </w:pPr>
      <w:r w:rsidRPr="006B6368">
        <w:rPr>
          <w:bCs/>
          <w:sz w:val="22"/>
          <w:szCs w:val="22"/>
          <w:lang w:eastAsia="en-GB"/>
        </w:rPr>
        <w:t>No applications were received to be discussed</w:t>
      </w:r>
    </w:p>
    <w:bookmarkEnd w:id="0"/>
    <w:p w14:paraId="38707A02" w14:textId="77777777" w:rsidR="002B0A6E" w:rsidRPr="002B0A6E" w:rsidRDefault="002B0A6E" w:rsidP="00BE659D">
      <w:pPr>
        <w:numPr>
          <w:ilvl w:val="0"/>
          <w:numId w:val="2"/>
        </w:numPr>
        <w:suppressAutoHyphens w:val="0"/>
        <w:ind w:left="709" w:hanging="283"/>
        <w:rPr>
          <w:sz w:val="22"/>
          <w:szCs w:val="22"/>
          <w:u w:val="single"/>
          <w:lang w:eastAsia="en-GB"/>
        </w:rPr>
      </w:pPr>
      <w:r w:rsidRPr="002B0A6E">
        <w:rPr>
          <w:b/>
          <w:bCs/>
          <w:sz w:val="22"/>
          <w:szCs w:val="22"/>
          <w:u w:val="single"/>
          <w:lang w:eastAsia="en-GB"/>
        </w:rPr>
        <w:t>Approved and Refused Applications</w:t>
      </w:r>
    </w:p>
    <w:p w14:paraId="4E057E69" w14:textId="5F514F41" w:rsidR="002B0A6E" w:rsidRDefault="002B0A6E" w:rsidP="002B0A6E">
      <w:pPr>
        <w:suppressAutoHyphens w:val="0"/>
        <w:ind w:left="720"/>
        <w:contextualSpacing/>
        <w:rPr>
          <w:sz w:val="22"/>
          <w:szCs w:val="22"/>
          <w:u w:val="single"/>
          <w:lang w:eastAsia="en-GB"/>
        </w:rPr>
      </w:pPr>
    </w:p>
    <w:p w14:paraId="1B34F25B" w14:textId="77777777" w:rsidR="006B6368" w:rsidRPr="00F45231" w:rsidRDefault="006B6368" w:rsidP="006B6368">
      <w:pPr>
        <w:ind w:left="709"/>
        <w:rPr>
          <w:sz w:val="22"/>
          <w:szCs w:val="22"/>
        </w:rPr>
      </w:pPr>
      <w:bookmarkStart w:id="1" w:name="_Hlk112063716"/>
      <w:r w:rsidRPr="00F45231">
        <w:rPr>
          <w:b/>
          <w:bCs/>
          <w:sz w:val="22"/>
          <w:szCs w:val="22"/>
        </w:rPr>
        <w:t xml:space="preserve">221572 - </w:t>
      </w:r>
      <w:r w:rsidRPr="00F45231">
        <w:rPr>
          <w:sz w:val="22"/>
          <w:szCs w:val="22"/>
        </w:rPr>
        <w:t>Barkham Manor Farm, Barkham Road, Barkham, Wokingham, RG41 4DQ</w:t>
      </w:r>
    </w:p>
    <w:p w14:paraId="59425763" w14:textId="77777777" w:rsidR="006B6368" w:rsidRPr="00F45231" w:rsidRDefault="006B6368" w:rsidP="006B6368">
      <w:pPr>
        <w:ind w:left="709"/>
        <w:rPr>
          <w:b/>
          <w:bCs/>
          <w:sz w:val="22"/>
          <w:szCs w:val="22"/>
        </w:rPr>
      </w:pPr>
      <w:r w:rsidRPr="00F45231">
        <w:rPr>
          <w:b/>
          <w:bCs/>
          <w:sz w:val="22"/>
          <w:szCs w:val="22"/>
        </w:rPr>
        <w:t>Householder application for the proposed construction of garden swimming pool and ancillary building with toilet, changing facilities and garden room.</w:t>
      </w:r>
    </w:p>
    <w:p w14:paraId="335C741B" w14:textId="77777777" w:rsidR="00F45231" w:rsidRPr="00F45231" w:rsidRDefault="00F45231" w:rsidP="006B6368">
      <w:pPr>
        <w:ind w:left="709"/>
        <w:rPr>
          <w:sz w:val="22"/>
          <w:szCs w:val="22"/>
        </w:rPr>
      </w:pPr>
    </w:p>
    <w:p w14:paraId="611F51FF" w14:textId="4731279C" w:rsidR="006B6368" w:rsidRPr="00F45231" w:rsidRDefault="00F45231" w:rsidP="006B6368">
      <w:pPr>
        <w:ind w:left="709"/>
        <w:rPr>
          <w:sz w:val="22"/>
          <w:szCs w:val="22"/>
        </w:rPr>
      </w:pPr>
      <w:r w:rsidRPr="00F45231">
        <w:rPr>
          <w:sz w:val="22"/>
          <w:szCs w:val="22"/>
        </w:rPr>
        <w:t>This a</w:t>
      </w:r>
      <w:r w:rsidR="006B6368" w:rsidRPr="00F45231">
        <w:rPr>
          <w:sz w:val="22"/>
          <w:szCs w:val="22"/>
        </w:rPr>
        <w:t>pplication</w:t>
      </w:r>
      <w:r w:rsidRPr="00F45231">
        <w:rPr>
          <w:sz w:val="22"/>
          <w:szCs w:val="22"/>
        </w:rPr>
        <w:t xml:space="preserve"> was r</w:t>
      </w:r>
      <w:r w:rsidR="006B6368" w:rsidRPr="00F45231">
        <w:rPr>
          <w:sz w:val="22"/>
          <w:szCs w:val="22"/>
        </w:rPr>
        <w:t xml:space="preserve">efused </w:t>
      </w:r>
      <w:r w:rsidRPr="00F45231">
        <w:rPr>
          <w:sz w:val="22"/>
          <w:szCs w:val="22"/>
        </w:rPr>
        <w:t>by WBC</w:t>
      </w:r>
    </w:p>
    <w:p w14:paraId="09998619" w14:textId="77777777" w:rsidR="006B6368" w:rsidRPr="00F45231" w:rsidRDefault="006B6368" w:rsidP="006B6368">
      <w:pPr>
        <w:ind w:left="709"/>
        <w:rPr>
          <w:sz w:val="22"/>
          <w:szCs w:val="22"/>
        </w:rPr>
      </w:pPr>
    </w:p>
    <w:p w14:paraId="61BA141E" w14:textId="77777777" w:rsidR="006B6368" w:rsidRPr="00F45231" w:rsidRDefault="006B6368" w:rsidP="006B6368">
      <w:pPr>
        <w:ind w:left="709"/>
        <w:rPr>
          <w:sz w:val="22"/>
          <w:szCs w:val="22"/>
        </w:rPr>
      </w:pPr>
      <w:r w:rsidRPr="00F45231">
        <w:rPr>
          <w:b/>
          <w:bCs/>
          <w:sz w:val="22"/>
          <w:szCs w:val="22"/>
        </w:rPr>
        <w:t xml:space="preserve">221580 </w:t>
      </w:r>
      <w:r w:rsidRPr="00F45231">
        <w:rPr>
          <w:sz w:val="22"/>
          <w:szCs w:val="22"/>
        </w:rPr>
        <w:t>-</w:t>
      </w:r>
      <w:r w:rsidRPr="00F45231">
        <w:rPr>
          <w:b/>
          <w:bCs/>
          <w:sz w:val="22"/>
          <w:szCs w:val="22"/>
        </w:rPr>
        <w:t xml:space="preserve"> </w:t>
      </w:r>
      <w:r w:rsidRPr="00F45231">
        <w:rPr>
          <w:sz w:val="22"/>
          <w:szCs w:val="22"/>
        </w:rPr>
        <w:t>73 Bearwood Road, Barkham, Wokingham, RG41 4SX</w:t>
      </w:r>
    </w:p>
    <w:p w14:paraId="3AA2B517" w14:textId="77777777" w:rsidR="006B6368" w:rsidRPr="00F45231" w:rsidRDefault="006B6368" w:rsidP="006B6368">
      <w:pPr>
        <w:ind w:left="709"/>
        <w:rPr>
          <w:b/>
          <w:bCs/>
          <w:sz w:val="22"/>
          <w:szCs w:val="22"/>
        </w:rPr>
      </w:pPr>
      <w:r w:rsidRPr="00F45231">
        <w:rPr>
          <w:b/>
          <w:bCs/>
          <w:sz w:val="22"/>
          <w:szCs w:val="22"/>
        </w:rPr>
        <w:t>Householder application for the proposed single storey rear extension, double storey side extension, raising of roof to create first and second floor habitable accommodation with 1No front three storey gable, following demolition of 2 No. chimney stacks, existing front and rear extensions and existing garage and changes to fenestration.</w:t>
      </w:r>
    </w:p>
    <w:p w14:paraId="13FDDE23" w14:textId="77777777" w:rsidR="00F45231" w:rsidRPr="00F45231" w:rsidRDefault="00F45231" w:rsidP="00F45231">
      <w:pPr>
        <w:ind w:left="709"/>
        <w:rPr>
          <w:sz w:val="22"/>
          <w:szCs w:val="22"/>
        </w:rPr>
      </w:pPr>
    </w:p>
    <w:p w14:paraId="77D050A3" w14:textId="02426B5F" w:rsidR="00F45231" w:rsidRPr="00F45231" w:rsidRDefault="00F45231" w:rsidP="00F45231">
      <w:pPr>
        <w:ind w:left="709"/>
        <w:rPr>
          <w:sz w:val="22"/>
          <w:szCs w:val="22"/>
        </w:rPr>
      </w:pPr>
      <w:r w:rsidRPr="00F45231">
        <w:rPr>
          <w:sz w:val="22"/>
          <w:szCs w:val="22"/>
        </w:rPr>
        <w:t>This application was approved by WBC</w:t>
      </w:r>
    </w:p>
    <w:p w14:paraId="302CF8AF" w14:textId="54D37E83" w:rsidR="00220FC7" w:rsidRPr="002E6004" w:rsidRDefault="00220FC7" w:rsidP="00220FC7">
      <w:pPr>
        <w:spacing w:line="276" w:lineRule="auto"/>
        <w:rPr>
          <w:sz w:val="22"/>
          <w:szCs w:val="22"/>
        </w:rPr>
      </w:pPr>
      <w:r w:rsidRPr="00A07959">
        <w:rPr>
          <w:sz w:val="22"/>
          <w:szCs w:val="22"/>
        </w:rPr>
        <w:lastRenderedPageBreak/>
        <w:t>Page 22/</w:t>
      </w:r>
      <w:r>
        <w:rPr>
          <w:sz w:val="22"/>
          <w:szCs w:val="22"/>
        </w:rPr>
        <w:t>060</w:t>
      </w:r>
    </w:p>
    <w:p w14:paraId="0EA094BD" w14:textId="77777777" w:rsidR="006B6368" w:rsidRPr="00F45231" w:rsidRDefault="006B6368" w:rsidP="006B6368">
      <w:pPr>
        <w:ind w:left="709"/>
        <w:rPr>
          <w:sz w:val="22"/>
          <w:szCs w:val="22"/>
        </w:rPr>
      </w:pPr>
    </w:p>
    <w:p w14:paraId="4176C531" w14:textId="77777777" w:rsidR="006B6368" w:rsidRPr="00F45231" w:rsidRDefault="006B6368" w:rsidP="006B6368">
      <w:pPr>
        <w:ind w:left="709"/>
        <w:rPr>
          <w:sz w:val="22"/>
          <w:szCs w:val="22"/>
        </w:rPr>
      </w:pPr>
      <w:r w:rsidRPr="00F45231">
        <w:rPr>
          <w:b/>
          <w:bCs/>
          <w:sz w:val="22"/>
          <w:szCs w:val="22"/>
        </w:rPr>
        <w:t xml:space="preserve">222226 - </w:t>
      </w:r>
      <w:r w:rsidRPr="00F45231">
        <w:rPr>
          <w:sz w:val="22"/>
          <w:szCs w:val="22"/>
        </w:rPr>
        <w:t>48 The Lilacs, Barkham, Wokingham, RG41 4UT</w:t>
      </w:r>
    </w:p>
    <w:p w14:paraId="0477BAED" w14:textId="77777777" w:rsidR="006B6368" w:rsidRPr="00F45231" w:rsidRDefault="006B6368" w:rsidP="006B6368">
      <w:pPr>
        <w:ind w:left="709"/>
        <w:rPr>
          <w:b/>
          <w:bCs/>
          <w:sz w:val="22"/>
          <w:szCs w:val="22"/>
        </w:rPr>
      </w:pPr>
      <w:r w:rsidRPr="00F45231">
        <w:rPr>
          <w:b/>
          <w:bCs/>
          <w:sz w:val="22"/>
          <w:szCs w:val="22"/>
        </w:rPr>
        <w:t>Householder application for the proposed part garage conversion to create habitable accommodation.</w:t>
      </w:r>
    </w:p>
    <w:p w14:paraId="5702B505" w14:textId="77777777" w:rsidR="00F45231" w:rsidRPr="00F45231" w:rsidRDefault="00F45231" w:rsidP="00F45231">
      <w:pPr>
        <w:ind w:left="709"/>
        <w:rPr>
          <w:sz w:val="22"/>
          <w:szCs w:val="22"/>
        </w:rPr>
      </w:pPr>
    </w:p>
    <w:p w14:paraId="1DE7605A" w14:textId="77777777" w:rsidR="00F45231" w:rsidRPr="00F45231" w:rsidRDefault="00F45231" w:rsidP="00F45231">
      <w:pPr>
        <w:ind w:left="709"/>
        <w:rPr>
          <w:sz w:val="22"/>
          <w:szCs w:val="22"/>
        </w:rPr>
      </w:pPr>
      <w:r w:rsidRPr="00F45231">
        <w:rPr>
          <w:sz w:val="22"/>
          <w:szCs w:val="22"/>
        </w:rPr>
        <w:t>This application was approved by WBC</w:t>
      </w:r>
    </w:p>
    <w:bookmarkEnd w:id="1"/>
    <w:p w14:paraId="5096D8E7" w14:textId="77777777" w:rsidR="006B6368" w:rsidRPr="00F45231" w:rsidRDefault="006B6368" w:rsidP="006B6368">
      <w:pPr>
        <w:ind w:left="709"/>
        <w:rPr>
          <w:sz w:val="22"/>
          <w:szCs w:val="22"/>
        </w:rPr>
      </w:pPr>
    </w:p>
    <w:p w14:paraId="460BE3EB" w14:textId="77777777" w:rsidR="006B6368" w:rsidRPr="00F45231" w:rsidRDefault="006B6368" w:rsidP="006B6368">
      <w:pPr>
        <w:ind w:left="709"/>
        <w:rPr>
          <w:sz w:val="22"/>
          <w:szCs w:val="22"/>
        </w:rPr>
      </w:pPr>
      <w:r w:rsidRPr="00F45231">
        <w:rPr>
          <w:b/>
          <w:bCs/>
          <w:sz w:val="22"/>
          <w:szCs w:val="22"/>
        </w:rPr>
        <w:t xml:space="preserve">222041 - </w:t>
      </w:r>
      <w:r w:rsidRPr="00F45231">
        <w:rPr>
          <w:sz w:val="22"/>
          <w:szCs w:val="22"/>
        </w:rPr>
        <w:t>Feathercot, School Road, Barkham, Wokingham, RG41 4TP</w:t>
      </w:r>
    </w:p>
    <w:p w14:paraId="513399F8" w14:textId="77777777" w:rsidR="006B6368" w:rsidRPr="00F45231" w:rsidRDefault="006B6368" w:rsidP="006B6368">
      <w:pPr>
        <w:ind w:left="709"/>
        <w:rPr>
          <w:b/>
          <w:bCs/>
          <w:sz w:val="22"/>
          <w:szCs w:val="22"/>
        </w:rPr>
      </w:pPr>
      <w:r w:rsidRPr="00F45231">
        <w:rPr>
          <w:b/>
          <w:bCs/>
          <w:sz w:val="22"/>
          <w:szCs w:val="22"/>
        </w:rPr>
        <w:t>Householder application for the proposed erection of a rear conservatory.</w:t>
      </w:r>
    </w:p>
    <w:p w14:paraId="08B261FE" w14:textId="77777777" w:rsidR="00F45231" w:rsidRPr="00F45231" w:rsidRDefault="00F45231" w:rsidP="00F45231">
      <w:pPr>
        <w:ind w:left="709"/>
        <w:rPr>
          <w:sz w:val="22"/>
          <w:szCs w:val="22"/>
        </w:rPr>
      </w:pPr>
    </w:p>
    <w:p w14:paraId="3E660F83" w14:textId="77777777" w:rsidR="00F45231" w:rsidRPr="00F45231" w:rsidRDefault="00F45231" w:rsidP="00F45231">
      <w:pPr>
        <w:ind w:left="709"/>
        <w:rPr>
          <w:sz w:val="22"/>
          <w:szCs w:val="22"/>
        </w:rPr>
      </w:pPr>
      <w:r w:rsidRPr="00F45231">
        <w:rPr>
          <w:sz w:val="22"/>
          <w:szCs w:val="22"/>
        </w:rPr>
        <w:t>This application was approved by WBC</w:t>
      </w:r>
    </w:p>
    <w:p w14:paraId="6854655B" w14:textId="77777777" w:rsidR="006B6368" w:rsidRPr="00F45231" w:rsidRDefault="006B6368" w:rsidP="006B6368">
      <w:pPr>
        <w:ind w:left="709"/>
        <w:rPr>
          <w:sz w:val="22"/>
          <w:szCs w:val="22"/>
        </w:rPr>
      </w:pPr>
    </w:p>
    <w:p w14:paraId="08C154B7" w14:textId="77777777" w:rsidR="006B6368" w:rsidRPr="00F45231" w:rsidRDefault="006B6368" w:rsidP="006B6368">
      <w:pPr>
        <w:ind w:left="709"/>
        <w:rPr>
          <w:sz w:val="22"/>
          <w:szCs w:val="22"/>
        </w:rPr>
      </w:pPr>
      <w:r w:rsidRPr="00F45231">
        <w:rPr>
          <w:b/>
          <w:bCs/>
          <w:sz w:val="22"/>
          <w:szCs w:val="22"/>
        </w:rPr>
        <w:t>220779 -</w:t>
      </w:r>
      <w:r w:rsidRPr="00F45231">
        <w:rPr>
          <w:sz w:val="22"/>
          <w:szCs w:val="22"/>
        </w:rPr>
        <w:t>The White Cottage, Barkham Street, Barkham, Wokingham, RG40 4PJ</w:t>
      </w:r>
    </w:p>
    <w:p w14:paraId="7BDB9F3B" w14:textId="77777777" w:rsidR="006B6368" w:rsidRPr="00F45231" w:rsidRDefault="006B6368" w:rsidP="006B6368">
      <w:pPr>
        <w:ind w:left="709"/>
        <w:rPr>
          <w:sz w:val="22"/>
          <w:szCs w:val="22"/>
        </w:rPr>
      </w:pPr>
      <w:r w:rsidRPr="00F45231">
        <w:rPr>
          <w:b/>
          <w:bCs/>
          <w:sz w:val="22"/>
          <w:szCs w:val="22"/>
        </w:rPr>
        <w:t>Householder application for proposed two storey side extension with integral garage, single storey rear extension, 4No. rooflights, 2 juliet balconies, associated fenestration, following the demolition of existing detached garage</w:t>
      </w:r>
      <w:r w:rsidRPr="00F45231">
        <w:rPr>
          <w:sz w:val="22"/>
          <w:szCs w:val="22"/>
        </w:rPr>
        <w:t>.</w:t>
      </w:r>
    </w:p>
    <w:p w14:paraId="4F812D38" w14:textId="77777777" w:rsidR="00F45231" w:rsidRPr="00F45231" w:rsidRDefault="00F45231" w:rsidP="00F45231">
      <w:pPr>
        <w:ind w:left="709"/>
        <w:rPr>
          <w:sz w:val="22"/>
          <w:szCs w:val="22"/>
        </w:rPr>
      </w:pPr>
    </w:p>
    <w:p w14:paraId="0AF44A68" w14:textId="58D71D05" w:rsidR="00F45231" w:rsidRPr="00F45231" w:rsidRDefault="00F45231" w:rsidP="00F45231">
      <w:pPr>
        <w:ind w:left="709"/>
        <w:rPr>
          <w:sz w:val="22"/>
          <w:szCs w:val="22"/>
        </w:rPr>
      </w:pPr>
      <w:r w:rsidRPr="00F45231">
        <w:rPr>
          <w:sz w:val="22"/>
          <w:szCs w:val="22"/>
        </w:rPr>
        <w:t>This application was refused by WBC</w:t>
      </w:r>
    </w:p>
    <w:p w14:paraId="36CB1A33" w14:textId="77777777" w:rsidR="006B6368" w:rsidRPr="00F45231" w:rsidRDefault="006B6368" w:rsidP="006B6368">
      <w:pPr>
        <w:ind w:left="709"/>
        <w:rPr>
          <w:b/>
          <w:bCs/>
          <w:sz w:val="22"/>
          <w:szCs w:val="22"/>
        </w:rPr>
      </w:pPr>
    </w:p>
    <w:p w14:paraId="28B8FA7C" w14:textId="77777777" w:rsidR="006B6368" w:rsidRPr="00F45231" w:rsidRDefault="006B6368" w:rsidP="006B6368">
      <w:pPr>
        <w:ind w:left="709"/>
        <w:rPr>
          <w:sz w:val="22"/>
          <w:szCs w:val="22"/>
        </w:rPr>
      </w:pPr>
      <w:r w:rsidRPr="00F45231">
        <w:rPr>
          <w:b/>
          <w:bCs/>
          <w:sz w:val="22"/>
          <w:szCs w:val="22"/>
        </w:rPr>
        <w:t>221750</w:t>
      </w:r>
      <w:r w:rsidRPr="00F45231">
        <w:rPr>
          <w:sz w:val="22"/>
          <w:szCs w:val="22"/>
        </w:rPr>
        <w:t xml:space="preserve"> -</w:t>
      </w:r>
      <w:r w:rsidRPr="00F45231">
        <w:rPr>
          <w:b/>
          <w:bCs/>
          <w:sz w:val="22"/>
          <w:szCs w:val="22"/>
        </w:rPr>
        <w:t xml:space="preserve"> </w:t>
      </w:r>
      <w:r w:rsidRPr="00F45231">
        <w:rPr>
          <w:sz w:val="22"/>
          <w:szCs w:val="22"/>
        </w:rPr>
        <w:t>18 Field Place, Wokingham, RG41 4EU</w:t>
      </w:r>
    </w:p>
    <w:p w14:paraId="5B6E265C" w14:textId="77777777" w:rsidR="006B6368" w:rsidRPr="00F45231" w:rsidRDefault="006B6368" w:rsidP="006B6368">
      <w:pPr>
        <w:ind w:left="709"/>
        <w:rPr>
          <w:b/>
          <w:bCs/>
          <w:sz w:val="22"/>
          <w:szCs w:val="22"/>
        </w:rPr>
      </w:pPr>
      <w:r w:rsidRPr="00F45231">
        <w:rPr>
          <w:b/>
          <w:bCs/>
          <w:sz w:val="22"/>
          <w:szCs w:val="22"/>
        </w:rPr>
        <w:t>Householder application for the proposed erection of a single storey rear extension including the insertion of 3no rooflights, and a patio area to the South East side and to the rear.</w:t>
      </w:r>
    </w:p>
    <w:p w14:paraId="6C6DDDF1" w14:textId="77777777" w:rsidR="00F45231" w:rsidRPr="00F45231" w:rsidRDefault="00F45231" w:rsidP="00F45231">
      <w:pPr>
        <w:ind w:left="709"/>
        <w:rPr>
          <w:sz w:val="22"/>
          <w:szCs w:val="22"/>
        </w:rPr>
      </w:pPr>
    </w:p>
    <w:p w14:paraId="4DE86015" w14:textId="77777777" w:rsidR="00F45231" w:rsidRPr="00F45231" w:rsidRDefault="00F45231" w:rsidP="00F45231">
      <w:pPr>
        <w:ind w:left="709"/>
        <w:rPr>
          <w:sz w:val="22"/>
          <w:szCs w:val="22"/>
        </w:rPr>
      </w:pPr>
      <w:r w:rsidRPr="00F45231">
        <w:rPr>
          <w:sz w:val="22"/>
          <w:szCs w:val="22"/>
        </w:rPr>
        <w:t>This application was approved by WBC</w:t>
      </w:r>
    </w:p>
    <w:p w14:paraId="604BA8CF" w14:textId="77777777" w:rsidR="006B6368" w:rsidRPr="00F45231" w:rsidRDefault="006B6368" w:rsidP="006B6368">
      <w:pPr>
        <w:ind w:left="709"/>
        <w:rPr>
          <w:sz w:val="22"/>
          <w:szCs w:val="22"/>
        </w:rPr>
      </w:pPr>
    </w:p>
    <w:p w14:paraId="5197F041" w14:textId="77777777" w:rsidR="006B6368" w:rsidRPr="00F45231" w:rsidRDefault="006B6368" w:rsidP="006B6368">
      <w:pPr>
        <w:ind w:left="709"/>
        <w:rPr>
          <w:sz w:val="22"/>
          <w:szCs w:val="22"/>
        </w:rPr>
      </w:pPr>
      <w:r w:rsidRPr="00F45231">
        <w:rPr>
          <w:b/>
          <w:bCs/>
          <w:sz w:val="22"/>
          <w:szCs w:val="22"/>
        </w:rPr>
        <w:t xml:space="preserve">221898 </w:t>
      </w:r>
      <w:r w:rsidRPr="00F45231">
        <w:rPr>
          <w:sz w:val="22"/>
          <w:szCs w:val="22"/>
        </w:rPr>
        <w:t>-</w:t>
      </w:r>
      <w:r w:rsidRPr="00F45231">
        <w:rPr>
          <w:b/>
          <w:bCs/>
          <w:sz w:val="22"/>
          <w:szCs w:val="22"/>
        </w:rPr>
        <w:t xml:space="preserve"> </w:t>
      </w:r>
      <w:r w:rsidRPr="00F45231">
        <w:rPr>
          <w:sz w:val="22"/>
          <w:szCs w:val="22"/>
        </w:rPr>
        <w:t>Doles Farm, Doles Lane, Barkham, Wokingham, RG41 4EA</w:t>
      </w:r>
    </w:p>
    <w:p w14:paraId="4CE8CC66" w14:textId="77777777" w:rsidR="006B6368" w:rsidRPr="00F45231" w:rsidRDefault="006B6368" w:rsidP="006B6368">
      <w:pPr>
        <w:ind w:left="709"/>
        <w:rPr>
          <w:b/>
          <w:bCs/>
          <w:sz w:val="22"/>
          <w:szCs w:val="22"/>
        </w:rPr>
      </w:pPr>
      <w:r w:rsidRPr="00F45231">
        <w:rPr>
          <w:b/>
          <w:bCs/>
          <w:sz w:val="22"/>
          <w:szCs w:val="22"/>
        </w:rPr>
        <w:t>Householder application for the proposed erection of a porch, carport, side gate, and brick and paling fencing, plus new vehicular access and changes to fenestration, following demolition of the existing porch and conservatory.</w:t>
      </w:r>
    </w:p>
    <w:p w14:paraId="66BAF771" w14:textId="77777777" w:rsidR="00F45231" w:rsidRPr="00F45231" w:rsidRDefault="00F45231" w:rsidP="00F45231">
      <w:pPr>
        <w:ind w:left="709"/>
        <w:rPr>
          <w:sz w:val="22"/>
          <w:szCs w:val="22"/>
        </w:rPr>
      </w:pPr>
    </w:p>
    <w:p w14:paraId="2DB3A6E2" w14:textId="77777777" w:rsidR="00F45231" w:rsidRPr="00F45231" w:rsidRDefault="00F45231" w:rsidP="00F45231">
      <w:pPr>
        <w:ind w:left="709"/>
        <w:rPr>
          <w:sz w:val="22"/>
          <w:szCs w:val="22"/>
        </w:rPr>
      </w:pPr>
      <w:r w:rsidRPr="00F45231">
        <w:rPr>
          <w:sz w:val="22"/>
          <w:szCs w:val="22"/>
        </w:rPr>
        <w:t>This application was approved by WBC</w:t>
      </w:r>
    </w:p>
    <w:p w14:paraId="158D17BD" w14:textId="77777777" w:rsidR="006B6368" w:rsidRPr="00F45231" w:rsidRDefault="006B6368" w:rsidP="006B6368">
      <w:pPr>
        <w:ind w:left="709"/>
        <w:rPr>
          <w:sz w:val="22"/>
          <w:szCs w:val="22"/>
        </w:rPr>
      </w:pPr>
    </w:p>
    <w:p w14:paraId="60D46E3F" w14:textId="77777777" w:rsidR="006B6368" w:rsidRPr="00F45231" w:rsidRDefault="006B6368" w:rsidP="006B6368">
      <w:pPr>
        <w:ind w:left="709"/>
        <w:rPr>
          <w:sz w:val="22"/>
          <w:szCs w:val="22"/>
        </w:rPr>
      </w:pPr>
      <w:r w:rsidRPr="00F45231">
        <w:rPr>
          <w:b/>
          <w:bCs/>
          <w:sz w:val="22"/>
          <w:szCs w:val="22"/>
        </w:rPr>
        <w:t xml:space="preserve">221954 </w:t>
      </w:r>
      <w:r w:rsidRPr="00F45231">
        <w:rPr>
          <w:sz w:val="22"/>
          <w:szCs w:val="22"/>
        </w:rPr>
        <w:t>-</w:t>
      </w:r>
      <w:r w:rsidRPr="00F45231">
        <w:rPr>
          <w:b/>
          <w:bCs/>
          <w:sz w:val="22"/>
          <w:szCs w:val="22"/>
        </w:rPr>
        <w:t xml:space="preserve"> </w:t>
      </w:r>
      <w:r w:rsidRPr="00F45231">
        <w:rPr>
          <w:sz w:val="22"/>
          <w:szCs w:val="22"/>
        </w:rPr>
        <w:t>58 Sandy Lane, Barkham, Wokingham, RG41 4ST</w:t>
      </w:r>
    </w:p>
    <w:p w14:paraId="509656C1" w14:textId="77777777" w:rsidR="006B6368" w:rsidRPr="00F45231" w:rsidRDefault="006B6368" w:rsidP="006B6368">
      <w:pPr>
        <w:ind w:left="709"/>
        <w:rPr>
          <w:b/>
          <w:bCs/>
          <w:sz w:val="22"/>
          <w:szCs w:val="22"/>
        </w:rPr>
      </w:pPr>
      <w:r w:rsidRPr="00F45231">
        <w:rPr>
          <w:b/>
          <w:bCs/>
          <w:sz w:val="22"/>
          <w:szCs w:val="22"/>
        </w:rPr>
        <w:t>Householder application for the proposed erection of a first floor side and rear extension with front and rear dormers.</w:t>
      </w:r>
    </w:p>
    <w:p w14:paraId="6015F71A" w14:textId="77777777" w:rsidR="00F45231" w:rsidRPr="00F45231" w:rsidRDefault="00F45231" w:rsidP="00F45231">
      <w:pPr>
        <w:ind w:left="709"/>
        <w:rPr>
          <w:sz w:val="22"/>
          <w:szCs w:val="22"/>
        </w:rPr>
      </w:pPr>
    </w:p>
    <w:p w14:paraId="45B599D4" w14:textId="77777777" w:rsidR="00F45231" w:rsidRPr="00F45231" w:rsidRDefault="00F45231" w:rsidP="00F45231">
      <w:pPr>
        <w:ind w:left="709"/>
        <w:rPr>
          <w:sz w:val="22"/>
          <w:szCs w:val="22"/>
        </w:rPr>
      </w:pPr>
      <w:r w:rsidRPr="00F45231">
        <w:rPr>
          <w:sz w:val="22"/>
          <w:szCs w:val="22"/>
        </w:rPr>
        <w:t>This application was approved by WBC</w:t>
      </w:r>
    </w:p>
    <w:p w14:paraId="43998FB5" w14:textId="4C1CA879" w:rsidR="009265B8" w:rsidRPr="00F45231" w:rsidRDefault="009265B8" w:rsidP="00223548">
      <w:pPr>
        <w:suppressAutoHyphens w:val="0"/>
        <w:ind w:left="709"/>
        <w:rPr>
          <w:b/>
          <w:bCs/>
          <w:sz w:val="22"/>
          <w:szCs w:val="22"/>
          <w:lang w:eastAsia="en-GB"/>
        </w:rPr>
      </w:pPr>
    </w:p>
    <w:p w14:paraId="5CEB7086" w14:textId="6010C329" w:rsidR="00F45231" w:rsidRPr="00F45231" w:rsidRDefault="00F45231" w:rsidP="00F45231">
      <w:pPr>
        <w:suppressAutoHyphens w:val="0"/>
        <w:ind w:left="709"/>
        <w:rPr>
          <w:sz w:val="22"/>
          <w:szCs w:val="22"/>
          <w:lang w:eastAsia="en-GB"/>
        </w:rPr>
      </w:pPr>
      <w:r w:rsidRPr="00F45231">
        <w:rPr>
          <w:b/>
          <w:bCs/>
          <w:sz w:val="22"/>
          <w:szCs w:val="22"/>
          <w:lang w:eastAsia="en-GB"/>
        </w:rPr>
        <w:t>222219</w:t>
      </w:r>
      <w:r w:rsidRPr="00F45231">
        <w:rPr>
          <w:sz w:val="22"/>
          <w:szCs w:val="22"/>
          <w:lang w:eastAsia="en-GB"/>
        </w:rPr>
        <w:t xml:space="preserve"> -</w:t>
      </w:r>
      <w:r w:rsidRPr="00F45231">
        <w:rPr>
          <w:b/>
          <w:bCs/>
          <w:sz w:val="22"/>
          <w:szCs w:val="22"/>
          <w:lang w:eastAsia="en-GB"/>
        </w:rPr>
        <w:t xml:space="preserve"> </w:t>
      </w:r>
      <w:r w:rsidRPr="00F45231">
        <w:rPr>
          <w:sz w:val="22"/>
          <w:szCs w:val="22"/>
          <w:lang w:eastAsia="en-GB"/>
        </w:rPr>
        <w:t>76 Bearwood Road, Barkham, Wokingham, RG41 4SY</w:t>
      </w:r>
    </w:p>
    <w:p w14:paraId="027809DF" w14:textId="62DB3DBE" w:rsidR="006B6368" w:rsidRPr="00F45231" w:rsidRDefault="00F45231" w:rsidP="00F45231">
      <w:pPr>
        <w:suppressAutoHyphens w:val="0"/>
        <w:ind w:left="709"/>
        <w:rPr>
          <w:b/>
          <w:bCs/>
          <w:sz w:val="22"/>
          <w:szCs w:val="22"/>
          <w:lang w:eastAsia="en-GB"/>
        </w:rPr>
      </w:pPr>
      <w:r w:rsidRPr="00F45231">
        <w:rPr>
          <w:b/>
          <w:bCs/>
          <w:sz w:val="22"/>
          <w:szCs w:val="22"/>
          <w:lang w:eastAsia="en-GB"/>
        </w:rPr>
        <w:t>Full application for the proposed demolition of existing bungalow and phased redevelopment of the site with the erection of 2no. dwellings</w:t>
      </w:r>
    </w:p>
    <w:p w14:paraId="1CEC8C65" w14:textId="77777777" w:rsidR="00F45231" w:rsidRPr="00F45231" w:rsidRDefault="00F45231" w:rsidP="00F45231">
      <w:pPr>
        <w:ind w:left="709"/>
        <w:rPr>
          <w:sz w:val="22"/>
          <w:szCs w:val="22"/>
        </w:rPr>
      </w:pPr>
    </w:p>
    <w:p w14:paraId="39D2B1A5" w14:textId="77777777" w:rsidR="00F45231" w:rsidRPr="00F45231" w:rsidRDefault="00F45231" w:rsidP="00F45231">
      <w:pPr>
        <w:ind w:left="709"/>
        <w:rPr>
          <w:sz w:val="22"/>
          <w:szCs w:val="22"/>
        </w:rPr>
      </w:pPr>
      <w:r w:rsidRPr="00F45231">
        <w:rPr>
          <w:sz w:val="22"/>
          <w:szCs w:val="22"/>
        </w:rPr>
        <w:t>This application was approved by WBC</w:t>
      </w:r>
    </w:p>
    <w:p w14:paraId="0FDC992A" w14:textId="29B0A678" w:rsidR="00F45231" w:rsidRDefault="00F45231" w:rsidP="00F45231">
      <w:pPr>
        <w:suppressAutoHyphens w:val="0"/>
        <w:ind w:left="709"/>
        <w:rPr>
          <w:sz w:val="22"/>
          <w:szCs w:val="22"/>
          <w:lang w:eastAsia="en-GB"/>
        </w:rPr>
      </w:pPr>
    </w:p>
    <w:p w14:paraId="26F2998A" w14:textId="17077C4F" w:rsidR="00F45231" w:rsidRPr="00F45231" w:rsidRDefault="00F45231" w:rsidP="00F45231">
      <w:pPr>
        <w:suppressAutoHyphens w:val="0"/>
        <w:ind w:left="709"/>
        <w:rPr>
          <w:sz w:val="22"/>
          <w:szCs w:val="22"/>
          <w:lang w:eastAsia="en-GB"/>
        </w:rPr>
      </w:pPr>
      <w:r w:rsidRPr="00F45231">
        <w:rPr>
          <w:b/>
          <w:bCs/>
          <w:sz w:val="22"/>
          <w:szCs w:val="22"/>
          <w:lang w:eastAsia="en-GB"/>
        </w:rPr>
        <w:t>222491</w:t>
      </w:r>
      <w:r>
        <w:rPr>
          <w:sz w:val="22"/>
          <w:szCs w:val="22"/>
          <w:lang w:eastAsia="en-GB"/>
        </w:rPr>
        <w:t xml:space="preserve"> </w:t>
      </w:r>
      <w:r>
        <w:rPr>
          <w:b/>
          <w:bCs/>
          <w:sz w:val="22"/>
          <w:szCs w:val="22"/>
          <w:lang w:eastAsia="en-GB"/>
        </w:rPr>
        <w:t xml:space="preserve">- </w:t>
      </w:r>
      <w:r w:rsidRPr="00F45231">
        <w:rPr>
          <w:sz w:val="22"/>
          <w:szCs w:val="22"/>
          <w:lang w:eastAsia="en-GB"/>
        </w:rPr>
        <w:t>1 Sherman Avenue, Arborfield, Wokingham, RG2 9TF</w:t>
      </w:r>
    </w:p>
    <w:p w14:paraId="78EF1D5C" w14:textId="4258B597" w:rsidR="00F45231" w:rsidRPr="00F45231" w:rsidRDefault="00F45231" w:rsidP="00F45231">
      <w:pPr>
        <w:suppressAutoHyphens w:val="0"/>
        <w:ind w:left="709"/>
        <w:rPr>
          <w:b/>
          <w:bCs/>
          <w:sz w:val="22"/>
          <w:szCs w:val="22"/>
          <w:lang w:eastAsia="en-GB"/>
        </w:rPr>
      </w:pPr>
      <w:r w:rsidRPr="00F45231">
        <w:rPr>
          <w:b/>
          <w:bCs/>
          <w:sz w:val="22"/>
          <w:szCs w:val="22"/>
          <w:lang w:eastAsia="en-GB"/>
        </w:rPr>
        <w:t>Householder application for the proposed conversion of garage into habitable accommodation with changes to fenestration</w:t>
      </w:r>
    </w:p>
    <w:p w14:paraId="5E8889F6" w14:textId="77777777" w:rsidR="00F45231" w:rsidRPr="00F45231" w:rsidRDefault="00F45231" w:rsidP="00F45231">
      <w:pPr>
        <w:ind w:left="709"/>
        <w:rPr>
          <w:sz w:val="22"/>
          <w:szCs w:val="22"/>
        </w:rPr>
      </w:pPr>
    </w:p>
    <w:p w14:paraId="37217861" w14:textId="77777777" w:rsidR="00F45231" w:rsidRPr="00F45231" w:rsidRDefault="00F45231" w:rsidP="00F45231">
      <w:pPr>
        <w:ind w:left="709"/>
        <w:rPr>
          <w:sz w:val="22"/>
          <w:szCs w:val="22"/>
        </w:rPr>
      </w:pPr>
      <w:r w:rsidRPr="00F45231">
        <w:rPr>
          <w:sz w:val="22"/>
          <w:szCs w:val="22"/>
        </w:rPr>
        <w:t>This application was approved by WBC</w:t>
      </w:r>
    </w:p>
    <w:p w14:paraId="1658A532" w14:textId="77777777" w:rsidR="006B6368" w:rsidRPr="000F700C" w:rsidRDefault="006B6368" w:rsidP="00223548">
      <w:pPr>
        <w:suppressAutoHyphens w:val="0"/>
        <w:ind w:left="709"/>
        <w:rPr>
          <w:b/>
          <w:bCs/>
          <w:sz w:val="22"/>
          <w:szCs w:val="22"/>
          <w:lang w:eastAsia="en-GB"/>
        </w:rPr>
      </w:pPr>
    </w:p>
    <w:p w14:paraId="0F32B436" w14:textId="0A3287FC" w:rsidR="002B0A6E" w:rsidRPr="00F45231" w:rsidRDefault="002B0A6E" w:rsidP="00BE659D">
      <w:pPr>
        <w:numPr>
          <w:ilvl w:val="0"/>
          <w:numId w:val="2"/>
        </w:numPr>
        <w:suppressAutoHyphens w:val="0"/>
        <w:spacing w:after="240"/>
        <w:ind w:left="709" w:hanging="283"/>
        <w:rPr>
          <w:sz w:val="22"/>
          <w:szCs w:val="22"/>
          <w:u w:val="single"/>
          <w:lang w:eastAsia="en-GB"/>
        </w:rPr>
      </w:pPr>
      <w:r w:rsidRPr="002B0A6E">
        <w:rPr>
          <w:b/>
          <w:bCs/>
          <w:sz w:val="22"/>
          <w:szCs w:val="22"/>
          <w:u w:val="single"/>
          <w:lang w:eastAsia="en-GB"/>
        </w:rPr>
        <w:t>Any Other Planning Business</w:t>
      </w:r>
    </w:p>
    <w:p w14:paraId="01755C97" w14:textId="62656CC6" w:rsidR="00F45231" w:rsidRPr="00EB0C53" w:rsidRDefault="00F45231" w:rsidP="00F45231">
      <w:pPr>
        <w:ind w:left="709"/>
        <w:rPr>
          <w:bCs/>
          <w:sz w:val="22"/>
          <w:szCs w:val="22"/>
        </w:rPr>
      </w:pPr>
      <w:r w:rsidRPr="00EB0C53">
        <w:rPr>
          <w:b/>
          <w:sz w:val="22"/>
          <w:szCs w:val="22"/>
        </w:rPr>
        <w:t>Ward Boundary Review Consultation –</w:t>
      </w:r>
      <w:r w:rsidRPr="00EB0C53">
        <w:rPr>
          <w:bCs/>
          <w:sz w:val="22"/>
          <w:szCs w:val="22"/>
        </w:rPr>
        <w:t xml:space="preserve"> </w:t>
      </w:r>
      <w:r w:rsidR="00EB0C53" w:rsidRPr="00EB0C53">
        <w:rPr>
          <w:bCs/>
          <w:sz w:val="22"/>
          <w:szCs w:val="22"/>
        </w:rPr>
        <w:t>Mrs Stubbs will draft a response to the consultation, which will be sent to all councillors for agreement under delegated authority, as the deadline for comments is before the next meeting of the council.</w:t>
      </w:r>
    </w:p>
    <w:p w14:paraId="0E6DBCAA" w14:textId="77777777" w:rsidR="00F45231" w:rsidRPr="00EB0C53" w:rsidRDefault="00F45231" w:rsidP="00F45231">
      <w:pPr>
        <w:ind w:left="709"/>
        <w:rPr>
          <w:b/>
          <w:sz w:val="22"/>
          <w:szCs w:val="22"/>
        </w:rPr>
      </w:pPr>
    </w:p>
    <w:p w14:paraId="22EB74E4" w14:textId="50A950B7" w:rsidR="00F45231" w:rsidRDefault="00F45231" w:rsidP="00F45231">
      <w:pPr>
        <w:ind w:left="709"/>
        <w:rPr>
          <w:b/>
          <w:sz w:val="22"/>
          <w:szCs w:val="22"/>
        </w:rPr>
      </w:pPr>
      <w:r w:rsidRPr="00EB0C53">
        <w:rPr>
          <w:b/>
          <w:sz w:val="22"/>
          <w:szCs w:val="22"/>
        </w:rPr>
        <w:t>School Road Closure</w:t>
      </w:r>
    </w:p>
    <w:p w14:paraId="773583EF" w14:textId="4C32EB7F" w:rsidR="00220FC7" w:rsidRPr="002E6004" w:rsidRDefault="00220FC7" w:rsidP="00220FC7">
      <w:pPr>
        <w:spacing w:line="276" w:lineRule="auto"/>
        <w:rPr>
          <w:sz w:val="22"/>
          <w:szCs w:val="22"/>
        </w:rPr>
      </w:pPr>
      <w:r w:rsidRPr="00A07959">
        <w:rPr>
          <w:sz w:val="22"/>
          <w:szCs w:val="22"/>
        </w:rPr>
        <w:lastRenderedPageBreak/>
        <w:t>Page 22/</w:t>
      </w:r>
      <w:r>
        <w:rPr>
          <w:sz w:val="22"/>
          <w:szCs w:val="22"/>
        </w:rPr>
        <w:t>061</w:t>
      </w:r>
    </w:p>
    <w:p w14:paraId="0A8A5041" w14:textId="77777777" w:rsidR="00220FC7" w:rsidRPr="00EB0C53" w:rsidRDefault="00220FC7" w:rsidP="00F45231">
      <w:pPr>
        <w:ind w:left="709"/>
        <w:rPr>
          <w:bCs/>
          <w:sz w:val="22"/>
          <w:szCs w:val="22"/>
        </w:rPr>
      </w:pPr>
    </w:p>
    <w:p w14:paraId="375140FC" w14:textId="66A9154D" w:rsidR="00EB0C53" w:rsidRDefault="00BF7DDC" w:rsidP="00F45231">
      <w:pPr>
        <w:numPr>
          <w:ilvl w:val="1"/>
          <w:numId w:val="2"/>
        </w:numPr>
        <w:ind w:left="1134"/>
        <w:rPr>
          <w:bCs/>
          <w:sz w:val="22"/>
          <w:szCs w:val="22"/>
        </w:rPr>
      </w:pPr>
      <w:r>
        <w:rPr>
          <w:bCs/>
          <w:sz w:val="22"/>
          <w:szCs w:val="22"/>
        </w:rPr>
        <w:t>The Road Safety Group</w:t>
      </w:r>
      <w:r w:rsidR="00F45231" w:rsidRPr="00EB0C53">
        <w:rPr>
          <w:bCs/>
          <w:sz w:val="22"/>
          <w:szCs w:val="22"/>
        </w:rPr>
        <w:t xml:space="preserve"> </w:t>
      </w:r>
      <w:r>
        <w:rPr>
          <w:bCs/>
          <w:sz w:val="22"/>
          <w:szCs w:val="22"/>
        </w:rPr>
        <w:t>is</w:t>
      </w:r>
      <w:r w:rsidR="00EB0C53">
        <w:rPr>
          <w:bCs/>
          <w:sz w:val="22"/>
          <w:szCs w:val="22"/>
        </w:rPr>
        <w:t xml:space="preserve"> currently assessing the effects of the closure, using the data logger, and need a few more weeks to complete this exercise.  It was agreed to wait until the data has been analysed and reported before deciding on any comments. </w:t>
      </w:r>
    </w:p>
    <w:p w14:paraId="68727524" w14:textId="241110D0" w:rsidR="00EB0C53" w:rsidRDefault="00EB0C53" w:rsidP="00EB0C53">
      <w:pPr>
        <w:ind w:left="1134"/>
        <w:rPr>
          <w:bCs/>
          <w:sz w:val="22"/>
          <w:szCs w:val="22"/>
        </w:rPr>
      </w:pPr>
      <w:r>
        <w:rPr>
          <w:bCs/>
          <w:sz w:val="22"/>
          <w:szCs w:val="22"/>
        </w:rPr>
        <w:t xml:space="preserve">To assist with the views of residents an article will be included in the next issue of the magazine, asking residents to submit any comments to WBC using the TRO email address, and asking that they send a copy to the Clerk, if they wish for the parish council to be aware of their views.  The Council were 6-1 in favour of the article being included in the magazine. </w:t>
      </w:r>
    </w:p>
    <w:p w14:paraId="7ACCEDC0" w14:textId="692C7767" w:rsidR="00BF7DDC" w:rsidRDefault="00EB0C53" w:rsidP="00EB0C53">
      <w:pPr>
        <w:ind w:left="1134"/>
        <w:rPr>
          <w:bCs/>
          <w:sz w:val="22"/>
          <w:szCs w:val="22"/>
        </w:rPr>
      </w:pPr>
      <w:r>
        <w:rPr>
          <w:bCs/>
          <w:sz w:val="22"/>
          <w:szCs w:val="22"/>
        </w:rPr>
        <w:t>A question was raised as to whether due process had been followed by WBC in advertising the ETRO on the website.  This will be looked at before any comments are made.</w:t>
      </w:r>
      <w:r w:rsidR="00DE3C5E">
        <w:rPr>
          <w:bCs/>
          <w:sz w:val="22"/>
          <w:szCs w:val="22"/>
        </w:rPr>
        <w:t xml:space="preserve">  I</w:t>
      </w:r>
      <w:r w:rsidR="00DE3C5E" w:rsidRPr="00DE3C5E">
        <w:rPr>
          <w:bCs/>
          <w:sz w:val="22"/>
          <w:szCs w:val="22"/>
        </w:rPr>
        <w:t xml:space="preserve">t </w:t>
      </w:r>
      <w:r w:rsidR="00DE3C5E">
        <w:rPr>
          <w:bCs/>
          <w:sz w:val="22"/>
          <w:szCs w:val="22"/>
        </w:rPr>
        <w:t>was</w:t>
      </w:r>
      <w:r w:rsidR="00DE3C5E" w:rsidRPr="00DE3C5E">
        <w:rPr>
          <w:bCs/>
          <w:sz w:val="22"/>
          <w:szCs w:val="22"/>
        </w:rPr>
        <w:t xml:space="preserve"> noted the ETRO was not yet listed on the WBC website</w:t>
      </w:r>
      <w:r w:rsidR="00DE3C5E">
        <w:rPr>
          <w:bCs/>
          <w:sz w:val="22"/>
          <w:szCs w:val="22"/>
        </w:rPr>
        <w:t>,</w:t>
      </w:r>
      <w:r w:rsidR="00DE3C5E" w:rsidRPr="00DE3C5E">
        <w:rPr>
          <w:bCs/>
          <w:sz w:val="22"/>
          <w:szCs w:val="22"/>
        </w:rPr>
        <w:t xml:space="preserve"> if residents are not able to access the scheme documents to view, how are they supposed to know what proposals they can comment on. </w:t>
      </w:r>
      <w:r w:rsidR="00DE3C5E">
        <w:rPr>
          <w:bCs/>
          <w:sz w:val="22"/>
          <w:szCs w:val="22"/>
        </w:rPr>
        <w:t>I</w:t>
      </w:r>
      <w:r w:rsidR="00DE3C5E" w:rsidRPr="00DE3C5E">
        <w:rPr>
          <w:bCs/>
          <w:sz w:val="22"/>
          <w:szCs w:val="22"/>
        </w:rPr>
        <w:t xml:space="preserve">t was agreed </w:t>
      </w:r>
      <w:r w:rsidR="00DE3C5E">
        <w:rPr>
          <w:bCs/>
          <w:sz w:val="22"/>
          <w:szCs w:val="22"/>
        </w:rPr>
        <w:t>the Clerk</w:t>
      </w:r>
      <w:r w:rsidR="00DE3C5E" w:rsidRPr="00DE3C5E">
        <w:rPr>
          <w:bCs/>
          <w:sz w:val="22"/>
          <w:szCs w:val="22"/>
        </w:rPr>
        <w:t xml:space="preserve"> would once again follow this up with</w:t>
      </w:r>
      <w:r w:rsidR="00DE3C5E">
        <w:rPr>
          <w:bCs/>
          <w:sz w:val="22"/>
          <w:szCs w:val="22"/>
        </w:rPr>
        <w:t xml:space="preserve"> WBC Highways.</w:t>
      </w:r>
    </w:p>
    <w:p w14:paraId="14FB1D96" w14:textId="41F64C90" w:rsidR="00EB0C53" w:rsidRDefault="00BF7DDC" w:rsidP="00EB0C53">
      <w:pPr>
        <w:ind w:left="1134"/>
        <w:rPr>
          <w:bCs/>
          <w:sz w:val="22"/>
          <w:szCs w:val="22"/>
        </w:rPr>
      </w:pPr>
      <w:r>
        <w:rPr>
          <w:bCs/>
          <w:sz w:val="22"/>
          <w:szCs w:val="22"/>
        </w:rPr>
        <w:t xml:space="preserve">To discuss items with WBC officers and </w:t>
      </w:r>
      <w:r w:rsidR="00DE3C5E">
        <w:rPr>
          <w:bCs/>
          <w:sz w:val="22"/>
          <w:szCs w:val="22"/>
        </w:rPr>
        <w:t>executives</w:t>
      </w:r>
      <w:r>
        <w:rPr>
          <w:bCs/>
          <w:sz w:val="22"/>
          <w:szCs w:val="22"/>
        </w:rPr>
        <w:t>, it was agreed that a small working group would be set up to meet with WBC.  The group is to be comprised of Mr Barker, Mr Langford, Mr Dexter and Mr Heyliger.</w:t>
      </w:r>
    </w:p>
    <w:p w14:paraId="3DF01779" w14:textId="3E9EAD7D" w:rsidR="00F45231" w:rsidRPr="00EB0C53" w:rsidRDefault="00EB0C53" w:rsidP="00EB0C53">
      <w:pPr>
        <w:ind w:left="1134"/>
        <w:rPr>
          <w:bCs/>
          <w:sz w:val="22"/>
          <w:szCs w:val="22"/>
        </w:rPr>
      </w:pPr>
      <w:r>
        <w:rPr>
          <w:bCs/>
          <w:sz w:val="22"/>
          <w:szCs w:val="22"/>
        </w:rPr>
        <w:t xml:space="preserve"> </w:t>
      </w:r>
    </w:p>
    <w:p w14:paraId="4F977BCE" w14:textId="179FC41C" w:rsidR="00F45231" w:rsidRPr="00EB0C53" w:rsidRDefault="00F45231" w:rsidP="00F45231">
      <w:pPr>
        <w:numPr>
          <w:ilvl w:val="1"/>
          <w:numId w:val="2"/>
        </w:numPr>
        <w:ind w:left="1134"/>
        <w:rPr>
          <w:bCs/>
          <w:sz w:val="22"/>
          <w:szCs w:val="22"/>
        </w:rPr>
      </w:pPr>
      <w:r w:rsidRPr="00EB0C53">
        <w:rPr>
          <w:bCs/>
          <w:sz w:val="22"/>
          <w:szCs w:val="22"/>
        </w:rPr>
        <w:t>Council decide</w:t>
      </w:r>
      <w:r w:rsidR="00EB0C53">
        <w:rPr>
          <w:bCs/>
          <w:sz w:val="22"/>
          <w:szCs w:val="22"/>
        </w:rPr>
        <w:t>d by majority</w:t>
      </w:r>
      <w:r w:rsidRPr="00EB0C53">
        <w:rPr>
          <w:bCs/>
          <w:sz w:val="22"/>
          <w:szCs w:val="22"/>
        </w:rPr>
        <w:t xml:space="preserve"> </w:t>
      </w:r>
      <w:r w:rsidR="00EB0C53">
        <w:rPr>
          <w:bCs/>
          <w:sz w:val="22"/>
          <w:szCs w:val="22"/>
        </w:rPr>
        <w:t>that a Freedom of Information request would not be submitted at this time.</w:t>
      </w:r>
    </w:p>
    <w:p w14:paraId="02DF8CA3" w14:textId="77777777" w:rsidR="00F45231" w:rsidRPr="00F45231" w:rsidRDefault="00F45231" w:rsidP="00F45231">
      <w:pPr>
        <w:ind w:left="1800"/>
        <w:rPr>
          <w:bCs/>
          <w:sz w:val="22"/>
          <w:szCs w:val="22"/>
        </w:rPr>
      </w:pPr>
    </w:p>
    <w:p w14:paraId="4898BFF3" w14:textId="2D7DA80E" w:rsidR="00252500" w:rsidRDefault="00252500" w:rsidP="00252500">
      <w:pPr>
        <w:spacing w:line="276" w:lineRule="auto"/>
        <w:rPr>
          <w:b/>
          <w:sz w:val="22"/>
          <w:szCs w:val="22"/>
        </w:rPr>
      </w:pPr>
      <w:r>
        <w:rPr>
          <w:b/>
          <w:sz w:val="22"/>
          <w:szCs w:val="22"/>
        </w:rPr>
        <w:t>22/</w:t>
      </w:r>
      <w:r w:rsidR="00F45231">
        <w:rPr>
          <w:b/>
          <w:sz w:val="22"/>
          <w:szCs w:val="22"/>
        </w:rPr>
        <w:t>108</w:t>
      </w:r>
      <w:r>
        <w:rPr>
          <w:b/>
          <w:sz w:val="22"/>
          <w:szCs w:val="22"/>
        </w:rPr>
        <w:t xml:space="preserve"> Delegated Authority Report </w:t>
      </w:r>
    </w:p>
    <w:p w14:paraId="24B0451E" w14:textId="77777777" w:rsidR="00A37D11" w:rsidRDefault="00A37D11" w:rsidP="00A37D11">
      <w:pPr>
        <w:spacing w:line="276" w:lineRule="auto"/>
        <w:rPr>
          <w:bCs/>
          <w:sz w:val="22"/>
          <w:szCs w:val="22"/>
        </w:rPr>
      </w:pPr>
    </w:p>
    <w:p w14:paraId="2439E768" w14:textId="77777777" w:rsidR="00F45231" w:rsidRPr="00F45231" w:rsidRDefault="00F45231" w:rsidP="00F45231">
      <w:pPr>
        <w:spacing w:line="276" w:lineRule="auto"/>
        <w:rPr>
          <w:bCs/>
          <w:sz w:val="22"/>
          <w:szCs w:val="22"/>
        </w:rPr>
      </w:pPr>
      <w:r w:rsidRPr="00F45231">
        <w:rPr>
          <w:bCs/>
          <w:sz w:val="22"/>
          <w:szCs w:val="22"/>
        </w:rPr>
        <w:t>The following decisions were made via Delegated Authority in July, August and September 2022 as the decisions were required to be made and the Council did not meet in August or September.</w:t>
      </w:r>
    </w:p>
    <w:p w14:paraId="5C6F4D0F" w14:textId="77777777" w:rsidR="00F45231" w:rsidRPr="00F45231" w:rsidRDefault="00F45231" w:rsidP="00F45231">
      <w:pPr>
        <w:spacing w:line="276" w:lineRule="auto"/>
        <w:rPr>
          <w:bCs/>
          <w:sz w:val="22"/>
          <w:szCs w:val="22"/>
        </w:rPr>
      </w:pPr>
    </w:p>
    <w:p w14:paraId="34EC0ED8" w14:textId="6904F329" w:rsidR="00F45231" w:rsidRPr="00F45231" w:rsidRDefault="00F45231" w:rsidP="00F45231">
      <w:pPr>
        <w:spacing w:line="276" w:lineRule="auto"/>
        <w:jc w:val="center"/>
        <w:rPr>
          <w:b/>
          <w:bCs/>
          <w:sz w:val="22"/>
          <w:szCs w:val="22"/>
          <w:u w:val="single"/>
        </w:rPr>
      </w:pPr>
      <w:r w:rsidRPr="00F45231">
        <w:rPr>
          <w:b/>
          <w:bCs/>
          <w:sz w:val="22"/>
          <w:szCs w:val="22"/>
          <w:u w:val="single"/>
        </w:rPr>
        <w:t xml:space="preserve">July &amp; August </w:t>
      </w:r>
      <w:r>
        <w:rPr>
          <w:b/>
          <w:bCs/>
          <w:sz w:val="22"/>
          <w:szCs w:val="22"/>
          <w:u w:val="single"/>
        </w:rPr>
        <w:t>Decisions</w:t>
      </w:r>
    </w:p>
    <w:p w14:paraId="5F023881" w14:textId="77777777" w:rsidR="00F45231" w:rsidRPr="00F45231" w:rsidRDefault="00F45231" w:rsidP="00F45231">
      <w:pPr>
        <w:spacing w:line="276" w:lineRule="auto"/>
        <w:rPr>
          <w:b/>
          <w:bCs/>
          <w:sz w:val="22"/>
          <w:szCs w:val="22"/>
          <w:u w:val="single"/>
        </w:rPr>
      </w:pPr>
    </w:p>
    <w:p w14:paraId="733E8401" w14:textId="77777777" w:rsidR="00F45231" w:rsidRPr="00F45231" w:rsidRDefault="00F45231" w:rsidP="00F45231">
      <w:pPr>
        <w:spacing w:line="276" w:lineRule="auto"/>
        <w:rPr>
          <w:b/>
          <w:bCs/>
          <w:sz w:val="22"/>
          <w:szCs w:val="22"/>
          <w:u w:val="single"/>
        </w:rPr>
      </w:pPr>
      <w:r w:rsidRPr="00F45231">
        <w:rPr>
          <w:b/>
          <w:bCs/>
          <w:sz w:val="22"/>
          <w:szCs w:val="22"/>
          <w:u w:val="single"/>
        </w:rPr>
        <w:t>Finance:</w:t>
      </w:r>
    </w:p>
    <w:p w14:paraId="405AFDB8" w14:textId="77777777" w:rsidR="00F45231" w:rsidRPr="00F45231" w:rsidRDefault="00F45231" w:rsidP="00F45231">
      <w:pPr>
        <w:spacing w:line="276" w:lineRule="auto"/>
        <w:rPr>
          <w:b/>
          <w:bCs/>
          <w:sz w:val="22"/>
          <w:szCs w:val="22"/>
        </w:rPr>
      </w:pPr>
      <w:r w:rsidRPr="00F45231">
        <w:rPr>
          <w:b/>
          <w:bCs/>
          <w:sz w:val="22"/>
          <w:szCs w:val="22"/>
        </w:rPr>
        <w:t>Updated Grant Request from St James Church</w:t>
      </w:r>
    </w:p>
    <w:p w14:paraId="7DC45049" w14:textId="77777777" w:rsidR="00F45231" w:rsidRPr="00F45231" w:rsidRDefault="00F45231" w:rsidP="00F45231">
      <w:pPr>
        <w:spacing w:line="276" w:lineRule="auto"/>
        <w:rPr>
          <w:bCs/>
          <w:sz w:val="22"/>
          <w:szCs w:val="22"/>
        </w:rPr>
      </w:pPr>
      <w:r w:rsidRPr="00F45231">
        <w:rPr>
          <w:bCs/>
          <w:sz w:val="22"/>
          <w:szCs w:val="22"/>
        </w:rPr>
        <w:t>The Grant application received from St James Church reflected the increase in cost sine their previous submission.  The grant request had increased to £2407.00.  The Council agreed unanimously to pay the increased grant.</w:t>
      </w:r>
    </w:p>
    <w:p w14:paraId="6F48F58E" w14:textId="77777777" w:rsidR="00F45231" w:rsidRPr="00F45231" w:rsidRDefault="00F45231" w:rsidP="00F45231">
      <w:pPr>
        <w:spacing w:line="276" w:lineRule="auto"/>
        <w:rPr>
          <w:bCs/>
          <w:sz w:val="22"/>
          <w:szCs w:val="22"/>
        </w:rPr>
      </w:pPr>
    </w:p>
    <w:p w14:paraId="5D013E4C" w14:textId="356A746E" w:rsidR="00F45231" w:rsidRPr="00F45231" w:rsidRDefault="00F45231" w:rsidP="00F45231">
      <w:pPr>
        <w:spacing w:line="276" w:lineRule="auto"/>
        <w:rPr>
          <w:bCs/>
          <w:sz w:val="22"/>
          <w:szCs w:val="22"/>
        </w:rPr>
      </w:pPr>
      <w:r w:rsidRPr="00F45231">
        <w:rPr>
          <w:b/>
          <w:bCs/>
          <w:sz w:val="22"/>
          <w:szCs w:val="22"/>
        </w:rPr>
        <w:t>Accounts</w:t>
      </w:r>
      <w:r w:rsidRPr="00F45231">
        <w:rPr>
          <w:bCs/>
          <w:sz w:val="22"/>
          <w:szCs w:val="22"/>
        </w:rPr>
        <w:t xml:space="preserve"> –</w:t>
      </w:r>
      <w:r w:rsidR="00C50FE8">
        <w:rPr>
          <w:bCs/>
          <w:sz w:val="22"/>
          <w:szCs w:val="22"/>
        </w:rPr>
        <w:t>A</w:t>
      </w:r>
      <w:r w:rsidRPr="00F45231">
        <w:rPr>
          <w:bCs/>
          <w:sz w:val="22"/>
          <w:szCs w:val="22"/>
        </w:rPr>
        <w:t>ccounts and payments for July to August 2022 LGA 1972 s150 (5)</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134"/>
        <w:gridCol w:w="6237"/>
      </w:tblGrid>
      <w:tr w:rsidR="00F45231" w:rsidRPr="00F45231" w14:paraId="40CACCA7" w14:textId="77777777" w:rsidTr="002B2812">
        <w:tc>
          <w:tcPr>
            <w:tcW w:w="10348" w:type="dxa"/>
            <w:gridSpan w:val="4"/>
            <w:shd w:val="clear" w:color="auto" w:fill="auto"/>
          </w:tcPr>
          <w:p w14:paraId="13BFD13D" w14:textId="77777777" w:rsidR="00F45231" w:rsidRPr="00F45231" w:rsidRDefault="00F45231" w:rsidP="00F45231">
            <w:pPr>
              <w:spacing w:line="276" w:lineRule="auto"/>
              <w:rPr>
                <w:bCs/>
                <w:sz w:val="22"/>
                <w:szCs w:val="22"/>
              </w:rPr>
            </w:pPr>
            <w:r w:rsidRPr="00F45231">
              <w:rPr>
                <w:bCs/>
                <w:sz w:val="22"/>
                <w:szCs w:val="22"/>
              </w:rPr>
              <w:t>Payments for July to August 2022 authorised under delegated authority</w:t>
            </w:r>
          </w:p>
        </w:tc>
      </w:tr>
      <w:tr w:rsidR="00F45231" w:rsidRPr="00F45231" w14:paraId="0E03AAE6" w14:textId="77777777" w:rsidTr="002B2812">
        <w:trPr>
          <w:trHeight w:val="361"/>
        </w:trPr>
        <w:tc>
          <w:tcPr>
            <w:tcW w:w="1418" w:type="dxa"/>
            <w:shd w:val="clear" w:color="auto" w:fill="auto"/>
          </w:tcPr>
          <w:p w14:paraId="3F1A050D" w14:textId="77777777" w:rsidR="00F45231" w:rsidRPr="00F45231" w:rsidRDefault="00F45231" w:rsidP="00F45231">
            <w:pPr>
              <w:spacing w:line="276" w:lineRule="auto"/>
              <w:rPr>
                <w:bCs/>
                <w:sz w:val="22"/>
                <w:szCs w:val="22"/>
              </w:rPr>
            </w:pPr>
            <w:r w:rsidRPr="00F45231">
              <w:rPr>
                <w:bCs/>
                <w:sz w:val="22"/>
                <w:szCs w:val="22"/>
              </w:rPr>
              <w:t>S/O</w:t>
            </w:r>
          </w:p>
        </w:tc>
        <w:tc>
          <w:tcPr>
            <w:tcW w:w="1559" w:type="dxa"/>
            <w:shd w:val="clear" w:color="auto" w:fill="auto"/>
          </w:tcPr>
          <w:p w14:paraId="64408A27" w14:textId="77777777" w:rsidR="00F45231" w:rsidRPr="00F45231" w:rsidRDefault="00F45231" w:rsidP="00F45231">
            <w:pPr>
              <w:spacing w:line="276" w:lineRule="auto"/>
              <w:rPr>
                <w:bCs/>
                <w:sz w:val="22"/>
                <w:szCs w:val="22"/>
              </w:rPr>
            </w:pPr>
            <w:r w:rsidRPr="00F45231">
              <w:rPr>
                <w:bCs/>
                <w:sz w:val="22"/>
                <w:szCs w:val="22"/>
              </w:rPr>
              <w:t>Staff Wages</w:t>
            </w:r>
          </w:p>
        </w:tc>
        <w:tc>
          <w:tcPr>
            <w:tcW w:w="1134" w:type="dxa"/>
            <w:shd w:val="clear" w:color="auto" w:fill="auto"/>
          </w:tcPr>
          <w:p w14:paraId="1B00F07B" w14:textId="77777777" w:rsidR="00F45231" w:rsidRPr="00F45231" w:rsidRDefault="00F45231" w:rsidP="00F45231">
            <w:pPr>
              <w:spacing w:line="276" w:lineRule="auto"/>
              <w:rPr>
                <w:bCs/>
                <w:sz w:val="22"/>
                <w:szCs w:val="22"/>
              </w:rPr>
            </w:pPr>
            <w:r w:rsidRPr="00F45231">
              <w:rPr>
                <w:bCs/>
                <w:sz w:val="22"/>
                <w:szCs w:val="22"/>
              </w:rPr>
              <w:t>£1000.35</w:t>
            </w:r>
          </w:p>
        </w:tc>
        <w:tc>
          <w:tcPr>
            <w:tcW w:w="6237" w:type="dxa"/>
            <w:shd w:val="clear" w:color="auto" w:fill="auto"/>
          </w:tcPr>
          <w:p w14:paraId="0E167142" w14:textId="77777777" w:rsidR="00F45231" w:rsidRPr="00F45231" w:rsidRDefault="00F45231" w:rsidP="00F45231">
            <w:pPr>
              <w:spacing w:line="276" w:lineRule="auto"/>
              <w:rPr>
                <w:bCs/>
                <w:sz w:val="22"/>
                <w:szCs w:val="22"/>
              </w:rPr>
            </w:pPr>
            <w:r w:rsidRPr="00F45231">
              <w:rPr>
                <w:bCs/>
                <w:sz w:val="22"/>
                <w:szCs w:val="22"/>
              </w:rPr>
              <w:t xml:space="preserve">August 2022 salary – LGA 1972 s111 </w:t>
            </w:r>
          </w:p>
        </w:tc>
      </w:tr>
      <w:tr w:rsidR="00F45231" w:rsidRPr="00F45231" w14:paraId="10B2DE5A" w14:textId="77777777" w:rsidTr="002B2812">
        <w:trPr>
          <w:trHeight w:val="270"/>
        </w:trPr>
        <w:tc>
          <w:tcPr>
            <w:tcW w:w="1418" w:type="dxa"/>
            <w:shd w:val="clear" w:color="auto" w:fill="auto"/>
          </w:tcPr>
          <w:p w14:paraId="3DBFFCB1" w14:textId="77777777" w:rsidR="00F45231" w:rsidRPr="00F45231" w:rsidRDefault="00F45231" w:rsidP="00F45231">
            <w:pPr>
              <w:spacing w:line="276" w:lineRule="auto"/>
              <w:rPr>
                <w:bCs/>
                <w:sz w:val="22"/>
                <w:szCs w:val="22"/>
              </w:rPr>
            </w:pPr>
            <w:r w:rsidRPr="00F45231">
              <w:rPr>
                <w:bCs/>
                <w:sz w:val="22"/>
                <w:szCs w:val="22"/>
              </w:rPr>
              <w:t>DD</w:t>
            </w:r>
          </w:p>
        </w:tc>
        <w:tc>
          <w:tcPr>
            <w:tcW w:w="1559" w:type="dxa"/>
            <w:shd w:val="clear" w:color="auto" w:fill="auto"/>
          </w:tcPr>
          <w:p w14:paraId="094DE28D" w14:textId="77777777" w:rsidR="00F45231" w:rsidRPr="00F45231" w:rsidRDefault="00F45231" w:rsidP="00F45231">
            <w:pPr>
              <w:spacing w:line="276" w:lineRule="auto"/>
              <w:rPr>
                <w:bCs/>
                <w:sz w:val="22"/>
                <w:szCs w:val="22"/>
              </w:rPr>
            </w:pPr>
            <w:r w:rsidRPr="00F45231">
              <w:rPr>
                <w:bCs/>
                <w:sz w:val="22"/>
                <w:szCs w:val="22"/>
              </w:rPr>
              <w:t>Nest</w:t>
            </w:r>
          </w:p>
        </w:tc>
        <w:tc>
          <w:tcPr>
            <w:tcW w:w="1134" w:type="dxa"/>
            <w:shd w:val="clear" w:color="auto" w:fill="auto"/>
          </w:tcPr>
          <w:p w14:paraId="0BF9034F" w14:textId="77777777" w:rsidR="00F45231" w:rsidRPr="00F45231" w:rsidRDefault="00F45231" w:rsidP="00F45231">
            <w:pPr>
              <w:spacing w:line="276" w:lineRule="auto"/>
              <w:rPr>
                <w:bCs/>
                <w:sz w:val="22"/>
                <w:szCs w:val="22"/>
              </w:rPr>
            </w:pPr>
            <w:r w:rsidRPr="00F45231">
              <w:rPr>
                <w:bCs/>
                <w:sz w:val="22"/>
                <w:szCs w:val="22"/>
              </w:rPr>
              <w:t>£96.52</w:t>
            </w:r>
          </w:p>
        </w:tc>
        <w:tc>
          <w:tcPr>
            <w:tcW w:w="6237" w:type="dxa"/>
            <w:shd w:val="clear" w:color="auto" w:fill="auto"/>
          </w:tcPr>
          <w:p w14:paraId="6B009722" w14:textId="77777777" w:rsidR="00F45231" w:rsidRPr="00F45231" w:rsidRDefault="00F45231" w:rsidP="00F45231">
            <w:pPr>
              <w:spacing w:line="276" w:lineRule="auto"/>
              <w:rPr>
                <w:bCs/>
                <w:sz w:val="22"/>
                <w:szCs w:val="22"/>
              </w:rPr>
            </w:pPr>
            <w:r w:rsidRPr="00F45231">
              <w:rPr>
                <w:bCs/>
                <w:sz w:val="22"/>
                <w:szCs w:val="22"/>
              </w:rPr>
              <w:t>Pension Contribution Employer &amp; Employee –August 2022 – LGA 1972 s111</w:t>
            </w:r>
          </w:p>
        </w:tc>
      </w:tr>
      <w:tr w:rsidR="00F45231" w:rsidRPr="00F45231" w14:paraId="4D5BC0F1" w14:textId="77777777" w:rsidTr="002B2812">
        <w:trPr>
          <w:trHeight w:val="331"/>
        </w:trPr>
        <w:tc>
          <w:tcPr>
            <w:tcW w:w="1418" w:type="dxa"/>
            <w:shd w:val="clear" w:color="auto" w:fill="auto"/>
          </w:tcPr>
          <w:p w14:paraId="3908E4DC" w14:textId="77777777" w:rsidR="00F45231" w:rsidRPr="00F45231" w:rsidRDefault="00F45231" w:rsidP="00F45231">
            <w:pPr>
              <w:spacing w:line="276" w:lineRule="auto"/>
              <w:rPr>
                <w:bCs/>
                <w:sz w:val="22"/>
                <w:szCs w:val="22"/>
              </w:rPr>
            </w:pPr>
            <w:r w:rsidRPr="00F45231">
              <w:rPr>
                <w:bCs/>
                <w:sz w:val="22"/>
                <w:szCs w:val="22"/>
              </w:rPr>
              <w:t>DD</w:t>
            </w:r>
          </w:p>
        </w:tc>
        <w:tc>
          <w:tcPr>
            <w:tcW w:w="1559" w:type="dxa"/>
            <w:shd w:val="clear" w:color="auto" w:fill="auto"/>
          </w:tcPr>
          <w:p w14:paraId="25408E4F" w14:textId="77777777" w:rsidR="00F45231" w:rsidRPr="00F45231" w:rsidRDefault="00F45231" w:rsidP="00F45231">
            <w:pPr>
              <w:spacing w:line="276" w:lineRule="auto"/>
              <w:rPr>
                <w:bCs/>
                <w:sz w:val="22"/>
                <w:szCs w:val="22"/>
              </w:rPr>
            </w:pPr>
            <w:r w:rsidRPr="00F45231">
              <w:rPr>
                <w:bCs/>
                <w:sz w:val="22"/>
                <w:szCs w:val="22"/>
              </w:rPr>
              <w:t>Plusnet</w:t>
            </w:r>
          </w:p>
        </w:tc>
        <w:tc>
          <w:tcPr>
            <w:tcW w:w="1134" w:type="dxa"/>
            <w:shd w:val="clear" w:color="auto" w:fill="auto"/>
          </w:tcPr>
          <w:p w14:paraId="38A043FE" w14:textId="77777777" w:rsidR="00F45231" w:rsidRPr="00F45231" w:rsidRDefault="00F45231" w:rsidP="00F45231">
            <w:pPr>
              <w:spacing w:line="276" w:lineRule="auto"/>
              <w:rPr>
                <w:bCs/>
                <w:sz w:val="22"/>
                <w:szCs w:val="22"/>
              </w:rPr>
            </w:pPr>
            <w:r w:rsidRPr="00F45231">
              <w:rPr>
                <w:bCs/>
                <w:sz w:val="22"/>
                <w:szCs w:val="22"/>
              </w:rPr>
              <w:t>£32.14</w:t>
            </w:r>
          </w:p>
        </w:tc>
        <w:tc>
          <w:tcPr>
            <w:tcW w:w="6237" w:type="dxa"/>
            <w:shd w:val="clear" w:color="auto" w:fill="auto"/>
          </w:tcPr>
          <w:p w14:paraId="775D3233" w14:textId="77777777" w:rsidR="00F45231" w:rsidRPr="00F45231" w:rsidRDefault="00F45231" w:rsidP="00F45231">
            <w:pPr>
              <w:spacing w:line="276" w:lineRule="auto"/>
              <w:rPr>
                <w:bCs/>
                <w:sz w:val="22"/>
                <w:szCs w:val="22"/>
              </w:rPr>
            </w:pPr>
            <w:r w:rsidRPr="00F45231">
              <w:rPr>
                <w:bCs/>
                <w:sz w:val="22"/>
                <w:szCs w:val="22"/>
              </w:rPr>
              <w:t xml:space="preserve">Internet and phone charges – August 2022 – LGA 1972 s111      </w:t>
            </w:r>
          </w:p>
        </w:tc>
      </w:tr>
      <w:tr w:rsidR="00F45231" w:rsidRPr="00F45231" w14:paraId="62E09E40" w14:textId="77777777" w:rsidTr="002B2812">
        <w:trPr>
          <w:trHeight w:val="593"/>
        </w:trPr>
        <w:tc>
          <w:tcPr>
            <w:tcW w:w="1418" w:type="dxa"/>
            <w:shd w:val="clear" w:color="auto" w:fill="auto"/>
          </w:tcPr>
          <w:p w14:paraId="5405C57A" w14:textId="77777777" w:rsidR="00F45231" w:rsidRPr="00F45231" w:rsidRDefault="00F45231" w:rsidP="00F45231">
            <w:pPr>
              <w:spacing w:line="276" w:lineRule="auto"/>
              <w:rPr>
                <w:bCs/>
                <w:sz w:val="22"/>
                <w:szCs w:val="22"/>
              </w:rPr>
            </w:pPr>
            <w:r w:rsidRPr="00F45231">
              <w:rPr>
                <w:bCs/>
                <w:sz w:val="22"/>
                <w:szCs w:val="22"/>
              </w:rPr>
              <w:t>DD</w:t>
            </w:r>
          </w:p>
        </w:tc>
        <w:tc>
          <w:tcPr>
            <w:tcW w:w="1559" w:type="dxa"/>
            <w:shd w:val="clear" w:color="auto" w:fill="auto"/>
          </w:tcPr>
          <w:p w14:paraId="7C75B0AF" w14:textId="77777777" w:rsidR="00F45231" w:rsidRPr="00F45231" w:rsidRDefault="00F45231" w:rsidP="00F45231">
            <w:pPr>
              <w:spacing w:line="276" w:lineRule="auto"/>
              <w:rPr>
                <w:bCs/>
                <w:sz w:val="22"/>
                <w:szCs w:val="22"/>
              </w:rPr>
            </w:pPr>
            <w:r w:rsidRPr="00F45231">
              <w:rPr>
                <w:bCs/>
                <w:sz w:val="22"/>
                <w:szCs w:val="22"/>
              </w:rPr>
              <w:t>Lloyds Bank (Credit Card)</w:t>
            </w:r>
          </w:p>
        </w:tc>
        <w:tc>
          <w:tcPr>
            <w:tcW w:w="1134" w:type="dxa"/>
            <w:shd w:val="clear" w:color="auto" w:fill="auto"/>
          </w:tcPr>
          <w:p w14:paraId="4A0821D5" w14:textId="77777777" w:rsidR="00F45231" w:rsidRPr="00F45231" w:rsidRDefault="00F45231" w:rsidP="00F45231">
            <w:pPr>
              <w:spacing w:line="276" w:lineRule="auto"/>
              <w:rPr>
                <w:bCs/>
                <w:sz w:val="22"/>
                <w:szCs w:val="22"/>
              </w:rPr>
            </w:pPr>
            <w:r w:rsidRPr="00F45231">
              <w:rPr>
                <w:bCs/>
                <w:sz w:val="22"/>
                <w:szCs w:val="22"/>
              </w:rPr>
              <w:t>£3.00</w:t>
            </w:r>
          </w:p>
        </w:tc>
        <w:tc>
          <w:tcPr>
            <w:tcW w:w="6237" w:type="dxa"/>
            <w:shd w:val="clear" w:color="auto" w:fill="auto"/>
          </w:tcPr>
          <w:p w14:paraId="3506D6C0" w14:textId="77777777" w:rsidR="00F45231" w:rsidRPr="00F45231" w:rsidRDefault="00F45231" w:rsidP="00F45231">
            <w:pPr>
              <w:spacing w:line="276" w:lineRule="auto"/>
              <w:rPr>
                <w:bCs/>
                <w:sz w:val="22"/>
                <w:szCs w:val="22"/>
              </w:rPr>
            </w:pPr>
            <w:r w:rsidRPr="00F45231">
              <w:rPr>
                <w:bCs/>
                <w:sz w:val="22"/>
                <w:szCs w:val="22"/>
              </w:rPr>
              <w:t>Credit Card bill – July Payments</w:t>
            </w:r>
          </w:p>
          <w:p w14:paraId="62694C94" w14:textId="77777777" w:rsidR="00F45231" w:rsidRPr="00F45231" w:rsidRDefault="00F45231" w:rsidP="00F45231">
            <w:pPr>
              <w:spacing w:line="276" w:lineRule="auto"/>
              <w:rPr>
                <w:bCs/>
                <w:sz w:val="22"/>
                <w:szCs w:val="22"/>
              </w:rPr>
            </w:pPr>
            <w:r w:rsidRPr="00F45231">
              <w:rPr>
                <w:bCs/>
                <w:sz w:val="22"/>
                <w:szCs w:val="22"/>
              </w:rPr>
              <w:t>£3.00 – monthly fee. – LGA 1972 s111</w:t>
            </w:r>
          </w:p>
          <w:p w14:paraId="7CABB8E2" w14:textId="77777777" w:rsidR="00F45231" w:rsidRPr="00F45231" w:rsidRDefault="00F45231" w:rsidP="00F45231">
            <w:pPr>
              <w:spacing w:line="276" w:lineRule="auto"/>
              <w:rPr>
                <w:bCs/>
                <w:sz w:val="22"/>
                <w:szCs w:val="22"/>
              </w:rPr>
            </w:pPr>
          </w:p>
        </w:tc>
      </w:tr>
      <w:tr w:rsidR="00F45231" w:rsidRPr="00F45231" w14:paraId="6951CCFC" w14:textId="77777777" w:rsidTr="002B2812">
        <w:trPr>
          <w:trHeight w:val="331"/>
        </w:trPr>
        <w:tc>
          <w:tcPr>
            <w:tcW w:w="1418" w:type="dxa"/>
            <w:shd w:val="clear" w:color="auto" w:fill="auto"/>
          </w:tcPr>
          <w:p w14:paraId="5E23E9AB" w14:textId="77777777" w:rsidR="00F45231" w:rsidRPr="00F45231" w:rsidRDefault="00F45231" w:rsidP="00F45231">
            <w:pPr>
              <w:spacing w:line="276" w:lineRule="auto"/>
              <w:rPr>
                <w:bCs/>
                <w:sz w:val="22"/>
                <w:szCs w:val="22"/>
              </w:rPr>
            </w:pPr>
            <w:r w:rsidRPr="00F45231">
              <w:rPr>
                <w:bCs/>
                <w:sz w:val="22"/>
                <w:szCs w:val="22"/>
              </w:rPr>
              <w:t>BACS</w:t>
            </w:r>
          </w:p>
        </w:tc>
        <w:tc>
          <w:tcPr>
            <w:tcW w:w="1559" w:type="dxa"/>
            <w:shd w:val="clear" w:color="auto" w:fill="auto"/>
          </w:tcPr>
          <w:p w14:paraId="22C83EF5" w14:textId="77777777" w:rsidR="00F45231" w:rsidRPr="00F45231" w:rsidRDefault="00F45231" w:rsidP="00F45231">
            <w:pPr>
              <w:spacing w:line="276" w:lineRule="auto"/>
              <w:rPr>
                <w:bCs/>
                <w:sz w:val="22"/>
                <w:szCs w:val="22"/>
              </w:rPr>
            </w:pPr>
            <w:r w:rsidRPr="00F45231">
              <w:rPr>
                <w:bCs/>
                <w:sz w:val="22"/>
                <w:szCs w:val="22"/>
              </w:rPr>
              <w:t>Tivoli</w:t>
            </w:r>
          </w:p>
        </w:tc>
        <w:tc>
          <w:tcPr>
            <w:tcW w:w="1134" w:type="dxa"/>
            <w:shd w:val="clear" w:color="auto" w:fill="auto"/>
          </w:tcPr>
          <w:p w14:paraId="7723FDD0" w14:textId="77777777" w:rsidR="00F45231" w:rsidRPr="00F45231" w:rsidRDefault="00F45231" w:rsidP="00F45231">
            <w:pPr>
              <w:spacing w:line="276" w:lineRule="auto"/>
              <w:rPr>
                <w:bCs/>
                <w:sz w:val="22"/>
                <w:szCs w:val="22"/>
              </w:rPr>
            </w:pPr>
            <w:r w:rsidRPr="00F45231">
              <w:rPr>
                <w:bCs/>
                <w:sz w:val="22"/>
                <w:szCs w:val="22"/>
              </w:rPr>
              <w:t>£261.04</w:t>
            </w:r>
          </w:p>
        </w:tc>
        <w:tc>
          <w:tcPr>
            <w:tcW w:w="6237" w:type="dxa"/>
            <w:shd w:val="clear" w:color="auto" w:fill="auto"/>
          </w:tcPr>
          <w:p w14:paraId="3ACD1956" w14:textId="77777777" w:rsidR="00F45231" w:rsidRPr="00F45231" w:rsidRDefault="00F45231" w:rsidP="00F45231">
            <w:pPr>
              <w:spacing w:line="276" w:lineRule="auto"/>
              <w:rPr>
                <w:bCs/>
                <w:sz w:val="22"/>
                <w:szCs w:val="22"/>
              </w:rPr>
            </w:pPr>
            <w:r w:rsidRPr="00F45231">
              <w:rPr>
                <w:bCs/>
                <w:sz w:val="22"/>
                <w:szCs w:val="22"/>
              </w:rPr>
              <w:t>Bin emptying for April – July – LGA 1972 s111</w:t>
            </w:r>
          </w:p>
        </w:tc>
      </w:tr>
      <w:tr w:rsidR="00F45231" w:rsidRPr="00F45231" w14:paraId="5BF1911B" w14:textId="77777777" w:rsidTr="002B2812">
        <w:trPr>
          <w:trHeight w:val="331"/>
        </w:trPr>
        <w:tc>
          <w:tcPr>
            <w:tcW w:w="1418" w:type="dxa"/>
            <w:shd w:val="clear" w:color="auto" w:fill="auto"/>
          </w:tcPr>
          <w:p w14:paraId="0231CA19" w14:textId="77777777" w:rsidR="00F45231" w:rsidRPr="00F45231" w:rsidRDefault="00F45231" w:rsidP="00F45231">
            <w:pPr>
              <w:spacing w:line="276" w:lineRule="auto"/>
              <w:rPr>
                <w:bCs/>
                <w:sz w:val="22"/>
                <w:szCs w:val="22"/>
              </w:rPr>
            </w:pPr>
            <w:r w:rsidRPr="00F45231">
              <w:rPr>
                <w:bCs/>
                <w:sz w:val="22"/>
                <w:szCs w:val="22"/>
              </w:rPr>
              <w:t>S/O</w:t>
            </w:r>
          </w:p>
        </w:tc>
        <w:tc>
          <w:tcPr>
            <w:tcW w:w="1559" w:type="dxa"/>
            <w:shd w:val="clear" w:color="auto" w:fill="auto"/>
          </w:tcPr>
          <w:p w14:paraId="4B22DFCC" w14:textId="77777777" w:rsidR="00F45231" w:rsidRPr="00F45231" w:rsidRDefault="00F45231" w:rsidP="00F45231">
            <w:pPr>
              <w:spacing w:line="276" w:lineRule="auto"/>
              <w:rPr>
                <w:bCs/>
                <w:sz w:val="22"/>
                <w:szCs w:val="22"/>
              </w:rPr>
            </w:pPr>
            <w:r w:rsidRPr="00F45231">
              <w:rPr>
                <w:bCs/>
                <w:sz w:val="22"/>
                <w:szCs w:val="22"/>
              </w:rPr>
              <w:t>Staff Wages</w:t>
            </w:r>
          </w:p>
        </w:tc>
        <w:tc>
          <w:tcPr>
            <w:tcW w:w="1134" w:type="dxa"/>
            <w:shd w:val="clear" w:color="auto" w:fill="auto"/>
          </w:tcPr>
          <w:p w14:paraId="13F0703A" w14:textId="77777777" w:rsidR="00F45231" w:rsidRPr="00F45231" w:rsidRDefault="00F45231" w:rsidP="00F45231">
            <w:pPr>
              <w:spacing w:line="276" w:lineRule="auto"/>
              <w:rPr>
                <w:bCs/>
                <w:sz w:val="22"/>
                <w:szCs w:val="22"/>
              </w:rPr>
            </w:pPr>
            <w:r w:rsidRPr="00F45231">
              <w:rPr>
                <w:bCs/>
                <w:sz w:val="22"/>
                <w:szCs w:val="22"/>
              </w:rPr>
              <w:t>£1000.35</w:t>
            </w:r>
          </w:p>
        </w:tc>
        <w:tc>
          <w:tcPr>
            <w:tcW w:w="6237" w:type="dxa"/>
            <w:shd w:val="clear" w:color="auto" w:fill="auto"/>
          </w:tcPr>
          <w:p w14:paraId="0A0E26C2" w14:textId="77777777" w:rsidR="00F45231" w:rsidRPr="00F45231" w:rsidRDefault="00F45231" w:rsidP="00F45231">
            <w:pPr>
              <w:spacing w:line="276" w:lineRule="auto"/>
              <w:rPr>
                <w:bCs/>
                <w:sz w:val="22"/>
                <w:szCs w:val="22"/>
              </w:rPr>
            </w:pPr>
            <w:r w:rsidRPr="00F45231">
              <w:rPr>
                <w:bCs/>
                <w:sz w:val="22"/>
                <w:szCs w:val="22"/>
              </w:rPr>
              <w:t xml:space="preserve">August 2022 salary – LGA 1972 s111 </w:t>
            </w:r>
          </w:p>
        </w:tc>
      </w:tr>
      <w:tr w:rsidR="00F45231" w:rsidRPr="00F45231" w14:paraId="29532F74" w14:textId="77777777" w:rsidTr="002B2812">
        <w:trPr>
          <w:trHeight w:val="331"/>
        </w:trPr>
        <w:tc>
          <w:tcPr>
            <w:tcW w:w="1418" w:type="dxa"/>
            <w:shd w:val="clear" w:color="auto" w:fill="auto"/>
          </w:tcPr>
          <w:p w14:paraId="5D588E3A" w14:textId="77777777" w:rsidR="00F45231" w:rsidRPr="00F45231" w:rsidRDefault="00F45231" w:rsidP="00F45231">
            <w:pPr>
              <w:spacing w:line="276" w:lineRule="auto"/>
              <w:rPr>
                <w:bCs/>
                <w:sz w:val="22"/>
                <w:szCs w:val="22"/>
              </w:rPr>
            </w:pPr>
            <w:r w:rsidRPr="00F45231">
              <w:rPr>
                <w:bCs/>
                <w:sz w:val="22"/>
                <w:szCs w:val="22"/>
              </w:rPr>
              <w:t>BACS</w:t>
            </w:r>
          </w:p>
        </w:tc>
        <w:tc>
          <w:tcPr>
            <w:tcW w:w="1559" w:type="dxa"/>
            <w:shd w:val="clear" w:color="auto" w:fill="auto"/>
          </w:tcPr>
          <w:p w14:paraId="2955239C" w14:textId="77777777" w:rsidR="00F45231" w:rsidRPr="00F45231" w:rsidRDefault="00F45231" w:rsidP="00F45231">
            <w:pPr>
              <w:spacing w:line="276" w:lineRule="auto"/>
              <w:rPr>
                <w:bCs/>
                <w:sz w:val="22"/>
                <w:szCs w:val="22"/>
              </w:rPr>
            </w:pPr>
            <w:r w:rsidRPr="00F45231">
              <w:rPr>
                <w:bCs/>
                <w:sz w:val="22"/>
                <w:szCs w:val="22"/>
              </w:rPr>
              <w:t>St James Church</w:t>
            </w:r>
          </w:p>
        </w:tc>
        <w:tc>
          <w:tcPr>
            <w:tcW w:w="1134" w:type="dxa"/>
            <w:shd w:val="clear" w:color="auto" w:fill="auto"/>
          </w:tcPr>
          <w:p w14:paraId="4243D7A9" w14:textId="77777777" w:rsidR="00F45231" w:rsidRPr="00F45231" w:rsidRDefault="00F45231" w:rsidP="00F45231">
            <w:pPr>
              <w:spacing w:line="276" w:lineRule="auto"/>
              <w:rPr>
                <w:bCs/>
                <w:sz w:val="22"/>
                <w:szCs w:val="22"/>
              </w:rPr>
            </w:pPr>
            <w:r w:rsidRPr="00F45231">
              <w:rPr>
                <w:bCs/>
                <w:sz w:val="22"/>
                <w:szCs w:val="22"/>
              </w:rPr>
              <w:t>£2407.00</w:t>
            </w:r>
          </w:p>
        </w:tc>
        <w:tc>
          <w:tcPr>
            <w:tcW w:w="6237" w:type="dxa"/>
            <w:shd w:val="clear" w:color="auto" w:fill="auto"/>
          </w:tcPr>
          <w:p w14:paraId="3FB54CE1" w14:textId="77777777" w:rsidR="00F45231" w:rsidRPr="00F45231" w:rsidRDefault="00F45231" w:rsidP="00F45231">
            <w:pPr>
              <w:spacing w:line="276" w:lineRule="auto"/>
              <w:rPr>
                <w:bCs/>
                <w:sz w:val="22"/>
                <w:szCs w:val="22"/>
              </w:rPr>
            </w:pPr>
            <w:r w:rsidRPr="00F45231">
              <w:rPr>
                <w:bCs/>
                <w:sz w:val="22"/>
                <w:szCs w:val="22"/>
              </w:rPr>
              <w:t>Grant for maintaining churchyard - LGA 1972 s214 (6)</w:t>
            </w:r>
          </w:p>
        </w:tc>
      </w:tr>
    </w:tbl>
    <w:p w14:paraId="77503534" w14:textId="77777777" w:rsidR="00F45231" w:rsidRPr="00F45231" w:rsidRDefault="00F45231" w:rsidP="00F45231">
      <w:pPr>
        <w:spacing w:line="276" w:lineRule="auto"/>
        <w:rPr>
          <w:bCs/>
          <w:sz w:val="22"/>
          <w:szCs w:val="22"/>
        </w:rPr>
      </w:pPr>
      <w:r w:rsidRPr="00F45231">
        <w:rPr>
          <w:bCs/>
          <w:sz w:val="22"/>
          <w:szCs w:val="22"/>
        </w:rPr>
        <w:t>The invoice of £36.00 for Councillor Training, which was agreed to be paid at the July meeting, was not received prior to the July payments being made, so payment was made with these invoices.</w:t>
      </w:r>
    </w:p>
    <w:p w14:paraId="5B15F158" w14:textId="77777777" w:rsidR="00F45231" w:rsidRPr="00F45231" w:rsidRDefault="00F45231" w:rsidP="00F45231">
      <w:pPr>
        <w:spacing w:line="276" w:lineRule="auto"/>
        <w:rPr>
          <w:bCs/>
          <w:sz w:val="22"/>
          <w:szCs w:val="22"/>
        </w:rPr>
      </w:pPr>
      <w:r w:rsidRPr="00F45231">
        <w:rPr>
          <w:b/>
          <w:bCs/>
          <w:sz w:val="22"/>
          <w:szCs w:val="22"/>
        </w:rPr>
        <w:t>Report on Monies received</w:t>
      </w:r>
    </w:p>
    <w:p w14:paraId="73D894B5" w14:textId="77777777" w:rsidR="00F45231" w:rsidRPr="00F45231" w:rsidRDefault="00F45231" w:rsidP="00F45231">
      <w:pPr>
        <w:spacing w:line="276" w:lineRule="auto"/>
        <w:rPr>
          <w:bCs/>
          <w:sz w:val="22"/>
          <w:szCs w:val="22"/>
        </w:rPr>
      </w:pPr>
      <w:r w:rsidRPr="00F45231">
        <w:rPr>
          <w:bCs/>
          <w:sz w:val="22"/>
          <w:szCs w:val="22"/>
        </w:rPr>
        <w:t>£120.00 – Advert payment A1</w:t>
      </w:r>
    </w:p>
    <w:p w14:paraId="56CDD87E" w14:textId="77777777" w:rsidR="00F45231" w:rsidRPr="00F45231" w:rsidRDefault="00F45231" w:rsidP="00F45231">
      <w:pPr>
        <w:spacing w:line="276" w:lineRule="auto"/>
        <w:rPr>
          <w:bCs/>
          <w:sz w:val="22"/>
          <w:szCs w:val="22"/>
        </w:rPr>
      </w:pPr>
      <w:r w:rsidRPr="00F45231">
        <w:rPr>
          <w:bCs/>
          <w:sz w:val="22"/>
          <w:szCs w:val="22"/>
        </w:rPr>
        <w:t>£30.00 – Advert payment – Chips Away</w:t>
      </w:r>
    </w:p>
    <w:p w14:paraId="588149D1" w14:textId="7D651648" w:rsidR="00220FC7" w:rsidRPr="002E6004" w:rsidRDefault="00220FC7" w:rsidP="00220FC7">
      <w:pPr>
        <w:spacing w:line="276" w:lineRule="auto"/>
        <w:rPr>
          <w:sz w:val="22"/>
          <w:szCs w:val="22"/>
        </w:rPr>
      </w:pPr>
      <w:r w:rsidRPr="00A07959">
        <w:rPr>
          <w:sz w:val="22"/>
          <w:szCs w:val="22"/>
        </w:rPr>
        <w:lastRenderedPageBreak/>
        <w:t>Page 22/</w:t>
      </w:r>
      <w:r>
        <w:rPr>
          <w:sz w:val="22"/>
          <w:szCs w:val="22"/>
        </w:rPr>
        <w:t>062</w:t>
      </w:r>
    </w:p>
    <w:p w14:paraId="31F7339D" w14:textId="77777777" w:rsidR="00F45231" w:rsidRPr="00F45231" w:rsidRDefault="00F45231" w:rsidP="00F45231">
      <w:pPr>
        <w:spacing w:line="276" w:lineRule="auto"/>
        <w:rPr>
          <w:b/>
          <w:bCs/>
          <w:sz w:val="22"/>
          <w:szCs w:val="22"/>
          <w:u w:val="single"/>
        </w:rPr>
      </w:pPr>
    </w:p>
    <w:p w14:paraId="7383DFB4" w14:textId="77777777" w:rsidR="00F45231" w:rsidRPr="00F45231" w:rsidRDefault="00F45231" w:rsidP="00F45231">
      <w:pPr>
        <w:spacing w:line="276" w:lineRule="auto"/>
        <w:rPr>
          <w:b/>
          <w:bCs/>
          <w:sz w:val="22"/>
          <w:szCs w:val="22"/>
          <w:u w:val="single"/>
        </w:rPr>
      </w:pPr>
      <w:r w:rsidRPr="00F45231">
        <w:rPr>
          <w:b/>
          <w:bCs/>
          <w:sz w:val="22"/>
          <w:szCs w:val="22"/>
          <w:u w:val="single"/>
        </w:rPr>
        <w:t>Planning and related items:</w:t>
      </w:r>
    </w:p>
    <w:p w14:paraId="2529FC25" w14:textId="77777777" w:rsidR="00F45231" w:rsidRPr="00F45231" w:rsidRDefault="00F45231" w:rsidP="00F45231">
      <w:pPr>
        <w:spacing w:line="276" w:lineRule="auto"/>
        <w:rPr>
          <w:bCs/>
          <w:sz w:val="22"/>
          <w:szCs w:val="22"/>
        </w:rPr>
      </w:pPr>
    </w:p>
    <w:p w14:paraId="56BAE5BE" w14:textId="77777777" w:rsidR="00F45231" w:rsidRPr="00F45231" w:rsidRDefault="00F45231" w:rsidP="00F45231">
      <w:pPr>
        <w:spacing w:line="276" w:lineRule="auto"/>
        <w:rPr>
          <w:bCs/>
          <w:sz w:val="22"/>
          <w:szCs w:val="22"/>
        </w:rPr>
      </w:pPr>
      <w:r w:rsidRPr="00F45231">
        <w:rPr>
          <w:b/>
          <w:bCs/>
          <w:sz w:val="22"/>
          <w:szCs w:val="22"/>
        </w:rPr>
        <w:t xml:space="preserve">222226 - </w:t>
      </w:r>
      <w:r w:rsidRPr="00F45231">
        <w:rPr>
          <w:bCs/>
          <w:sz w:val="22"/>
          <w:szCs w:val="22"/>
        </w:rPr>
        <w:t>48 The Lilacs, Barkham, Wokingham, RG41 4UT</w:t>
      </w:r>
    </w:p>
    <w:p w14:paraId="5B0C7CBE" w14:textId="77777777" w:rsidR="00F45231" w:rsidRPr="00F45231" w:rsidRDefault="00F45231" w:rsidP="00F45231">
      <w:pPr>
        <w:spacing w:line="276" w:lineRule="auto"/>
        <w:rPr>
          <w:b/>
          <w:bCs/>
          <w:sz w:val="22"/>
          <w:szCs w:val="22"/>
        </w:rPr>
      </w:pPr>
      <w:r w:rsidRPr="00F45231">
        <w:rPr>
          <w:b/>
          <w:bCs/>
          <w:sz w:val="22"/>
          <w:szCs w:val="22"/>
        </w:rPr>
        <w:t>Householder application for the proposed part garage conversion to create habitable accommodation.</w:t>
      </w:r>
    </w:p>
    <w:p w14:paraId="6293ABB0" w14:textId="77777777" w:rsidR="00C50FE8" w:rsidRDefault="00C50FE8" w:rsidP="00F45231">
      <w:pPr>
        <w:spacing w:line="276" w:lineRule="auto"/>
        <w:rPr>
          <w:bCs/>
          <w:sz w:val="22"/>
          <w:szCs w:val="22"/>
        </w:rPr>
      </w:pPr>
    </w:p>
    <w:p w14:paraId="091A733F" w14:textId="50017288" w:rsidR="00F45231" w:rsidRPr="00F45231" w:rsidRDefault="00F45231" w:rsidP="00F45231">
      <w:pPr>
        <w:spacing w:line="276" w:lineRule="auto"/>
        <w:rPr>
          <w:bCs/>
          <w:sz w:val="22"/>
          <w:szCs w:val="22"/>
        </w:rPr>
      </w:pPr>
      <w:r w:rsidRPr="00F45231">
        <w:rPr>
          <w:bCs/>
          <w:sz w:val="22"/>
          <w:szCs w:val="22"/>
        </w:rPr>
        <w:t>BPC had no comments on this application</w:t>
      </w:r>
    </w:p>
    <w:p w14:paraId="56C3F2C7" w14:textId="77777777" w:rsidR="00F45231" w:rsidRPr="00F45231" w:rsidRDefault="00F45231" w:rsidP="00F45231">
      <w:pPr>
        <w:spacing w:line="276" w:lineRule="auto"/>
        <w:rPr>
          <w:bCs/>
          <w:sz w:val="22"/>
          <w:szCs w:val="22"/>
        </w:rPr>
      </w:pPr>
    </w:p>
    <w:p w14:paraId="3645B3A8" w14:textId="77777777" w:rsidR="00F45231" w:rsidRPr="00F45231" w:rsidRDefault="00F45231" w:rsidP="00F45231">
      <w:pPr>
        <w:spacing w:line="276" w:lineRule="auto"/>
        <w:rPr>
          <w:b/>
          <w:bCs/>
          <w:sz w:val="22"/>
          <w:szCs w:val="22"/>
        </w:rPr>
      </w:pPr>
      <w:r w:rsidRPr="00F45231">
        <w:rPr>
          <w:b/>
          <w:bCs/>
          <w:sz w:val="22"/>
          <w:szCs w:val="22"/>
        </w:rPr>
        <w:t xml:space="preserve">222266 - </w:t>
      </w:r>
      <w:r w:rsidRPr="00F45231">
        <w:rPr>
          <w:bCs/>
          <w:sz w:val="22"/>
          <w:szCs w:val="22"/>
        </w:rPr>
        <w:t>22 Thorn Close, Barkham, Wokingham, RG41 4SQ</w:t>
      </w:r>
    </w:p>
    <w:p w14:paraId="2B09F512" w14:textId="77777777" w:rsidR="00F45231" w:rsidRPr="00F45231" w:rsidRDefault="00F45231" w:rsidP="00F45231">
      <w:pPr>
        <w:spacing w:line="276" w:lineRule="auto"/>
        <w:rPr>
          <w:b/>
          <w:bCs/>
          <w:sz w:val="22"/>
          <w:szCs w:val="22"/>
        </w:rPr>
      </w:pPr>
      <w:r w:rsidRPr="00F45231">
        <w:rPr>
          <w:b/>
          <w:bCs/>
          <w:sz w:val="22"/>
          <w:szCs w:val="22"/>
        </w:rPr>
        <w:t>Proposal: Householder application for the proposed single storey side extension, single storey rear extension plus changes to fenestration.</w:t>
      </w:r>
    </w:p>
    <w:p w14:paraId="380B807E" w14:textId="77777777" w:rsidR="00F45231" w:rsidRPr="00F45231" w:rsidRDefault="00F45231" w:rsidP="00F45231">
      <w:pPr>
        <w:spacing w:line="276" w:lineRule="auto"/>
        <w:rPr>
          <w:b/>
          <w:bCs/>
          <w:sz w:val="22"/>
          <w:szCs w:val="22"/>
        </w:rPr>
      </w:pPr>
    </w:p>
    <w:p w14:paraId="2C4D2A28" w14:textId="77777777" w:rsidR="00F45231" w:rsidRPr="00F45231" w:rsidRDefault="00F45231" w:rsidP="00F45231">
      <w:pPr>
        <w:spacing w:line="276" w:lineRule="auto"/>
        <w:rPr>
          <w:bCs/>
          <w:sz w:val="22"/>
          <w:szCs w:val="22"/>
        </w:rPr>
      </w:pPr>
      <w:r w:rsidRPr="00F45231">
        <w:rPr>
          <w:bCs/>
          <w:sz w:val="22"/>
          <w:szCs w:val="22"/>
        </w:rPr>
        <w:t>BPC had no comments on this application</w:t>
      </w:r>
    </w:p>
    <w:p w14:paraId="275705D7" w14:textId="77777777" w:rsidR="00F45231" w:rsidRPr="00F45231" w:rsidRDefault="00F45231" w:rsidP="00F45231">
      <w:pPr>
        <w:spacing w:line="276" w:lineRule="auto"/>
        <w:rPr>
          <w:b/>
          <w:bCs/>
          <w:sz w:val="22"/>
          <w:szCs w:val="22"/>
        </w:rPr>
      </w:pPr>
    </w:p>
    <w:p w14:paraId="5087E39E" w14:textId="77777777" w:rsidR="00F45231" w:rsidRPr="00F45231" w:rsidRDefault="00F45231" w:rsidP="00F45231">
      <w:pPr>
        <w:spacing w:line="276" w:lineRule="auto"/>
        <w:rPr>
          <w:b/>
          <w:bCs/>
          <w:sz w:val="22"/>
          <w:szCs w:val="22"/>
        </w:rPr>
      </w:pPr>
      <w:r w:rsidRPr="00F45231">
        <w:rPr>
          <w:b/>
          <w:bCs/>
          <w:sz w:val="22"/>
          <w:szCs w:val="22"/>
        </w:rPr>
        <w:t xml:space="preserve">222306 - </w:t>
      </w:r>
      <w:r w:rsidRPr="00F45231">
        <w:rPr>
          <w:bCs/>
          <w:sz w:val="22"/>
          <w:szCs w:val="22"/>
        </w:rPr>
        <w:t>Land Adjacent to Blagrove Lane, Wokingham</w:t>
      </w:r>
    </w:p>
    <w:p w14:paraId="08340E6D" w14:textId="77777777" w:rsidR="00F45231" w:rsidRPr="00F45231" w:rsidRDefault="00F45231" w:rsidP="00F45231">
      <w:pPr>
        <w:spacing w:line="276" w:lineRule="auto"/>
        <w:rPr>
          <w:b/>
          <w:bCs/>
          <w:sz w:val="22"/>
          <w:szCs w:val="22"/>
        </w:rPr>
      </w:pPr>
      <w:r w:rsidRPr="00F45231">
        <w:rPr>
          <w:b/>
          <w:bCs/>
          <w:sz w:val="22"/>
          <w:szCs w:val="22"/>
        </w:rPr>
        <w:t>Outline application for the proposed erection of 350 dwellings with new access onto Barkham road, community space, Landscaping and onsite SANG, following demolition of outbuildings and agricultural buildings. Access to be</w:t>
      </w:r>
    </w:p>
    <w:p w14:paraId="501A1FE6" w14:textId="77777777" w:rsidR="00F45231" w:rsidRPr="00F45231" w:rsidRDefault="00F45231" w:rsidP="00F45231">
      <w:pPr>
        <w:spacing w:line="276" w:lineRule="auto"/>
        <w:rPr>
          <w:b/>
          <w:bCs/>
          <w:sz w:val="22"/>
          <w:szCs w:val="22"/>
        </w:rPr>
      </w:pPr>
      <w:r w:rsidRPr="00F45231">
        <w:rPr>
          <w:b/>
          <w:bCs/>
          <w:sz w:val="22"/>
          <w:szCs w:val="22"/>
        </w:rPr>
        <w:t>considered, all other matters reserved (Appearance, Landscaping, Scale and Layout).</w:t>
      </w:r>
    </w:p>
    <w:p w14:paraId="15468C28" w14:textId="77777777" w:rsidR="00F45231" w:rsidRPr="00F45231" w:rsidRDefault="00F45231" w:rsidP="00F45231">
      <w:pPr>
        <w:spacing w:line="276" w:lineRule="auto"/>
        <w:rPr>
          <w:b/>
          <w:bCs/>
          <w:sz w:val="22"/>
          <w:szCs w:val="22"/>
        </w:rPr>
      </w:pPr>
    </w:p>
    <w:p w14:paraId="4E7B8697" w14:textId="77777777" w:rsidR="00F45231" w:rsidRPr="00F45231" w:rsidRDefault="00F45231" w:rsidP="00F45231">
      <w:pPr>
        <w:spacing w:line="276" w:lineRule="auto"/>
        <w:rPr>
          <w:bCs/>
          <w:sz w:val="22"/>
          <w:szCs w:val="22"/>
        </w:rPr>
      </w:pPr>
      <w:r w:rsidRPr="00F45231">
        <w:rPr>
          <w:bCs/>
          <w:sz w:val="22"/>
          <w:szCs w:val="22"/>
        </w:rPr>
        <w:t>Barkham Parish Council (BPC) wishes to support the very many residents who have already responded to this application by objecting to the proposal on the following grounds:</w:t>
      </w:r>
    </w:p>
    <w:p w14:paraId="73E72133" w14:textId="77777777" w:rsidR="00F45231" w:rsidRPr="00F45231" w:rsidRDefault="00F45231" w:rsidP="00F45231">
      <w:pPr>
        <w:spacing w:line="276" w:lineRule="auto"/>
        <w:rPr>
          <w:bCs/>
          <w:sz w:val="22"/>
          <w:szCs w:val="22"/>
        </w:rPr>
      </w:pPr>
    </w:p>
    <w:p w14:paraId="04F19346" w14:textId="77777777" w:rsidR="00F45231" w:rsidRPr="00F45231" w:rsidRDefault="00F45231" w:rsidP="00F45231">
      <w:pPr>
        <w:numPr>
          <w:ilvl w:val="0"/>
          <w:numId w:val="24"/>
        </w:numPr>
        <w:spacing w:line="276" w:lineRule="auto"/>
        <w:rPr>
          <w:bCs/>
          <w:sz w:val="22"/>
          <w:szCs w:val="22"/>
        </w:rPr>
      </w:pPr>
      <w:r w:rsidRPr="00F45231">
        <w:rPr>
          <w:bCs/>
          <w:sz w:val="22"/>
          <w:szCs w:val="22"/>
        </w:rPr>
        <w:t>The proposed site lies outside the existing settlement area in a greenfield location and would have a detrimental urbanising impact on the character and appearance of the local countryside.  (Policies CP1, CP11, CC02 &amp; TB21)</w:t>
      </w:r>
      <w:r w:rsidRPr="00F45231">
        <w:rPr>
          <w:bCs/>
          <w:sz w:val="22"/>
          <w:szCs w:val="22"/>
        </w:rPr>
        <w:br/>
      </w:r>
    </w:p>
    <w:p w14:paraId="42AB8DB7" w14:textId="77777777" w:rsidR="00F45231" w:rsidRPr="00F45231" w:rsidRDefault="00F45231" w:rsidP="00F45231">
      <w:pPr>
        <w:numPr>
          <w:ilvl w:val="0"/>
          <w:numId w:val="24"/>
        </w:numPr>
        <w:spacing w:line="276" w:lineRule="auto"/>
        <w:rPr>
          <w:bCs/>
          <w:sz w:val="22"/>
          <w:szCs w:val="22"/>
        </w:rPr>
      </w:pPr>
      <w:r w:rsidRPr="00F45231">
        <w:rPr>
          <w:bCs/>
          <w:sz w:val="22"/>
          <w:szCs w:val="22"/>
        </w:rPr>
        <w:t>The development will erode the greenspace between several settlement areas which is contrary to the spatial goals of the 2010 Core plan (Section 2.68 (viii)).  Although emphasis has been placed on the importance of the new internal SANG with reference to maintaining these gaps, it represents only a small part of the existing gap areas and replaces natural countryside with a more formalised layout.  This area is characterised by wooded areas, ancient woodlands, open fields and a rich and diverse ecology.  (Policies CP3, CC03 &amp; TB21).</w:t>
      </w:r>
      <w:r w:rsidRPr="00F45231">
        <w:rPr>
          <w:bCs/>
          <w:sz w:val="22"/>
          <w:szCs w:val="22"/>
        </w:rPr>
        <w:br/>
      </w:r>
    </w:p>
    <w:p w14:paraId="4A68828B" w14:textId="77777777" w:rsidR="00F45231" w:rsidRPr="00F45231" w:rsidRDefault="00F45231" w:rsidP="00F45231">
      <w:pPr>
        <w:numPr>
          <w:ilvl w:val="0"/>
          <w:numId w:val="24"/>
        </w:numPr>
        <w:spacing w:line="276" w:lineRule="auto"/>
        <w:rPr>
          <w:bCs/>
          <w:sz w:val="22"/>
          <w:szCs w:val="22"/>
        </w:rPr>
      </w:pPr>
      <w:r w:rsidRPr="00F45231">
        <w:rPr>
          <w:bCs/>
          <w:sz w:val="22"/>
          <w:szCs w:val="22"/>
        </w:rPr>
        <w:t>An area around the substation adjacent to the development site - Bottle Copse – included in the Natural England Ancient Woodland Inventory and covered by a blanket TPO (1648/2018) will become vulnerable to increased activity of the new nearby population.  Furthermore, BPC understands that local residents believe the extent of Ancient Woodland goes beyond that registered by the Woodlands Trust and extends into the area that will be affected by the new access road leading to Barkham Road.  This should be confirmed either way as part of the adjudication of this application.  (Policy TB23 Ref. 3.111 Part B)</w:t>
      </w:r>
      <w:r w:rsidRPr="00F45231">
        <w:rPr>
          <w:bCs/>
          <w:sz w:val="22"/>
          <w:szCs w:val="22"/>
        </w:rPr>
        <w:br/>
      </w:r>
    </w:p>
    <w:p w14:paraId="2664D8E7" w14:textId="77777777" w:rsidR="00F45231" w:rsidRPr="00F45231" w:rsidRDefault="00F45231" w:rsidP="00F45231">
      <w:pPr>
        <w:numPr>
          <w:ilvl w:val="0"/>
          <w:numId w:val="24"/>
        </w:numPr>
        <w:spacing w:line="276" w:lineRule="auto"/>
        <w:rPr>
          <w:bCs/>
          <w:sz w:val="22"/>
          <w:szCs w:val="22"/>
        </w:rPr>
      </w:pPr>
      <w:r w:rsidRPr="00F45231">
        <w:rPr>
          <w:bCs/>
          <w:sz w:val="22"/>
          <w:szCs w:val="22"/>
        </w:rPr>
        <w:t>The development will have a detrimental effect on the diverse wildlife on the site and the differing habitats.  As stated in the ‘Ecological Summary Report’ the area is home to several protected species including bats, badgers, hedgehogs, birds, reptiles, amphibians, invertebrates, plants and fish.  (Policies CP3 &amp; CC03)</w:t>
      </w:r>
      <w:r w:rsidRPr="00F45231">
        <w:rPr>
          <w:bCs/>
          <w:sz w:val="22"/>
          <w:szCs w:val="22"/>
        </w:rPr>
        <w:br/>
      </w:r>
    </w:p>
    <w:p w14:paraId="7C42CD20" w14:textId="77777777" w:rsidR="00220FC7" w:rsidRDefault="00F45231" w:rsidP="00F45231">
      <w:pPr>
        <w:numPr>
          <w:ilvl w:val="0"/>
          <w:numId w:val="24"/>
        </w:numPr>
        <w:spacing w:line="276" w:lineRule="auto"/>
        <w:rPr>
          <w:bCs/>
          <w:sz w:val="22"/>
          <w:szCs w:val="22"/>
        </w:rPr>
      </w:pPr>
      <w:r w:rsidRPr="00F45231">
        <w:rPr>
          <w:bCs/>
          <w:sz w:val="22"/>
          <w:szCs w:val="22"/>
        </w:rPr>
        <w:t xml:space="preserve">The proposed access road leading onto Barkham Road joins the main road at a point that is on a bend and the brow of a hill.  The double white centre road lines highlight the unsuitability of this location.  A pedestrian access is shown in a nearby position where it is necessary to cross Barkham Road to reach the continuous pavement on the other side of the road.  Should a crossing be provided?  There appears to be no </w:t>
      </w:r>
    </w:p>
    <w:p w14:paraId="29C44428" w14:textId="0F663EBB" w:rsidR="00220FC7" w:rsidRPr="00220FC7" w:rsidRDefault="00220FC7" w:rsidP="00220FC7">
      <w:pPr>
        <w:spacing w:line="276" w:lineRule="auto"/>
        <w:rPr>
          <w:sz w:val="22"/>
          <w:szCs w:val="22"/>
        </w:rPr>
      </w:pPr>
      <w:r w:rsidRPr="00220FC7">
        <w:rPr>
          <w:sz w:val="22"/>
          <w:szCs w:val="22"/>
        </w:rPr>
        <w:lastRenderedPageBreak/>
        <w:t>Page 22/0</w:t>
      </w:r>
      <w:r>
        <w:rPr>
          <w:sz w:val="22"/>
          <w:szCs w:val="22"/>
        </w:rPr>
        <w:t>63</w:t>
      </w:r>
    </w:p>
    <w:p w14:paraId="08E3AACD" w14:textId="77777777" w:rsidR="00220FC7" w:rsidRDefault="00220FC7" w:rsidP="00220FC7">
      <w:pPr>
        <w:spacing w:line="276" w:lineRule="auto"/>
        <w:ind w:left="360"/>
        <w:rPr>
          <w:bCs/>
          <w:sz w:val="22"/>
          <w:szCs w:val="22"/>
        </w:rPr>
      </w:pPr>
    </w:p>
    <w:p w14:paraId="05E1D78F" w14:textId="271FC560" w:rsidR="00F45231" w:rsidRPr="00F45231" w:rsidRDefault="00F45231" w:rsidP="00220FC7">
      <w:pPr>
        <w:spacing w:line="276" w:lineRule="auto"/>
        <w:ind w:left="360"/>
        <w:rPr>
          <w:bCs/>
          <w:sz w:val="22"/>
          <w:szCs w:val="22"/>
        </w:rPr>
      </w:pPr>
      <w:r w:rsidRPr="00F45231">
        <w:rPr>
          <w:bCs/>
          <w:sz w:val="22"/>
          <w:szCs w:val="22"/>
        </w:rPr>
        <w:t>discussion on these points.</w:t>
      </w:r>
      <w:r w:rsidRPr="00F45231">
        <w:rPr>
          <w:bCs/>
          <w:sz w:val="22"/>
          <w:szCs w:val="22"/>
        </w:rPr>
        <w:br/>
      </w:r>
    </w:p>
    <w:p w14:paraId="441740EC" w14:textId="77777777" w:rsidR="00F45231" w:rsidRPr="00F45231" w:rsidRDefault="00F45231" w:rsidP="00F45231">
      <w:pPr>
        <w:numPr>
          <w:ilvl w:val="0"/>
          <w:numId w:val="24"/>
        </w:numPr>
        <w:spacing w:line="276" w:lineRule="auto"/>
        <w:rPr>
          <w:bCs/>
          <w:sz w:val="22"/>
          <w:szCs w:val="22"/>
        </w:rPr>
      </w:pPr>
      <w:r w:rsidRPr="00F45231">
        <w:rPr>
          <w:bCs/>
          <w:sz w:val="22"/>
          <w:szCs w:val="22"/>
        </w:rPr>
        <w:t>This development is not compatible with proposals to improve the pedestrian environment on Barkham Road, which aims to reduce the reliance on private transport and encourage walking and cycling in the borough. The additional traffic will further discourage people from walking and cycling.</w:t>
      </w:r>
      <w:r w:rsidRPr="00F45231">
        <w:rPr>
          <w:bCs/>
          <w:sz w:val="22"/>
          <w:szCs w:val="22"/>
        </w:rPr>
        <w:br/>
      </w:r>
    </w:p>
    <w:p w14:paraId="4B226B82" w14:textId="77777777" w:rsidR="00F45231" w:rsidRPr="00F45231" w:rsidRDefault="00F45231" w:rsidP="00F45231">
      <w:pPr>
        <w:numPr>
          <w:ilvl w:val="0"/>
          <w:numId w:val="24"/>
        </w:numPr>
        <w:spacing w:line="276" w:lineRule="auto"/>
        <w:rPr>
          <w:bCs/>
          <w:sz w:val="22"/>
          <w:szCs w:val="22"/>
        </w:rPr>
      </w:pPr>
      <w:r w:rsidRPr="00F45231">
        <w:rPr>
          <w:bCs/>
          <w:sz w:val="22"/>
          <w:szCs w:val="22"/>
        </w:rPr>
        <w:t>There is limited public transport between the location to Wokingham and Reading, which further compounds the traffic issues within an already busy network.   The existing infrastructure is not built to take any more traffic.</w:t>
      </w:r>
      <w:r w:rsidRPr="00F45231">
        <w:rPr>
          <w:bCs/>
          <w:sz w:val="22"/>
          <w:szCs w:val="22"/>
        </w:rPr>
        <w:br/>
      </w:r>
    </w:p>
    <w:p w14:paraId="028348E6" w14:textId="77777777" w:rsidR="00F45231" w:rsidRPr="00F45231" w:rsidRDefault="00F45231" w:rsidP="00F45231">
      <w:pPr>
        <w:numPr>
          <w:ilvl w:val="0"/>
          <w:numId w:val="24"/>
        </w:numPr>
        <w:spacing w:line="276" w:lineRule="auto"/>
        <w:rPr>
          <w:bCs/>
          <w:sz w:val="22"/>
          <w:szCs w:val="22"/>
        </w:rPr>
      </w:pPr>
      <w:r w:rsidRPr="00F45231">
        <w:rPr>
          <w:bCs/>
          <w:sz w:val="22"/>
          <w:szCs w:val="22"/>
        </w:rPr>
        <w:t>The impact on the setting of the listed historic assets and the possibility of there being below ground archaeology needs to be formally assessed.  (Policies TB24 &amp; 25)</w:t>
      </w:r>
      <w:r w:rsidRPr="00F45231">
        <w:rPr>
          <w:bCs/>
          <w:sz w:val="22"/>
          <w:szCs w:val="22"/>
        </w:rPr>
        <w:br/>
      </w:r>
    </w:p>
    <w:p w14:paraId="01905DE6" w14:textId="77777777" w:rsidR="00F45231" w:rsidRPr="00F45231" w:rsidRDefault="00F45231" w:rsidP="00F45231">
      <w:pPr>
        <w:numPr>
          <w:ilvl w:val="0"/>
          <w:numId w:val="24"/>
        </w:numPr>
        <w:spacing w:line="276" w:lineRule="auto"/>
        <w:rPr>
          <w:bCs/>
          <w:sz w:val="22"/>
          <w:szCs w:val="22"/>
        </w:rPr>
      </w:pPr>
      <w:r w:rsidRPr="00F45231">
        <w:rPr>
          <w:bCs/>
          <w:sz w:val="22"/>
          <w:szCs w:val="22"/>
        </w:rPr>
        <w:t xml:space="preserve">The location is not sustainable with respect to location of shopping centres, schools, access to health facilities etc. </w:t>
      </w:r>
      <w:r w:rsidRPr="00F45231">
        <w:rPr>
          <w:bCs/>
          <w:sz w:val="22"/>
          <w:szCs w:val="22"/>
        </w:rPr>
        <w:br/>
      </w:r>
      <w:r w:rsidRPr="00F45231">
        <w:rPr>
          <w:bCs/>
          <w:sz w:val="22"/>
          <w:szCs w:val="22"/>
        </w:rPr>
        <w:br/>
        <w:t xml:space="preserve">The travel plan submitted as part of this application states in Section 4.4 that </w:t>
      </w:r>
      <w:r w:rsidRPr="00F45231">
        <w:rPr>
          <w:b/>
          <w:bCs/>
          <w:i/>
          <w:iCs/>
          <w:sz w:val="22"/>
          <w:szCs w:val="22"/>
        </w:rPr>
        <w:t xml:space="preserve">‘ it is generally considered that 2km is an acceptable distance to walk to work or nearby facilities and amenities’ </w:t>
      </w:r>
      <w:r w:rsidRPr="00F45231">
        <w:rPr>
          <w:bCs/>
          <w:sz w:val="22"/>
          <w:szCs w:val="22"/>
        </w:rPr>
        <w:t xml:space="preserve">whereas The Wokingham Borough Design Guide SPD states that for locations to be sustainable, </w:t>
      </w:r>
      <w:r w:rsidRPr="00F45231">
        <w:rPr>
          <w:b/>
          <w:bCs/>
          <w:i/>
          <w:iCs/>
          <w:sz w:val="22"/>
          <w:szCs w:val="22"/>
        </w:rPr>
        <w:t xml:space="preserve">‘Walkable Neighbourhoods should be created that have a range of facilities within 10 mins walking distance (800m) to encourage travel by foot or by bicycle’.  </w:t>
      </w:r>
      <w:r w:rsidRPr="00F45231">
        <w:rPr>
          <w:b/>
          <w:bCs/>
          <w:i/>
          <w:iCs/>
          <w:sz w:val="22"/>
          <w:szCs w:val="22"/>
        </w:rPr>
        <w:br/>
      </w:r>
      <w:r w:rsidRPr="00F45231">
        <w:rPr>
          <w:b/>
          <w:bCs/>
          <w:i/>
          <w:iCs/>
          <w:sz w:val="22"/>
          <w:szCs w:val="22"/>
        </w:rPr>
        <w:br/>
      </w:r>
      <w:r w:rsidRPr="00F45231">
        <w:rPr>
          <w:bCs/>
          <w:sz w:val="22"/>
          <w:szCs w:val="22"/>
        </w:rPr>
        <w:t>No matter how much discussion these contrary statements may provoke – the sick and elderly are not going to walk 2km to a healthcare centre, revellers are not going to walk 2km in the rain for a night out and no-one is going to walk 2km to do a heavy shop.  Optimism and realism need to be balanced.</w:t>
      </w:r>
      <w:r w:rsidRPr="00F45231">
        <w:rPr>
          <w:bCs/>
          <w:sz w:val="22"/>
          <w:szCs w:val="22"/>
        </w:rPr>
        <w:br/>
      </w:r>
    </w:p>
    <w:p w14:paraId="1A6EF8D5" w14:textId="77777777" w:rsidR="00F45231" w:rsidRPr="00F45231" w:rsidRDefault="00F45231" w:rsidP="00F45231">
      <w:pPr>
        <w:numPr>
          <w:ilvl w:val="0"/>
          <w:numId w:val="24"/>
        </w:numPr>
        <w:spacing w:line="276" w:lineRule="auto"/>
        <w:rPr>
          <w:bCs/>
          <w:sz w:val="22"/>
          <w:szCs w:val="22"/>
        </w:rPr>
      </w:pPr>
      <w:r w:rsidRPr="00F45231">
        <w:rPr>
          <w:bCs/>
          <w:sz w:val="22"/>
          <w:szCs w:val="22"/>
        </w:rPr>
        <w:t>This application pre-empts the ongoing revision of the Local Plan.  Although this has been delayed by the redesignation of the Grazeley site and, more recently, the change of administration within WBC, there is considerable value in adhering to a well-structured plan.   Such plans are developed to ensure development is appropriately spread across an area and the required infrastructure is delivered in a timely and cost-effective fashion.  This application raises many relevant concerns which would benefit from being considered as part of an overall plan for the current 2036/37 planning horizon.</w:t>
      </w:r>
    </w:p>
    <w:p w14:paraId="2E4CB74D" w14:textId="77777777" w:rsidR="00F45231" w:rsidRPr="00F45231" w:rsidRDefault="00F45231" w:rsidP="00F45231">
      <w:pPr>
        <w:spacing w:line="276" w:lineRule="auto"/>
        <w:rPr>
          <w:bCs/>
          <w:sz w:val="22"/>
          <w:szCs w:val="22"/>
        </w:rPr>
      </w:pPr>
    </w:p>
    <w:p w14:paraId="5020C6F7" w14:textId="77777777" w:rsidR="00F45231" w:rsidRPr="00F45231" w:rsidRDefault="00F45231" w:rsidP="00F45231">
      <w:pPr>
        <w:spacing w:line="276" w:lineRule="auto"/>
        <w:rPr>
          <w:bCs/>
          <w:sz w:val="22"/>
          <w:szCs w:val="22"/>
        </w:rPr>
      </w:pPr>
      <w:r w:rsidRPr="00F45231">
        <w:rPr>
          <w:bCs/>
          <w:sz w:val="22"/>
          <w:szCs w:val="22"/>
        </w:rPr>
        <w:t>Although this proposal lies just over the parish border, BPC is very much aware that many of the issues will have a direct impact on Barkham – increased traffic, the loss of a natural and rural gap between settlements and further demand on the limited facilities in the immediate vicinity.</w:t>
      </w:r>
    </w:p>
    <w:p w14:paraId="147DD46A" w14:textId="77777777" w:rsidR="00F45231" w:rsidRPr="00F45231" w:rsidRDefault="00F45231" w:rsidP="00F45231">
      <w:pPr>
        <w:spacing w:line="276" w:lineRule="auto"/>
        <w:rPr>
          <w:bCs/>
          <w:sz w:val="22"/>
          <w:szCs w:val="22"/>
        </w:rPr>
      </w:pPr>
    </w:p>
    <w:p w14:paraId="3A4AA273" w14:textId="77777777" w:rsidR="00F45231" w:rsidRPr="00F45231" w:rsidRDefault="00F45231" w:rsidP="00F45231">
      <w:pPr>
        <w:spacing w:line="276" w:lineRule="auto"/>
        <w:rPr>
          <w:bCs/>
          <w:sz w:val="22"/>
          <w:szCs w:val="22"/>
        </w:rPr>
      </w:pPr>
      <w:r w:rsidRPr="00F45231">
        <w:rPr>
          <w:bCs/>
          <w:sz w:val="22"/>
          <w:szCs w:val="22"/>
        </w:rPr>
        <w:t>Barkham Parish Council request that this application be refused.</w:t>
      </w:r>
    </w:p>
    <w:p w14:paraId="5C46FB9A" w14:textId="77777777" w:rsidR="00F45231" w:rsidRPr="00F45231" w:rsidRDefault="00F45231" w:rsidP="00F45231">
      <w:pPr>
        <w:spacing w:line="276" w:lineRule="auto"/>
        <w:rPr>
          <w:b/>
          <w:bCs/>
          <w:sz w:val="22"/>
          <w:szCs w:val="22"/>
        </w:rPr>
      </w:pPr>
    </w:p>
    <w:p w14:paraId="2A2F3D61" w14:textId="77777777" w:rsidR="00F45231" w:rsidRPr="00F45231" w:rsidRDefault="00F45231" w:rsidP="00F45231">
      <w:pPr>
        <w:spacing w:line="276" w:lineRule="auto"/>
        <w:rPr>
          <w:bCs/>
          <w:sz w:val="22"/>
          <w:szCs w:val="22"/>
        </w:rPr>
      </w:pPr>
      <w:r w:rsidRPr="00F45231">
        <w:rPr>
          <w:b/>
          <w:bCs/>
          <w:sz w:val="22"/>
          <w:szCs w:val="22"/>
        </w:rPr>
        <w:t xml:space="preserve">Application: </w:t>
      </w:r>
      <w:r w:rsidRPr="00F45231">
        <w:rPr>
          <w:bCs/>
          <w:sz w:val="22"/>
          <w:szCs w:val="22"/>
        </w:rPr>
        <w:t>214166</w:t>
      </w:r>
    </w:p>
    <w:p w14:paraId="7152846F" w14:textId="77777777" w:rsidR="00F45231" w:rsidRPr="00F45231" w:rsidRDefault="00F45231" w:rsidP="00F45231">
      <w:pPr>
        <w:spacing w:line="276" w:lineRule="auto"/>
        <w:rPr>
          <w:bCs/>
          <w:sz w:val="22"/>
          <w:szCs w:val="22"/>
        </w:rPr>
      </w:pPr>
      <w:r w:rsidRPr="00F45231">
        <w:rPr>
          <w:b/>
          <w:bCs/>
          <w:sz w:val="22"/>
          <w:szCs w:val="22"/>
        </w:rPr>
        <w:t xml:space="preserve">Appeal: </w:t>
      </w:r>
      <w:r w:rsidRPr="00F45231">
        <w:rPr>
          <w:bCs/>
          <w:sz w:val="22"/>
          <w:szCs w:val="22"/>
        </w:rPr>
        <w:t>APP/X0360/W/22/3297227</w:t>
      </w:r>
    </w:p>
    <w:p w14:paraId="05AF7A22" w14:textId="77777777" w:rsidR="00F45231" w:rsidRPr="00F45231" w:rsidRDefault="00F45231" w:rsidP="00F45231">
      <w:pPr>
        <w:spacing w:line="276" w:lineRule="auto"/>
        <w:rPr>
          <w:bCs/>
          <w:sz w:val="22"/>
          <w:szCs w:val="22"/>
        </w:rPr>
      </w:pPr>
      <w:bookmarkStart w:id="2" w:name="_Hlk112840237"/>
      <w:r w:rsidRPr="00F45231">
        <w:rPr>
          <w:bCs/>
          <w:sz w:val="22"/>
          <w:szCs w:val="22"/>
        </w:rPr>
        <w:t>Silver Birches, Highlands Avenue, Barkham, Wokingham, RG41 4SP</w:t>
      </w:r>
    </w:p>
    <w:p w14:paraId="37ED1BBB" w14:textId="77777777" w:rsidR="00F45231" w:rsidRPr="00F45231" w:rsidRDefault="00F45231" w:rsidP="00F45231">
      <w:pPr>
        <w:spacing w:line="276" w:lineRule="auto"/>
        <w:rPr>
          <w:b/>
          <w:bCs/>
          <w:sz w:val="22"/>
          <w:szCs w:val="22"/>
        </w:rPr>
      </w:pPr>
      <w:r w:rsidRPr="00F45231">
        <w:rPr>
          <w:b/>
          <w:bCs/>
          <w:sz w:val="22"/>
          <w:szCs w:val="22"/>
        </w:rPr>
        <w:t>Full application for the change of use of residential curtilage (Use Class C3) to parking for a recycling centre (Use Class B2). (Retrospective)</w:t>
      </w:r>
    </w:p>
    <w:p w14:paraId="1E4DA350" w14:textId="77777777" w:rsidR="00F45231" w:rsidRPr="00F45231" w:rsidRDefault="00F45231" w:rsidP="00F45231">
      <w:pPr>
        <w:spacing w:line="276" w:lineRule="auto"/>
        <w:rPr>
          <w:bCs/>
          <w:sz w:val="22"/>
          <w:szCs w:val="22"/>
        </w:rPr>
      </w:pPr>
    </w:p>
    <w:bookmarkEnd w:id="2"/>
    <w:p w14:paraId="58875B08" w14:textId="77777777" w:rsidR="00220FC7" w:rsidRDefault="00F45231" w:rsidP="00F45231">
      <w:pPr>
        <w:spacing w:line="276" w:lineRule="auto"/>
        <w:rPr>
          <w:bCs/>
          <w:sz w:val="22"/>
          <w:szCs w:val="22"/>
        </w:rPr>
      </w:pPr>
      <w:r w:rsidRPr="00F45231">
        <w:rPr>
          <w:bCs/>
          <w:sz w:val="22"/>
          <w:szCs w:val="22"/>
        </w:rPr>
        <w:t xml:space="preserve">Barkham Parish Council has not changed its position from the original comments submitted 13 Jan 2022 that this proposal would reflect an unwelcomed expansion of the A1 Recycling Centre in an area of </w:t>
      </w:r>
    </w:p>
    <w:p w14:paraId="02C56B19" w14:textId="77777777" w:rsidR="00220FC7" w:rsidRDefault="00220FC7" w:rsidP="00F45231">
      <w:pPr>
        <w:spacing w:line="276" w:lineRule="auto"/>
        <w:rPr>
          <w:sz w:val="22"/>
          <w:szCs w:val="22"/>
        </w:rPr>
      </w:pPr>
    </w:p>
    <w:p w14:paraId="0A641F9B" w14:textId="01B7721B" w:rsidR="00220FC7" w:rsidRDefault="00220FC7" w:rsidP="00F45231">
      <w:pPr>
        <w:spacing w:line="276" w:lineRule="auto"/>
        <w:rPr>
          <w:sz w:val="22"/>
          <w:szCs w:val="22"/>
        </w:rPr>
      </w:pPr>
      <w:r w:rsidRPr="00A07959">
        <w:rPr>
          <w:sz w:val="22"/>
          <w:szCs w:val="22"/>
        </w:rPr>
        <w:lastRenderedPageBreak/>
        <w:t>Page 22/</w:t>
      </w:r>
      <w:r>
        <w:rPr>
          <w:sz w:val="22"/>
          <w:szCs w:val="22"/>
        </w:rPr>
        <w:t>064</w:t>
      </w:r>
    </w:p>
    <w:p w14:paraId="75A1314C" w14:textId="77777777" w:rsidR="00220FC7" w:rsidRDefault="00220FC7" w:rsidP="00F45231">
      <w:pPr>
        <w:spacing w:line="276" w:lineRule="auto"/>
        <w:rPr>
          <w:sz w:val="22"/>
          <w:szCs w:val="22"/>
        </w:rPr>
      </w:pPr>
    </w:p>
    <w:p w14:paraId="237EE764" w14:textId="5859DC45" w:rsidR="00F45231" w:rsidRPr="00220FC7" w:rsidRDefault="00F45231" w:rsidP="00F45231">
      <w:pPr>
        <w:spacing w:line="276" w:lineRule="auto"/>
        <w:rPr>
          <w:sz w:val="22"/>
          <w:szCs w:val="22"/>
        </w:rPr>
      </w:pPr>
      <w:r w:rsidRPr="00F45231">
        <w:rPr>
          <w:bCs/>
          <w:sz w:val="22"/>
          <w:szCs w:val="22"/>
        </w:rPr>
        <w:t>countryside.  This somewhat simple statement was correctly and fairly expanded upon in the Delegated Officer Report dated 01 Mar 2022.</w:t>
      </w:r>
    </w:p>
    <w:p w14:paraId="567FAB10" w14:textId="77777777" w:rsidR="00F45231" w:rsidRPr="00F45231" w:rsidRDefault="00F45231" w:rsidP="00F45231">
      <w:pPr>
        <w:spacing w:line="276" w:lineRule="auto"/>
        <w:rPr>
          <w:bCs/>
          <w:sz w:val="22"/>
          <w:szCs w:val="22"/>
        </w:rPr>
      </w:pPr>
      <w:r w:rsidRPr="00F45231">
        <w:rPr>
          <w:bCs/>
          <w:sz w:val="22"/>
          <w:szCs w:val="22"/>
        </w:rPr>
        <w:t> </w:t>
      </w:r>
    </w:p>
    <w:p w14:paraId="7AD26671" w14:textId="77777777" w:rsidR="00F45231" w:rsidRPr="00F45231" w:rsidRDefault="00F45231" w:rsidP="00F45231">
      <w:pPr>
        <w:spacing w:line="276" w:lineRule="auto"/>
        <w:rPr>
          <w:bCs/>
          <w:sz w:val="22"/>
          <w:szCs w:val="22"/>
        </w:rPr>
      </w:pPr>
      <w:r w:rsidRPr="00F45231">
        <w:rPr>
          <w:bCs/>
          <w:sz w:val="22"/>
          <w:szCs w:val="22"/>
        </w:rPr>
        <w:t>We note in the Planning Appeal Statement of Case submitted on behalf of the Appellant, Section 27, that Silver Birches, is already surrounded on three sides by the recycling centre.  We believe this is exactly the reason why this area of countryside should be retained to offer relief and some distancing from the recycling operations.</w:t>
      </w:r>
    </w:p>
    <w:p w14:paraId="74B0F0E3" w14:textId="77777777" w:rsidR="00F45231" w:rsidRPr="00F45231" w:rsidRDefault="00F45231" w:rsidP="00F45231">
      <w:pPr>
        <w:spacing w:line="276" w:lineRule="auto"/>
        <w:rPr>
          <w:bCs/>
          <w:sz w:val="22"/>
          <w:szCs w:val="22"/>
        </w:rPr>
      </w:pPr>
      <w:r w:rsidRPr="00F45231">
        <w:rPr>
          <w:bCs/>
          <w:sz w:val="22"/>
          <w:szCs w:val="22"/>
        </w:rPr>
        <w:t> </w:t>
      </w:r>
    </w:p>
    <w:p w14:paraId="43162DC6" w14:textId="77777777" w:rsidR="00F45231" w:rsidRPr="00F45231" w:rsidRDefault="00F45231" w:rsidP="00F45231">
      <w:pPr>
        <w:spacing w:line="276" w:lineRule="auto"/>
        <w:rPr>
          <w:bCs/>
          <w:sz w:val="22"/>
          <w:szCs w:val="22"/>
        </w:rPr>
      </w:pPr>
      <w:r w:rsidRPr="00F45231">
        <w:rPr>
          <w:bCs/>
          <w:sz w:val="22"/>
          <w:szCs w:val="22"/>
        </w:rPr>
        <w:t>Barkham Parish Council requests that this appeal be refused.</w:t>
      </w:r>
    </w:p>
    <w:p w14:paraId="44E6E1C4" w14:textId="77777777" w:rsidR="00F45231" w:rsidRPr="00F45231" w:rsidRDefault="00F45231" w:rsidP="00F45231">
      <w:pPr>
        <w:spacing w:line="276" w:lineRule="auto"/>
        <w:rPr>
          <w:bCs/>
          <w:sz w:val="22"/>
          <w:szCs w:val="22"/>
        </w:rPr>
      </w:pPr>
    </w:p>
    <w:p w14:paraId="686FF810" w14:textId="77777777" w:rsidR="00F45231" w:rsidRPr="00F45231" w:rsidRDefault="00F45231" w:rsidP="00F45231">
      <w:pPr>
        <w:spacing w:line="276" w:lineRule="auto"/>
        <w:rPr>
          <w:bCs/>
          <w:sz w:val="22"/>
          <w:szCs w:val="22"/>
        </w:rPr>
      </w:pPr>
      <w:r w:rsidRPr="00F45231">
        <w:rPr>
          <w:b/>
          <w:bCs/>
          <w:sz w:val="22"/>
          <w:szCs w:val="22"/>
        </w:rPr>
        <w:t>222219</w:t>
      </w:r>
      <w:r w:rsidRPr="00F45231">
        <w:rPr>
          <w:bCs/>
          <w:sz w:val="22"/>
          <w:szCs w:val="22"/>
        </w:rPr>
        <w:t xml:space="preserve"> -</w:t>
      </w:r>
      <w:r w:rsidRPr="00F45231">
        <w:rPr>
          <w:b/>
          <w:bCs/>
          <w:sz w:val="22"/>
          <w:szCs w:val="22"/>
        </w:rPr>
        <w:t xml:space="preserve"> </w:t>
      </w:r>
      <w:r w:rsidRPr="00F45231">
        <w:rPr>
          <w:bCs/>
          <w:sz w:val="22"/>
          <w:szCs w:val="22"/>
        </w:rPr>
        <w:t>76 Bearwood Road, Barkham, Wokingham, RG41 4SY</w:t>
      </w:r>
    </w:p>
    <w:p w14:paraId="2A8C722E" w14:textId="77777777" w:rsidR="00F45231" w:rsidRPr="00F45231" w:rsidRDefault="00F45231" w:rsidP="00F45231">
      <w:pPr>
        <w:spacing w:line="276" w:lineRule="auto"/>
        <w:rPr>
          <w:b/>
          <w:bCs/>
          <w:sz w:val="22"/>
          <w:szCs w:val="22"/>
        </w:rPr>
      </w:pPr>
      <w:r w:rsidRPr="00F45231">
        <w:rPr>
          <w:b/>
          <w:bCs/>
          <w:sz w:val="22"/>
          <w:szCs w:val="22"/>
        </w:rPr>
        <w:t>Full application for the proposed demolition of existing bungalow and phased redevelopment of the site with the erection of 2no. dwellings:</w:t>
      </w:r>
    </w:p>
    <w:p w14:paraId="6905058E" w14:textId="77777777" w:rsidR="00F45231" w:rsidRPr="00F45231" w:rsidRDefault="00F45231" w:rsidP="00F45231">
      <w:pPr>
        <w:spacing w:line="276" w:lineRule="auto"/>
        <w:rPr>
          <w:b/>
          <w:bCs/>
          <w:sz w:val="22"/>
          <w:szCs w:val="22"/>
        </w:rPr>
      </w:pPr>
    </w:p>
    <w:p w14:paraId="00B3174B" w14:textId="77777777" w:rsidR="00F45231" w:rsidRPr="00F45231" w:rsidRDefault="00F45231" w:rsidP="00F45231">
      <w:pPr>
        <w:spacing w:line="276" w:lineRule="auto"/>
        <w:rPr>
          <w:bCs/>
          <w:sz w:val="22"/>
          <w:szCs w:val="22"/>
        </w:rPr>
      </w:pPr>
      <w:r w:rsidRPr="00F45231">
        <w:rPr>
          <w:bCs/>
          <w:sz w:val="22"/>
          <w:szCs w:val="22"/>
        </w:rPr>
        <w:t>Barkham Parish Council (BPC) object to this application.</w:t>
      </w:r>
    </w:p>
    <w:p w14:paraId="719151A3" w14:textId="77777777" w:rsidR="00F45231" w:rsidRPr="00F45231" w:rsidRDefault="00F45231" w:rsidP="00F45231">
      <w:pPr>
        <w:spacing w:line="276" w:lineRule="auto"/>
        <w:rPr>
          <w:bCs/>
          <w:sz w:val="22"/>
          <w:szCs w:val="22"/>
        </w:rPr>
      </w:pPr>
      <w:r w:rsidRPr="00F45231">
        <w:rPr>
          <w:bCs/>
          <w:sz w:val="22"/>
          <w:szCs w:val="22"/>
        </w:rPr>
        <w:t> </w:t>
      </w:r>
    </w:p>
    <w:p w14:paraId="6EF5DFA9" w14:textId="77777777" w:rsidR="00F45231" w:rsidRPr="00F45231" w:rsidRDefault="00F45231" w:rsidP="00F45231">
      <w:pPr>
        <w:spacing w:line="276" w:lineRule="auto"/>
        <w:rPr>
          <w:bCs/>
          <w:sz w:val="22"/>
          <w:szCs w:val="22"/>
        </w:rPr>
      </w:pPr>
      <w:r w:rsidRPr="00F45231">
        <w:rPr>
          <w:bCs/>
          <w:sz w:val="22"/>
          <w:szCs w:val="22"/>
        </w:rPr>
        <w:t>BPC note that the new build at No.76A will project beyond the rear of the neighbouring premise at No. 78 and that both new builds at 76A and 76B intersect notional 45</w:t>
      </w:r>
      <w:r w:rsidRPr="00F45231">
        <w:rPr>
          <w:bCs/>
          <w:sz w:val="22"/>
          <w:szCs w:val="22"/>
          <w:vertAlign w:val="superscript"/>
        </w:rPr>
        <w:t>o</w:t>
      </w:r>
      <w:r w:rsidRPr="00F45231">
        <w:rPr>
          <w:bCs/>
          <w:sz w:val="22"/>
          <w:szCs w:val="22"/>
        </w:rPr>
        <w:t xml:space="preserve"> window lines drawn from both neighbours.  It is not clear from the drawings and a roadside inspection to what extent these new builds will impact the neighbours, there are however, concerns over loss of light to the neighbouring property and BPC request the planning officer make a visit to review these observations.</w:t>
      </w:r>
    </w:p>
    <w:p w14:paraId="69924F1A" w14:textId="77777777" w:rsidR="00F45231" w:rsidRPr="00F45231" w:rsidRDefault="00F45231" w:rsidP="00F45231">
      <w:pPr>
        <w:spacing w:line="276" w:lineRule="auto"/>
        <w:rPr>
          <w:bCs/>
          <w:sz w:val="22"/>
          <w:szCs w:val="22"/>
        </w:rPr>
      </w:pPr>
      <w:r w:rsidRPr="00F45231">
        <w:rPr>
          <w:bCs/>
          <w:sz w:val="22"/>
          <w:szCs w:val="22"/>
        </w:rPr>
        <w:t> </w:t>
      </w:r>
    </w:p>
    <w:p w14:paraId="2CF18A43" w14:textId="77777777" w:rsidR="00F45231" w:rsidRPr="00F45231" w:rsidRDefault="00F45231" w:rsidP="00F45231">
      <w:pPr>
        <w:spacing w:line="276" w:lineRule="auto"/>
        <w:rPr>
          <w:bCs/>
          <w:sz w:val="22"/>
          <w:szCs w:val="22"/>
        </w:rPr>
      </w:pPr>
      <w:r w:rsidRPr="00F45231">
        <w:rPr>
          <w:bCs/>
          <w:sz w:val="22"/>
          <w:szCs w:val="22"/>
        </w:rPr>
        <w:t xml:space="preserve">Putting two detached dwellings on this small plot is an overdevelopment which will dominate the site and cause significant harm to the neighbours. The parking arrangements could lead to a dangerous exit from each house when reversing onto a fast, downhill stretch of Bearwood Road. </w:t>
      </w:r>
    </w:p>
    <w:p w14:paraId="495202CF" w14:textId="77777777" w:rsidR="00F45231" w:rsidRPr="00F45231" w:rsidRDefault="00F45231" w:rsidP="00F45231">
      <w:pPr>
        <w:spacing w:line="276" w:lineRule="auto"/>
        <w:rPr>
          <w:bCs/>
          <w:sz w:val="22"/>
          <w:szCs w:val="22"/>
        </w:rPr>
      </w:pPr>
      <w:r w:rsidRPr="00F45231">
        <w:rPr>
          <w:bCs/>
          <w:sz w:val="22"/>
          <w:szCs w:val="22"/>
        </w:rPr>
        <w:t> </w:t>
      </w:r>
    </w:p>
    <w:p w14:paraId="6A428A33" w14:textId="77777777" w:rsidR="00F45231" w:rsidRPr="00F45231" w:rsidRDefault="00F45231" w:rsidP="00F45231">
      <w:pPr>
        <w:spacing w:line="276" w:lineRule="auto"/>
        <w:rPr>
          <w:bCs/>
          <w:sz w:val="22"/>
          <w:szCs w:val="22"/>
        </w:rPr>
      </w:pPr>
      <w:r w:rsidRPr="00F45231">
        <w:rPr>
          <w:bCs/>
          <w:sz w:val="22"/>
          <w:szCs w:val="22"/>
        </w:rPr>
        <w:t>Although CIL may not be a planning consideration, it appears to be managed via the planning process.  BPC would request the self-build and CIL exemption arrangements proposed for this application be reviewed for the following reasons.  Assumption for CIL liability is given as Maverick Properties Investment Ltd for No 76A (Phase 1) and as Susan McCouid for No 76A (Phase 2).  Yet there is only one CIL Self Build Exemption Claim Form in the name of Susan McCouid for 76 Bearwood Road with no reference to 76A or 76B.  Does this really mean that only 76B is a true self-build project?</w:t>
      </w:r>
    </w:p>
    <w:p w14:paraId="15BCBFEA" w14:textId="77777777" w:rsidR="00F45231" w:rsidRPr="00F45231" w:rsidRDefault="00F45231" w:rsidP="00F45231">
      <w:pPr>
        <w:spacing w:line="276" w:lineRule="auto"/>
        <w:rPr>
          <w:bCs/>
          <w:sz w:val="22"/>
          <w:szCs w:val="22"/>
        </w:rPr>
      </w:pPr>
      <w:r w:rsidRPr="00F45231">
        <w:rPr>
          <w:bCs/>
          <w:sz w:val="22"/>
          <w:szCs w:val="22"/>
        </w:rPr>
        <w:t> </w:t>
      </w:r>
    </w:p>
    <w:p w14:paraId="051B3161" w14:textId="77777777" w:rsidR="00F45231" w:rsidRPr="00F45231" w:rsidRDefault="00F45231" w:rsidP="00F45231">
      <w:pPr>
        <w:spacing w:line="276" w:lineRule="auto"/>
        <w:rPr>
          <w:bCs/>
          <w:sz w:val="22"/>
          <w:szCs w:val="22"/>
        </w:rPr>
      </w:pPr>
      <w:r w:rsidRPr="00F45231">
        <w:rPr>
          <w:bCs/>
          <w:sz w:val="22"/>
          <w:szCs w:val="22"/>
        </w:rPr>
        <w:t>For the above reasons, BPC request this application be refused.</w:t>
      </w:r>
    </w:p>
    <w:p w14:paraId="7F4200A5" w14:textId="77777777" w:rsidR="00F45231" w:rsidRPr="00F45231" w:rsidRDefault="00F45231" w:rsidP="00F45231">
      <w:pPr>
        <w:spacing w:line="276" w:lineRule="auto"/>
        <w:rPr>
          <w:bCs/>
          <w:sz w:val="22"/>
          <w:szCs w:val="22"/>
        </w:rPr>
      </w:pPr>
    </w:p>
    <w:p w14:paraId="221FB2CE" w14:textId="77777777" w:rsidR="00F45231" w:rsidRPr="00F45231" w:rsidRDefault="00F45231" w:rsidP="00F45231">
      <w:pPr>
        <w:spacing w:line="276" w:lineRule="auto"/>
        <w:rPr>
          <w:bCs/>
          <w:sz w:val="22"/>
          <w:szCs w:val="22"/>
        </w:rPr>
      </w:pPr>
      <w:r w:rsidRPr="00F45231">
        <w:rPr>
          <w:b/>
          <w:bCs/>
          <w:sz w:val="22"/>
          <w:szCs w:val="22"/>
        </w:rPr>
        <w:t>220421</w:t>
      </w:r>
      <w:r w:rsidRPr="00F45231">
        <w:rPr>
          <w:bCs/>
          <w:sz w:val="22"/>
          <w:szCs w:val="22"/>
        </w:rPr>
        <w:t xml:space="preserve"> -</w:t>
      </w:r>
      <w:r w:rsidRPr="00F45231">
        <w:rPr>
          <w:b/>
          <w:bCs/>
          <w:sz w:val="22"/>
          <w:szCs w:val="22"/>
        </w:rPr>
        <w:t xml:space="preserve"> </w:t>
      </w:r>
      <w:r w:rsidRPr="00F45231">
        <w:rPr>
          <w:bCs/>
          <w:sz w:val="22"/>
          <w:szCs w:val="22"/>
        </w:rPr>
        <w:t>Parcel V2n, Biggs Lane, Arborfield Garrison, Arborfield</w:t>
      </w:r>
    </w:p>
    <w:p w14:paraId="351B3BDD" w14:textId="77777777" w:rsidR="00F45231" w:rsidRPr="00F45231" w:rsidRDefault="00F45231" w:rsidP="00F45231">
      <w:pPr>
        <w:spacing w:line="276" w:lineRule="auto"/>
        <w:rPr>
          <w:b/>
          <w:bCs/>
          <w:sz w:val="22"/>
          <w:szCs w:val="22"/>
        </w:rPr>
      </w:pPr>
      <w:r w:rsidRPr="00F45231">
        <w:rPr>
          <w:b/>
          <w:bCs/>
          <w:sz w:val="22"/>
          <w:szCs w:val="22"/>
        </w:rPr>
        <w:t>Application for the approval of reserved matters pursuant to outline planning consent O/2014/2280 for the erection of 73no. dwellings within parcel V2N with associated internal access roads, parking, landscaping, open space, footpaths and drainage. (Access, Appearance, Landscaping, Layout and Scale to be determined).</w:t>
      </w:r>
    </w:p>
    <w:p w14:paraId="70D45B82" w14:textId="77777777" w:rsidR="00F45231" w:rsidRPr="00F45231" w:rsidRDefault="00F45231" w:rsidP="00F45231">
      <w:pPr>
        <w:spacing w:line="276" w:lineRule="auto"/>
        <w:rPr>
          <w:bCs/>
          <w:sz w:val="22"/>
          <w:szCs w:val="22"/>
        </w:rPr>
      </w:pPr>
    </w:p>
    <w:p w14:paraId="1DC77C58" w14:textId="77777777" w:rsidR="00F45231" w:rsidRPr="00F45231" w:rsidRDefault="00F45231" w:rsidP="00F45231">
      <w:pPr>
        <w:spacing w:line="276" w:lineRule="auto"/>
        <w:rPr>
          <w:bCs/>
          <w:sz w:val="22"/>
          <w:szCs w:val="22"/>
        </w:rPr>
      </w:pPr>
      <w:r w:rsidRPr="00F45231">
        <w:rPr>
          <w:bCs/>
          <w:sz w:val="22"/>
          <w:szCs w:val="22"/>
        </w:rPr>
        <w:t>No Comments</w:t>
      </w:r>
    </w:p>
    <w:p w14:paraId="08FA0806" w14:textId="77777777" w:rsidR="00F45231" w:rsidRPr="00F45231" w:rsidRDefault="00F45231" w:rsidP="00F45231">
      <w:pPr>
        <w:spacing w:line="276" w:lineRule="auto"/>
        <w:rPr>
          <w:bCs/>
          <w:sz w:val="22"/>
          <w:szCs w:val="22"/>
        </w:rPr>
      </w:pPr>
    </w:p>
    <w:p w14:paraId="7B128FAA" w14:textId="77777777" w:rsidR="00F45231" w:rsidRPr="00F45231" w:rsidRDefault="00F45231" w:rsidP="00F45231">
      <w:pPr>
        <w:spacing w:line="276" w:lineRule="auto"/>
        <w:rPr>
          <w:bCs/>
          <w:sz w:val="22"/>
          <w:szCs w:val="22"/>
        </w:rPr>
      </w:pPr>
      <w:r w:rsidRPr="00F45231">
        <w:rPr>
          <w:b/>
          <w:bCs/>
          <w:sz w:val="22"/>
          <w:szCs w:val="22"/>
        </w:rPr>
        <w:t>222373</w:t>
      </w:r>
      <w:r w:rsidRPr="00F45231">
        <w:rPr>
          <w:bCs/>
          <w:sz w:val="22"/>
          <w:szCs w:val="22"/>
        </w:rPr>
        <w:t xml:space="preserve"> -</w:t>
      </w:r>
      <w:r w:rsidRPr="00F45231">
        <w:rPr>
          <w:b/>
          <w:bCs/>
          <w:sz w:val="22"/>
          <w:szCs w:val="22"/>
        </w:rPr>
        <w:t xml:space="preserve"> </w:t>
      </w:r>
      <w:r w:rsidRPr="00F45231">
        <w:rPr>
          <w:bCs/>
          <w:sz w:val="22"/>
          <w:szCs w:val="22"/>
        </w:rPr>
        <w:t>Bluebell Farm, Commonfield Lane, Barkham, Wokingham, RG40 4PR</w:t>
      </w:r>
    </w:p>
    <w:p w14:paraId="121E6386" w14:textId="77777777" w:rsidR="00F45231" w:rsidRPr="00F45231" w:rsidRDefault="00F45231" w:rsidP="00F45231">
      <w:pPr>
        <w:spacing w:line="276" w:lineRule="auto"/>
        <w:rPr>
          <w:b/>
          <w:bCs/>
          <w:sz w:val="22"/>
          <w:szCs w:val="22"/>
        </w:rPr>
      </w:pPr>
      <w:r w:rsidRPr="00F45231">
        <w:rPr>
          <w:b/>
          <w:bCs/>
          <w:sz w:val="22"/>
          <w:szCs w:val="22"/>
        </w:rPr>
        <w:t>Application for a certificate of existing lawful development for change of use of land to a caravan site.</w:t>
      </w:r>
    </w:p>
    <w:p w14:paraId="32DCBB69" w14:textId="77777777" w:rsidR="00F45231" w:rsidRPr="00F45231" w:rsidRDefault="00F45231" w:rsidP="00F45231">
      <w:pPr>
        <w:spacing w:line="276" w:lineRule="auto"/>
        <w:rPr>
          <w:bCs/>
          <w:sz w:val="22"/>
          <w:szCs w:val="22"/>
        </w:rPr>
      </w:pPr>
    </w:p>
    <w:p w14:paraId="590E79AB" w14:textId="77777777" w:rsidR="00F45231" w:rsidRPr="00F45231" w:rsidRDefault="00F45231" w:rsidP="00F45231">
      <w:pPr>
        <w:spacing w:line="276" w:lineRule="auto"/>
        <w:rPr>
          <w:bCs/>
          <w:sz w:val="22"/>
          <w:szCs w:val="22"/>
        </w:rPr>
      </w:pPr>
      <w:r w:rsidRPr="00F45231">
        <w:rPr>
          <w:bCs/>
          <w:sz w:val="22"/>
          <w:szCs w:val="22"/>
        </w:rPr>
        <w:t>No Comments</w:t>
      </w:r>
    </w:p>
    <w:p w14:paraId="2DB67BD4" w14:textId="77777777" w:rsidR="00F45231" w:rsidRDefault="00F45231" w:rsidP="00F45231">
      <w:pPr>
        <w:spacing w:line="276" w:lineRule="auto"/>
        <w:rPr>
          <w:b/>
          <w:bCs/>
          <w:sz w:val="22"/>
          <w:szCs w:val="22"/>
          <w:u w:val="single"/>
        </w:rPr>
      </w:pPr>
    </w:p>
    <w:p w14:paraId="1B5E7CC0" w14:textId="28E586DB" w:rsidR="00F45231" w:rsidRPr="00F45231" w:rsidRDefault="00F45231" w:rsidP="00F45231">
      <w:pPr>
        <w:spacing w:line="276" w:lineRule="auto"/>
        <w:jc w:val="center"/>
        <w:rPr>
          <w:b/>
          <w:bCs/>
          <w:sz w:val="22"/>
          <w:szCs w:val="22"/>
          <w:u w:val="single"/>
        </w:rPr>
      </w:pPr>
      <w:r w:rsidRPr="00F45231">
        <w:rPr>
          <w:b/>
          <w:bCs/>
          <w:sz w:val="22"/>
          <w:szCs w:val="22"/>
          <w:u w:val="single"/>
        </w:rPr>
        <w:t>September</w:t>
      </w:r>
      <w:r>
        <w:rPr>
          <w:b/>
          <w:bCs/>
          <w:sz w:val="22"/>
          <w:szCs w:val="22"/>
          <w:u w:val="single"/>
        </w:rPr>
        <w:t xml:space="preserve"> decisions</w:t>
      </w:r>
    </w:p>
    <w:p w14:paraId="43ED395B" w14:textId="6DC6AE90" w:rsidR="00220FC7" w:rsidRPr="002E6004" w:rsidRDefault="00220FC7" w:rsidP="00220FC7">
      <w:pPr>
        <w:spacing w:line="276" w:lineRule="auto"/>
        <w:rPr>
          <w:sz w:val="22"/>
          <w:szCs w:val="22"/>
        </w:rPr>
      </w:pPr>
      <w:r w:rsidRPr="00A07959">
        <w:rPr>
          <w:sz w:val="22"/>
          <w:szCs w:val="22"/>
        </w:rPr>
        <w:lastRenderedPageBreak/>
        <w:t>Page 22/</w:t>
      </w:r>
      <w:r>
        <w:rPr>
          <w:sz w:val="22"/>
          <w:szCs w:val="22"/>
        </w:rPr>
        <w:t>065</w:t>
      </w:r>
    </w:p>
    <w:p w14:paraId="12E48D3F" w14:textId="77777777" w:rsidR="00F45231" w:rsidRPr="00F45231" w:rsidRDefault="00F45231" w:rsidP="00F45231">
      <w:pPr>
        <w:spacing w:line="276" w:lineRule="auto"/>
        <w:rPr>
          <w:bCs/>
          <w:sz w:val="22"/>
          <w:szCs w:val="22"/>
        </w:rPr>
      </w:pPr>
    </w:p>
    <w:p w14:paraId="650B65E7" w14:textId="77777777" w:rsidR="00F45231" w:rsidRPr="00F45231" w:rsidRDefault="00F45231" w:rsidP="00F45231">
      <w:pPr>
        <w:spacing w:line="276" w:lineRule="auto"/>
        <w:rPr>
          <w:b/>
          <w:bCs/>
          <w:sz w:val="22"/>
          <w:szCs w:val="22"/>
          <w:u w:val="single"/>
        </w:rPr>
      </w:pPr>
      <w:r w:rsidRPr="00F45231">
        <w:rPr>
          <w:b/>
          <w:bCs/>
          <w:sz w:val="22"/>
          <w:szCs w:val="22"/>
          <w:u w:val="single"/>
        </w:rPr>
        <w:t>Planning and related items:</w:t>
      </w:r>
    </w:p>
    <w:p w14:paraId="527B7364" w14:textId="77777777" w:rsidR="00C50FE8" w:rsidRDefault="00C50FE8" w:rsidP="00F45231">
      <w:pPr>
        <w:spacing w:line="276" w:lineRule="auto"/>
        <w:rPr>
          <w:b/>
          <w:bCs/>
          <w:sz w:val="22"/>
          <w:szCs w:val="22"/>
          <w:u w:val="single"/>
        </w:rPr>
      </w:pPr>
    </w:p>
    <w:p w14:paraId="01513BB8" w14:textId="0502823F" w:rsidR="00F45231" w:rsidRPr="00F45231" w:rsidRDefault="00F45231" w:rsidP="00F45231">
      <w:pPr>
        <w:spacing w:line="276" w:lineRule="auto"/>
        <w:rPr>
          <w:b/>
          <w:bCs/>
          <w:sz w:val="22"/>
          <w:szCs w:val="22"/>
        </w:rPr>
      </w:pPr>
      <w:r w:rsidRPr="00F45231">
        <w:rPr>
          <w:b/>
          <w:bCs/>
          <w:sz w:val="22"/>
          <w:szCs w:val="22"/>
          <w:u w:val="single"/>
        </w:rPr>
        <w:t>Planning Applications</w:t>
      </w:r>
      <w:r w:rsidRPr="00F45231">
        <w:rPr>
          <w:b/>
          <w:bCs/>
          <w:sz w:val="22"/>
          <w:szCs w:val="22"/>
        </w:rPr>
        <w:t xml:space="preserve"> – </w:t>
      </w:r>
      <w:r w:rsidR="00C50FE8">
        <w:rPr>
          <w:b/>
          <w:bCs/>
          <w:sz w:val="22"/>
          <w:szCs w:val="22"/>
        </w:rPr>
        <w:t>Comments</w:t>
      </w:r>
      <w:r w:rsidRPr="00F45231">
        <w:rPr>
          <w:b/>
          <w:bCs/>
          <w:sz w:val="22"/>
          <w:szCs w:val="22"/>
        </w:rPr>
        <w:t xml:space="preserve"> or objections </w:t>
      </w:r>
      <w:r w:rsidR="00C50FE8">
        <w:rPr>
          <w:b/>
          <w:bCs/>
          <w:sz w:val="22"/>
          <w:szCs w:val="22"/>
        </w:rPr>
        <w:t xml:space="preserve">agreed </w:t>
      </w:r>
      <w:r w:rsidRPr="00F45231">
        <w:rPr>
          <w:b/>
          <w:bCs/>
          <w:sz w:val="22"/>
          <w:szCs w:val="22"/>
        </w:rPr>
        <w:t>on planning applications received before 13</w:t>
      </w:r>
      <w:r w:rsidRPr="00F45231">
        <w:rPr>
          <w:b/>
          <w:bCs/>
          <w:sz w:val="22"/>
          <w:szCs w:val="22"/>
          <w:vertAlign w:val="superscript"/>
        </w:rPr>
        <w:t>th</w:t>
      </w:r>
      <w:r w:rsidRPr="00F45231">
        <w:rPr>
          <w:b/>
          <w:bCs/>
          <w:sz w:val="22"/>
          <w:szCs w:val="22"/>
        </w:rPr>
        <w:t xml:space="preserve"> September 2022:</w:t>
      </w:r>
    </w:p>
    <w:p w14:paraId="246CAB6E" w14:textId="77777777" w:rsidR="00F45231" w:rsidRPr="00F45231" w:rsidRDefault="00F45231" w:rsidP="00F45231">
      <w:pPr>
        <w:spacing w:line="276" w:lineRule="auto"/>
        <w:rPr>
          <w:b/>
          <w:bCs/>
          <w:sz w:val="22"/>
          <w:szCs w:val="22"/>
        </w:rPr>
      </w:pPr>
    </w:p>
    <w:p w14:paraId="77F96D88" w14:textId="77777777" w:rsidR="00F45231" w:rsidRPr="00F45231" w:rsidRDefault="00F45231" w:rsidP="00F45231">
      <w:pPr>
        <w:spacing w:line="276" w:lineRule="auto"/>
        <w:rPr>
          <w:b/>
          <w:bCs/>
          <w:sz w:val="22"/>
          <w:szCs w:val="22"/>
        </w:rPr>
      </w:pPr>
      <w:r w:rsidRPr="00F45231">
        <w:rPr>
          <w:b/>
          <w:bCs/>
          <w:sz w:val="22"/>
          <w:szCs w:val="22"/>
        </w:rPr>
        <w:t xml:space="preserve">222491 - </w:t>
      </w:r>
      <w:r w:rsidRPr="00F45231">
        <w:rPr>
          <w:bCs/>
          <w:sz w:val="22"/>
          <w:szCs w:val="22"/>
        </w:rPr>
        <w:t>1 Sherman Avenue, Arborfield, Wokingham, RG2 9TF</w:t>
      </w:r>
    </w:p>
    <w:p w14:paraId="36EBE631" w14:textId="77777777" w:rsidR="00F45231" w:rsidRPr="00F45231" w:rsidRDefault="00F45231" w:rsidP="00F45231">
      <w:pPr>
        <w:spacing w:line="276" w:lineRule="auto"/>
        <w:rPr>
          <w:b/>
          <w:bCs/>
          <w:sz w:val="22"/>
          <w:szCs w:val="22"/>
        </w:rPr>
      </w:pPr>
      <w:r w:rsidRPr="00F45231">
        <w:rPr>
          <w:b/>
          <w:bCs/>
          <w:sz w:val="22"/>
          <w:szCs w:val="22"/>
        </w:rPr>
        <w:t>Householder application for the proposed conversion of garage into habitable accommodation with changes to fenestration</w:t>
      </w:r>
    </w:p>
    <w:p w14:paraId="12EAB7B3" w14:textId="77777777" w:rsidR="00F45231" w:rsidRPr="00F45231" w:rsidRDefault="00F45231" w:rsidP="00F45231">
      <w:pPr>
        <w:spacing w:line="276" w:lineRule="auto"/>
        <w:rPr>
          <w:b/>
          <w:bCs/>
          <w:sz w:val="22"/>
          <w:szCs w:val="22"/>
          <w:u w:val="single"/>
        </w:rPr>
      </w:pPr>
    </w:p>
    <w:p w14:paraId="519615F5" w14:textId="77777777" w:rsidR="00F45231" w:rsidRPr="00F45231" w:rsidRDefault="00F45231" w:rsidP="00F45231">
      <w:pPr>
        <w:spacing w:line="276" w:lineRule="auto"/>
        <w:rPr>
          <w:bCs/>
          <w:sz w:val="22"/>
          <w:szCs w:val="22"/>
        </w:rPr>
      </w:pPr>
      <w:r w:rsidRPr="00F45231">
        <w:rPr>
          <w:bCs/>
          <w:sz w:val="22"/>
          <w:szCs w:val="22"/>
        </w:rPr>
        <w:t>Barkham Parish Council had no comments on this application</w:t>
      </w:r>
    </w:p>
    <w:p w14:paraId="05D5403C" w14:textId="77777777" w:rsidR="00F45231" w:rsidRPr="00F45231" w:rsidRDefault="00F45231" w:rsidP="00F45231">
      <w:pPr>
        <w:spacing w:line="276" w:lineRule="auto"/>
        <w:rPr>
          <w:bCs/>
          <w:sz w:val="22"/>
          <w:szCs w:val="22"/>
        </w:rPr>
      </w:pPr>
    </w:p>
    <w:p w14:paraId="610DE44F" w14:textId="77777777" w:rsidR="00F45231" w:rsidRPr="00F45231" w:rsidRDefault="00F45231" w:rsidP="00F45231">
      <w:pPr>
        <w:spacing w:line="276" w:lineRule="auto"/>
        <w:rPr>
          <w:bCs/>
          <w:sz w:val="22"/>
          <w:szCs w:val="22"/>
        </w:rPr>
      </w:pPr>
      <w:r w:rsidRPr="00F45231">
        <w:rPr>
          <w:b/>
          <w:bCs/>
          <w:sz w:val="22"/>
          <w:szCs w:val="22"/>
        </w:rPr>
        <w:t xml:space="preserve">221954 - </w:t>
      </w:r>
      <w:r w:rsidRPr="00F45231">
        <w:rPr>
          <w:bCs/>
          <w:sz w:val="22"/>
          <w:szCs w:val="22"/>
        </w:rPr>
        <w:t>58 Sandy Lane, Barkham, Wokingham, RG41 4ST</w:t>
      </w:r>
    </w:p>
    <w:p w14:paraId="6CFC9279" w14:textId="77777777" w:rsidR="00F45231" w:rsidRPr="00F45231" w:rsidRDefault="00F45231" w:rsidP="00F45231">
      <w:pPr>
        <w:spacing w:line="276" w:lineRule="auto"/>
        <w:rPr>
          <w:b/>
          <w:bCs/>
          <w:sz w:val="22"/>
          <w:szCs w:val="22"/>
        </w:rPr>
      </w:pPr>
      <w:r w:rsidRPr="00F45231">
        <w:rPr>
          <w:b/>
          <w:bCs/>
          <w:sz w:val="22"/>
          <w:szCs w:val="22"/>
        </w:rPr>
        <w:t>Householder application for the proposed erection of a first floor side and rear extension with front and rear dormers.</w:t>
      </w:r>
    </w:p>
    <w:p w14:paraId="308C1BC0" w14:textId="77777777" w:rsidR="00F45231" w:rsidRPr="00F45231" w:rsidRDefault="00F45231" w:rsidP="00F45231">
      <w:pPr>
        <w:spacing w:line="276" w:lineRule="auto"/>
        <w:rPr>
          <w:b/>
          <w:bCs/>
          <w:sz w:val="22"/>
          <w:szCs w:val="22"/>
          <w:u w:val="single"/>
        </w:rPr>
      </w:pPr>
    </w:p>
    <w:p w14:paraId="0A116EE4" w14:textId="77777777" w:rsidR="00F45231" w:rsidRPr="00F45231" w:rsidRDefault="00F45231" w:rsidP="00F45231">
      <w:pPr>
        <w:spacing w:line="276" w:lineRule="auto"/>
        <w:rPr>
          <w:bCs/>
          <w:sz w:val="22"/>
          <w:szCs w:val="22"/>
        </w:rPr>
      </w:pPr>
      <w:r w:rsidRPr="00F45231">
        <w:rPr>
          <w:bCs/>
          <w:sz w:val="22"/>
          <w:szCs w:val="22"/>
        </w:rPr>
        <w:t>Barkham Parish Council had no comments on this application</w:t>
      </w:r>
    </w:p>
    <w:p w14:paraId="59D7E802" w14:textId="77777777" w:rsidR="00F45231" w:rsidRPr="00F45231" w:rsidRDefault="00F45231" w:rsidP="00F45231">
      <w:pPr>
        <w:spacing w:line="276" w:lineRule="auto"/>
        <w:rPr>
          <w:bCs/>
          <w:sz w:val="22"/>
          <w:szCs w:val="22"/>
        </w:rPr>
      </w:pPr>
    </w:p>
    <w:p w14:paraId="4AEC83FF" w14:textId="562E686F" w:rsidR="00F45231" w:rsidRPr="00F45231" w:rsidRDefault="00F45231" w:rsidP="00C50FE8">
      <w:pPr>
        <w:spacing w:line="276" w:lineRule="auto"/>
        <w:rPr>
          <w:bCs/>
          <w:sz w:val="22"/>
          <w:szCs w:val="22"/>
          <w:u w:val="single"/>
        </w:rPr>
      </w:pPr>
      <w:r w:rsidRPr="00F45231">
        <w:rPr>
          <w:b/>
          <w:bCs/>
          <w:sz w:val="22"/>
          <w:szCs w:val="22"/>
          <w:u w:val="single"/>
        </w:rPr>
        <w:t>Other Planning Business</w:t>
      </w:r>
    </w:p>
    <w:p w14:paraId="6E909D5C" w14:textId="77777777" w:rsidR="00F45231" w:rsidRPr="00F45231" w:rsidRDefault="00F45231" w:rsidP="00F45231">
      <w:pPr>
        <w:spacing w:line="276" w:lineRule="auto"/>
        <w:rPr>
          <w:b/>
          <w:bCs/>
          <w:sz w:val="22"/>
          <w:szCs w:val="22"/>
        </w:rPr>
      </w:pPr>
    </w:p>
    <w:p w14:paraId="3CF1B674" w14:textId="77777777" w:rsidR="00F45231" w:rsidRPr="00F45231" w:rsidRDefault="00F45231" w:rsidP="00F45231">
      <w:pPr>
        <w:spacing w:line="276" w:lineRule="auto"/>
        <w:rPr>
          <w:bCs/>
          <w:sz w:val="22"/>
          <w:szCs w:val="22"/>
        </w:rPr>
      </w:pPr>
      <w:r w:rsidRPr="00F45231">
        <w:rPr>
          <w:b/>
          <w:bCs/>
          <w:sz w:val="22"/>
          <w:szCs w:val="22"/>
        </w:rPr>
        <w:t xml:space="preserve">Let’s Talk Climate Emergency – Survey – </w:t>
      </w:r>
      <w:r w:rsidRPr="00F45231">
        <w:rPr>
          <w:bCs/>
          <w:sz w:val="22"/>
          <w:szCs w:val="22"/>
        </w:rPr>
        <w:t>As the survey seemed to be aimed at individual responses, Council decided it would not submit a response from the Council, but Councillors would respond individually, if they wished to.</w:t>
      </w:r>
    </w:p>
    <w:p w14:paraId="1FF14680" w14:textId="77777777" w:rsidR="00F45231" w:rsidRPr="00F45231" w:rsidRDefault="00F45231" w:rsidP="00F45231">
      <w:pPr>
        <w:spacing w:line="276" w:lineRule="auto"/>
        <w:rPr>
          <w:bCs/>
          <w:sz w:val="22"/>
          <w:szCs w:val="22"/>
        </w:rPr>
      </w:pPr>
    </w:p>
    <w:p w14:paraId="062A657C" w14:textId="77777777" w:rsidR="00F45231" w:rsidRPr="00F45231" w:rsidRDefault="00F45231" w:rsidP="00F45231">
      <w:pPr>
        <w:spacing w:line="276" w:lineRule="auto"/>
        <w:rPr>
          <w:bCs/>
          <w:sz w:val="22"/>
          <w:szCs w:val="22"/>
        </w:rPr>
      </w:pPr>
      <w:r w:rsidRPr="00F45231">
        <w:rPr>
          <w:b/>
          <w:bCs/>
          <w:sz w:val="22"/>
          <w:szCs w:val="22"/>
        </w:rPr>
        <w:t>Land to the East of Edneys Hill and South of Barkham Road</w:t>
      </w:r>
      <w:r w:rsidRPr="00F45231">
        <w:rPr>
          <w:bCs/>
          <w:sz w:val="22"/>
          <w:szCs w:val="22"/>
        </w:rPr>
        <w:t xml:space="preserve"> – Council declined to meet with Bewley Homes to discuss this application.  The Council are currently opposed to this development, but will await the full planning application before making any decisions on its stance to the proposed development</w:t>
      </w:r>
    </w:p>
    <w:p w14:paraId="2383F661" w14:textId="77777777" w:rsidR="00F45231" w:rsidRPr="00F45231" w:rsidRDefault="00F45231" w:rsidP="00F45231">
      <w:pPr>
        <w:spacing w:line="276" w:lineRule="auto"/>
        <w:rPr>
          <w:bCs/>
          <w:sz w:val="22"/>
          <w:szCs w:val="22"/>
        </w:rPr>
      </w:pPr>
    </w:p>
    <w:p w14:paraId="188FA0C9" w14:textId="77777777" w:rsidR="00F45231" w:rsidRPr="00F45231" w:rsidRDefault="00F45231" w:rsidP="00F45231">
      <w:pPr>
        <w:spacing w:line="276" w:lineRule="auto"/>
        <w:rPr>
          <w:b/>
          <w:bCs/>
          <w:sz w:val="22"/>
          <w:szCs w:val="22"/>
          <w:u w:val="single"/>
        </w:rPr>
      </w:pPr>
      <w:r w:rsidRPr="00F45231">
        <w:rPr>
          <w:b/>
          <w:bCs/>
          <w:sz w:val="22"/>
          <w:szCs w:val="22"/>
          <w:u w:val="single"/>
        </w:rPr>
        <w:t>CIL Projects and Expenditure</w:t>
      </w:r>
    </w:p>
    <w:p w14:paraId="591805AD" w14:textId="77777777" w:rsidR="00F45231" w:rsidRPr="00F45231" w:rsidRDefault="00F45231" w:rsidP="00F45231">
      <w:pPr>
        <w:spacing w:line="276" w:lineRule="auto"/>
        <w:rPr>
          <w:b/>
          <w:bCs/>
          <w:sz w:val="22"/>
          <w:szCs w:val="22"/>
          <w:u w:val="single"/>
        </w:rPr>
      </w:pPr>
    </w:p>
    <w:p w14:paraId="099EA2B4" w14:textId="77777777" w:rsidR="00F45231" w:rsidRPr="00F45231" w:rsidRDefault="00F45231" w:rsidP="00F45231">
      <w:pPr>
        <w:numPr>
          <w:ilvl w:val="0"/>
          <w:numId w:val="25"/>
        </w:numPr>
        <w:spacing w:line="276" w:lineRule="auto"/>
        <w:rPr>
          <w:bCs/>
          <w:sz w:val="22"/>
          <w:szCs w:val="22"/>
        </w:rPr>
      </w:pPr>
      <w:r w:rsidRPr="00F45231">
        <w:rPr>
          <w:b/>
          <w:bCs/>
          <w:sz w:val="22"/>
          <w:szCs w:val="22"/>
        </w:rPr>
        <w:t>Footpath Repair on Bearwood Road</w:t>
      </w:r>
      <w:r w:rsidRPr="00F45231">
        <w:rPr>
          <w:bCs/>
          <w:sz w:val="22"/>
          <w:szCs w:val="22"/>
        </w:rPr>
        <w:t xml:space="preserve"> – Council decided that as it is Highways Land, WBC should be contacted to repair in the first instance.  The Clerk will report the problem to WBC, and will await a response before any further decisions will be made.</w:t>
      </w:r>
    </w:p>
    <w:p w14:paraId="25D4999A" w14:textId="77777777" w:rsidR="00F45231" w:rsidRPr="00F45231" w:rsidRDefault="00F45231" w:rsidP="00F45231">
      <w:pPr>
        <w:spacing w:line="276" w:lineRule="auto"/>
        <w:rPr>
          <w:bCs/>
          <w:sz w:val="22"/>
          <w:szCs w:val="22"/>
        </w:rPr>
      </w:pPr>
    </w:p>
    <w:p w14:paraId="681563FD" w14:textId="77777777" w:rsidR="00F45231" w:rsidRPr="00F45231" w:rsidRDefault="00F45231" w:rsidP="00F45231">
      <w:pPr>
        <w:numPr>
          <w:ilvl w:val="0"/>
          <w:numId w:val="25"/>
        </w:numPr>
        <w:spacing w:line="276" w:lineRule="auto"/>
        <w:rPr>
          <w:bCs/>
          <w:sz w:val="22"/>
          <w:szCs w:val="22"/>
        </w:rPr>
      </w:pPr>
      <w:r w:rsidRPr="00F45231">
        <w:rPr>
          <w:b/>
          <w:bCs/>
          <w:sz w:val="22"/>
          <w:szCs w:val="22"/>
        </w:rPr>
        <w:t>VAS Purchase –</w:t>
      </w:r>
      <w:r w:rsidRPr="00F45231">
        <w:rPr>
          <w:bCs/>
          <w:sz w:val="22"/>
          <w:szCs w:val="22"/>
        </w:rPr>
        <w:t xml:space="preserve"> Council agreed to the purchase of 2 further VAS signs, 1 which is solar powered and 1 which is mains powered at a cost of £5,328.00. The Clerk will arrange for the order to be placed and will raise the payment once the invoice has been received.</w:t>
      </w:r>
    </w:p>
    <w:p w14:paraId="17A9BFD9" w14:textId="77777777" w:rsidR="00F45231" w:rsidRPr="00F45231" w:rsidRDefault="00F45231" w:rsidP="00F45231">
      <w:pPr>
        <w:spacing w:line="276" w:lineRule="auto"/>
        <w:rPr>
          <w:b/>
          <w:bCs/>
          <w:sz w:val="22"/>
          <w:szCs w:val="22"/>
          <w:u w:val="single"/>
        </w:rPr>
      </w:pPr>
    </w:p>
    <w:p w14:paraId="6631A0A0" w14:textId="77777777" w:rsidR="00F45231" w:rsidRPr="00F45231" w:rsidRDefault="00F45231" w:rsidP="00F45231">
      <w:pPr>
        <w:spacing w:line="276" w:lineRule="auto"/>
        <w:rPr>
          <w:b/>
          <w:bCs/>
          <w:sz w:val="22"/>
          <w:szCs w:val="22"/>
          <w:u w:val="single"/>
        </w:rPr>
      </w:pPr>
    </w:p>
    <w:p w14:paraId="18EC0E31" w14:textId="77777777" w:rsidR="00F45231" w:rsidRPr="00F45231" w:rsidRDefault="00F45231" w:rsidP="00F45231">
      <w:pPr>
        <w:spacing w:line="276" w:lineRule="auto"/>
        <w:rPr>
          <w:b/>
          <w:bCs/>
          <w:sz w:val="22"/>
          <w:szCs w:val="22"/>
          <w:u w:val="single"/>
        </w:rPr>
      </w:pPr>
      <w:r w:rsidRPr="00F45231">
        <w:rPr>
          <w:b/>
          <w:bCs/>
          <w:sz w:val="22"/>
          <w:szCs w:val="22"/>
          <w:u w:val="single"/>
        </w:rPr>
        <w:t>Finance:</w:t>
      </w:r>
    </w:p>
    <w:p w14:paraId="32E92F24" w14:textId="77777777" w:rsidR="00F45231" w:rsidRPr="00F45231" w:rsidRDefault="00F45231" w:rsidP="00F45231">
      <w:pPr>
        <w:spacing w:line="276" w:lineRule="auto"/>
        <w:rPr>
          <w:b/>
          <w:bCs/>
          <w:sz w:val="22"/>
          <w:szCs w:val="22"/>
          <w:u w:val="single"/>
        </w:rPr>
      </w:pPr>
    </w:p>
    <w:p w14:paraId="36C23A8A" w14:textId="2E6A0B17" w:rsidR="00F45231" w:rsidRPr="00F45231" w:rsidRDefault="00F45231" w:rsidP="00C50FE8">
      <w:pPr>
        <w:spacing w:line="276" w:lineRule="auto"/>
        <w:rPr>
          <w:b/>
          <w:bCs/>
          <w:sz w:val="22"/>
          <w:szCs w:val="22"/>
        </w:rPr>
      </w:pPr>
      <w:r w:rsidRPr="00F45231">
        <w:rPr>
          <w:b/>
          <w:bCs/>
          <w:sz w:val="22"/>
          <w:szCs w:val="22"/>
        </w:rPr>
        <w:t>Accounts</w:t>
      </w:r>
      <w:r w:rsidRPr="00F45231">
        <w:rPr>
          <w:bCs/>
          <w:sz w:val="22"/>
          <w:szCs w:val="22"/>
        </w:rPr>
        <w:t xml:space="preserve"> –</w:t>
      </w:r>
      <w:r w:rsidR="00C50FE8">
        <w:rPr>
          <w:bCs/>
          <w:sz w:val="22"/>
          <w:szCs w:val="22"/>
        </w:rPr>
        <w:t>A</w:t>
      </w:r>
      <w:r w:rsidRPr="00F45231">
        <w:rPr>
          <w:bCs/>
          <w:sz w:val="22"/>
          <w:szCs w:val="22"/>
        </w:rPr>
        <w:t>ccounts and payments for August to September 2022 LGA 1972 s150 (5)</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134"/>
        <w:gridCol w:w="6237"/>
      </w:tblGrid>
      <w:tr w:rsidR="00F45231" w:rsidRPr="00F45231" w14:paraId="1A654F80" w14:textId="77777777" w:rsidTr="002B2812">
        <w:tc>
          <w:tcPr>
            <w:tcW w:w="10348" w:type="dxa"/>
            <w:gridSpan w:val="4"/>
            <w:shd w:val="clear" w:color="auto" w:fill="auto"/>
          </w:tcPr>
          <w:p w14:paraId="544C9E64" w14:textId="77777777" w:rsidR="00F45231" w:rsidRPr="00F45231" w:rsidRDefault="00F45231" w:rsidP="00F45231">
            <w:pPr>
              <w:spacing w:line="276" w:lineRule="auto"/>
              <w:rPr>
                <w:bCs/>
                <w:sz w:val="22"/>
                <w:szCs w:val="22"/>
              </w:rPr>
            </w:pPr>
            <w:r w:rsidRPr="00F45231">
              <w:rPr>
                <w:bCs/>
                <w:sz w:val="22"/>
                <w:szCs w:val="22"/>
              </w:rPr>
              <w:t>Payments for August to September 2022 authorised under delegated authority</w:t>
            </w:r>
          </w:p>
        </w:tc>
      </w:tr>
      <w:tr w:rsidR="00F45231" w:rsidRPr="00F45231" w14:paraId="6C8DAAAC" w14:textId="77777777" w:rsidTr="002B2812">
        <w:trPr>
          <w:trHeight w:val="361"/>
        </w:trPr>
        <w:tc>
          <w:tcPr>
            <w:tcW w:w="1418" w:type="dxa"/>
            <w:shd w:val="clear" w:color="auto" w:fill="auto"/>
          </w:tcPr>
          <w:p w14:paraId="3BA7ADED" w14:textId="77777777" w:rsidR="00F45231" w:rsidRPr="00F45231" w:rsidRDefault="00F45231" w:rsidP="00F45231">
            <w:pPr>
              <w:spacing w:line="276" w:lineRule="auto"/>
              <w:rPr>
                <w:bCs/>
                <w:sz w:val="22"/>
                <w:szCs w:val="22"/>
              </w:rPr>
            </w:pPr>
            <w:r w:rsidRPr="00F45231">
              <w:rPr>
                <w:bCs/>
                <w:sz w:val="22"/>
                <w:szCs w:val="22"/>
              </w:rPr>
              <w:t>S/O</w:t>
            </w:r>
          </w:p>
        </w:tc>
        <w:tc>
          <w:tcPr>
            <w:tcW w:w="1559" w:type="dxa"/>
            <w:shd w:val="clear" w:color="auto" w:fill="auto"/>
          </w:tcPr>
          <w:p w14:paraId="2AC8416E" w14:textId="77777777" w:rsidR="00F45231" w:rsidRPr="00F45231" w:rsidRDefault="00F45231" w:rsidP="00F45231">
            <w:pPr>
              <w:spacing w:line="276" w:lineRule="auto"/>
              <w:rPr>
                <w:bCs/>
                <w:sz w:val="22"/>
                <w:szCs w:val="22"/>
              </w:rPr>
            </w:pPr>
            <w:r w:rsidRPr="00F45231">
              <w:rPr>
                <w:bCs/>
                <w:sz w:val="22"/>
                <w:szCs w:val="22"/>
              </w:rPr>
              <w:t>Staff Wages</w:t>
            </w:r>
          </w:p>
        </w:tc>
        <w:tc>
          <w:tcPr>
            <w:tcW w:w="1134" w:type="dxa"/>
            <w:shd w:val="clear" w:color="auto" w:fill="auto"/>
          </w:tcPr>
          <w:p w14:paraId="5F82D4C1" w14:textId="77777777" w:rsidR="00F45231" w:rsidRPr="00F45231" w:rsidRDefault="00F45231" w:rsidP="00F45231">
            <w:pPr>
              <w:spacing w:line="276" w:lineRule="auto"/>
              <w:rPr>
                <w:bCs/>
                <w:sz w:val="22"/>
                <w:szCs w:val="22"/>
              </w:rPr>
            </w:pPr>
            <w:r w:rsidRPr="00F45231">
              <w:rPr>
                <w:bCs/>
                <w:sz w:val="22"/>
                <w:szCs w:val="22"/>
              </w:rPr>
              <w:t>£1000.55</w:t>
            </w:r>
          </w:p>
        </w:tc>
        <w:tc>
          <w:tcPr>
            <w:tcW w:w="6237" w:type="dxa"/>
            <w:shd w:val="clear" w:color="auto" w:fill="auto"/>
          </w:tcPr>
          <w:p w14:paraId="3928C801" w14:textId="77777777" w:rsidR="00F45231" w:rsidRPr="00F45231" w:rsidRDefault="00F45231" w:rsidP="00F45231">
            <w:pPr>
              <w:spacing w:line="276" w:lineRule="auto"/>
              <w:rPr>
                <w:bCs/>
                <w:sz w:val="22"/>
                <w:szCs w:val="22"/>
              </w:rPr>
            </w:pPr>
            <w:r w:rsidRPr="00F45231">
              <w:rPr>
                <w:bCs/>
                <w:sz w:val="22"/>
                <w:szCs w:val="22"/>
              </w:rPr>
              <w:t xml:space="preserve">September 2022 salary – LGA 1972 s111 </w:t>
            </w:r>
          </w:p>
        </w:tc>
      </w:tr>
      <w:tr w:rsidR="00F45231" w:rsidRPr="00F45231" w14:paraId="43D9CD43" w14:textId="77777777" w:rsidTr="002B2812">
        <w:trPr>
          <w:trHeight w:val="613"/>
        </w:trPr>
        <w:tc>
          <w:tcPr>
            <w:tcW w:w="1418" w:type="dxa"/>
            <w:shd w:val="clear" w:color="auto" w:fill="auto"/>
          </w:tcPr>
          <w:p w14:paraId="11D9804C" w14:textId="77777777" w:rsidR="00F45231" w:rsidRPr="00F45231" w:rsidRDefault="00F45231" w:rsidP="00F45231">
            <w:pPr>
              <w:spacing w:line="276" w:lineRule="auto"/>
              <w:rPr>
                <w:bCs/>
                <w:sz w:val="22"/>
                <w:szCs w:val="22"/>
              </w:rPr>
            </w:pPr>
            <w:r w:rsidRPr="00F45231">
              <w:rPr>
                <w:bCs/>
                <w:sz w:val="22"/>
                <w:szCs w:val="22"/>
              </w:rPr>
              <w:t>DD</w:t>
            </w:r>
          </w:p>
        </w:tc>
        <w:tc>
          <w:tcPr>
            <w:tcW w:w="1559" w:type="dxa"/>
            <w:shd w:val="clear" w:color="auto" w:fill="auto"/>
          </w:tcPr>
          <w:p w14:paraId="601BA82B" w14:textId="77777777" w:rsidR="00F45231" w:rsidRPr="00F45231" w:rsidRDefault="00F45231" w:rsidP="00F45231">
            <w:pPr>
              <w:spacing w:line="276" w:lineRule="auto"/>
              <w:rPr>
                <w:bCs/>
                <w:sz w:val="22"/>
                <w:szCs w:val="22"/>
              </w:rPr>
            </w:pPr>
            <w:r w:rsidRPr="00F45231">
              <w:rPr>
                <w:bCs/>
                <w:sz w:val="22"/>
                <w:szCs w:val="22"/>
              </w:rPr>
              <w:t>Nest</w:t>
            </w:r>
          </w:p>
        </w:tc>
        <w:tc>
          <w:tcPr>
            <w:tcW w:w="1134" w:type="dxa"/>
            <w:shd w:val="clear" w:color="auto" w:fill="auto"/>
          </w:tcPr>
          <w:p w14:paraId="200F5B2E" w14:textId="77777777" w:rsidR="00F45231" w:rsidRPr="00F45231" w:rsidRDefault="00F45231" w:rsidP="00F45231">
            <w:pPr>
              <w:spacing w:line="276" w:lineRule="auto"/>
              <w:rPr>
                <w:bCs/>
                <w:sz w:val="22"/>
                <w:szCs w:val="22"/>
              </w:rPr>
            </w:pPr>
            <w:r w:rsidRPr="00F45231">
              <w:rPr>
                <w:bCs/>
                <w:sz w:val="22"/>
                <w:szCs w:val="22"/>
              </w:rPr>
              <w:t>£96.52</w:t>
            </w:r>
          </w:p>
        </w:tc>
        <w:tc>
          <w:tcPr>
            <w:tcW w:w="6237" w:type="dxa"/>
            <w:shd w:val="clear" w:color="auto" w:fill="auto"/>
          </w:tcPr>
          <w:p w14:paraId="0829BA39" w14:textId="77777777" w:rsidR="00F45231" w:rsidRPr="00F45231" w:rsidRDefault="00F45231" w:rsidP="00F45231">
            <w:pPr>
              <w:spacing w:line="276" w:lineRule="auto"/>
              <w:rPr>
                <w:bCs/>
                <w:sz w:val="22"/>
                <w:szCs w:val="22"/>
              </w:rPr>
            </w:pPr>
            <w:r w:rsidRPr="00F45231">
              <w:rPr>
                <w:bCs/>
                <w:sz w:val="22"/>
                <w:szCs w:val="22"/>
              </w:rPr>
              <w:t>Pension Contribution Employer &amp; Employee – September 2022 – LGA 1972 s111</w:t>
            </w:r>
          </w:p>
        </w:tc>
      </w:tr>
      <w:tr w:rsidR="00F45231" w:rsidRPr="00F45231" w14:paraId="0A42032B" w14:textId="77777777" w:rsidTr="002B2812">
        <w:trPr>
          <w:trHeight w:val="331"/>
        </w:trPr>
        <w:tc>
          <w:tcPr>
            <w:tcW w:w="1418" w:type="dxa"/>
            <w:shd w:val="clear" w:color="auto" w:fill="auto"/>
          </w:tcPr>
          <w:p w14:paraId="15A451CB" w14:textId="77777777" w:rsidR="00F45231" w:rsidRPr="00F45231" w:rsidRDefault="00F45231" w:rsidP="00F45231">
            <w:pPr>
              <w:spacing w:line="276" w:lineRule="auto"/>
              <w:rPr>
                <w:bCs/>
                <w:sz w:val="22"/>
                <w:szCs w:val="22"/>
              </w:rPr>
            </w:pPr>
            <w:r w:rsidRPr="00F45231">
              <w:rPr>
                <w:bCs/>
                <w:sz w:val="22"/>
                <w:szCs w:val="22"/>
              </w:rPr>
              <w:t>DD</w:t>
            </w:r>
          </w:p>
        </w:tc>
        <w:tc>
          <w:tcPr>
            <w:tcW w:w="1559" w:type="dxa"/>
            <w:shd w:val="clear" w:color="auto" w:fill="auto"/>
          </w:tcPr>
          <w:p w14:paraId="5BE2930A" w14:textId="77777777" w:rsidR="00F45231" w:rsidRPr="00F45231" w:rsidRDefault="00F45231" w:rsidP="00F45231">
            <w:pPr>
              <w:spacing w:line="276" w:lineRule="auto"/>
              <w:rPr>
                <w:bCs/>
                <w:sz w:val="22"/>
                <w:szCs w:val="22"/>
              </w:rPr>
            </w:pPr>
            <w:r w:rsidRPr="00F45231">
              <w:rPr>
                <w:bCs/>
                <w:sz w:val="22"/>
                <w:szCs w:val="22"/>
              </w:rPr>
              <w:t>Plusnet</w:t>
            </w:r>
          </w:p>
        </w:tc>
        <w:tc>
          <w:tcPr>
            <w:tcW w:w="1134" w:type="dxa"/>
            <w:shd w:val="clear" w:color="auto" w:fill="auto"/>
          </w:tcPr>
          <w:p w14:paraId="1E2FCC9D" w14:textId="77777777" w:rsidR="00F45231" w:rsidRPr="00F45231" w:rsidRDefault="00F45231" w:rsidP="00F45231">
            <w:pPr>
              <w:spacing w:line="276" w:lineRule="auto"/>
              <w:rPr>
                <w:bCs/>
                <w:sz w:val="22"/>
                <w:szCs w:val="22"/>
              </w:rPr>
            </w:pPr>
            <w:r w:rsidRPr="00F45231">
              <w:rPr>
                <w:bCs/>
                <w:sz w:val="22"/>
                <w:szCs w:val="22"/>
              </w:rPr>
              <w:t>£32.14</w:t>
            </w:r>
          </w:p>
        </w:tc>
        <w:tc>
          <w:tcPr>
            <w:tcW w:w="6237" w:type="dxa"/>
            <w:shd w:val="clear" w:color="auto" w:fill="auto"/>
          </w:tcPr>
          <w:p w14:paraId="2AC95EAE" w14:textId="77777777" w:rsidR="00F45231" w:rsidRPr="00F45231" w:rsidRDefault="00F45231" w:rsidP="00F45231">
            <w:pPr>
              <w:spacing w:line="276" w:lineRule="auto"/>
              <w:rPr>
                <w:bCs/>
                <w:sz w:val="22"/>
                <w:szCs w:val="22"/>
              </w:rPr>
            </w:pPr>
            <w:r w:rsidRPr="00F45231">
              <w:rPr>
                <w:bCs/>
                <w:sz w:val="22"/>
                <w:szCs w:val="22"/>
              </w:rPr>
              <w:t xml:space="preserve">Internet and phone charges – September 2022 – LGA 1972 s111      </w:t>
            </w:r>
          </w:p>
        </w:tc>
      </w:tr>
    </w:tbl>
    <w:p w14:paraId="7A23CAF6" w14:textId="4A2E3AEC" w:rsidR="00220FC7" w:rsidRDefault="00220FC7"/>
    <w:p w14:paraId="1F421A38" w14:textId="77777777" w:rsidR="00220FC7" w:rsidRDefault="00220FC7" w:rsidP="00220FC7">
      <w:pPr>
        <w:spacing w:line="276" w:lineRule="auto"/>
        <w:rPr>
          <w:sz w:val="22"/>
          <w:szCs w:val="22"/>
        </w:rPr>
      </w:pPr>
    </w:p>
    <w:p w14:paraId="4BF67B28" w14:textId="4715F4B4" w:rsidR="00220FC7" w:rsidRPr="002E6004" w:rsidRDefault="00220FC7" w:rsidP="00220FC7">
      <w:pPr>
        <w:spacing w:line="276" w:lineRule="auto"/>
        <w:rPr>
          <w:sz w:val="22"/>
          <w:szCs w:val="22"/>
        </w:rPr>
      </w:pPr>
      <w:r w:rsidRPr="00A07959">
        <w:rPr>
          <w:sz w:val="22"/>
          <w:szCs w:val="22"/>
        </w:rPr>
        <w:lastRenderedPageBreak/>
        <w:t>Page 22/</w:t>
      </w:r>
      <w:r>
        <w:rPr>
          <w:sz w:val="22"/>
          <w:szCs w:val="22"/>
        </w:rPr>
        <w:t>066</w:t>
      </w:r>
    </w:p>
    <w:p w14:paraId="6A975DCD" w14:textId="77777777" w:rsidR="00220FC7" w:rsidRDefault="00220FC7"/>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134"/>
        <w:gridCol w:w="6237"/>
      </w:tblGrid>
      <w:tr w:rsidR="00F45231" w:rsidRPr="00F45231" w14:paraId="39FB053D" w14:textId="77777777" w:rsidTr="002B2812">
        <w:trPr>
          <w:trHeight w:val="593"/>
        </w:trPr>
        <w:tc>
          <w:tcPr>
            <w:tcW w:w="1418" w:type="dxa"/>
            <w:shd w:val="clear" w:color="auto" w:fill="auto"/>
          </w:tcPr>
          <w:p w14:paraId="218046D0" w14:textId="77777777" w:rsidR="00F45231" w:rsidRPr="00F45231" w:rsidRDefault="00F45231" w:rsidP="00F45231">
            <w:pPr>
              <w:spacing w:line="276" w:lineRule="auto"/>
              <w:rPr>
                <w:bCs/>
                <w:sz w:val="22"/>
                <w:szCs w:val="22"/>
              </w:rPr>
            </w:pPr>
            <w:r w:rsidRPr="00F45231">
              <w:rPr>
                <w:bCs/>
                <w:sz w:val="22"/>
                <w:szCs w:val="22"/>
              </w:rPr>
              <w:t>DD</w:t>
            </w:r>
          </w:p>
        </w:tc>
        <w:tc>
          <w:tcPr>
            <w:tcW w:w="1559" w:type="dxa"/>
            <w:shd w:val="clear" w:color="auto" w:fill="auto"/>
          </w:tcPr>
          <w:p w14:paraId="51296A42" w14:textId="77777777" w:rsidR="00F45231" w:rsidRPr="00F45231" w:rsidRDefault="00F45231" w:rsidP="00F45231">
            <w:pPr>
              <w:spacing w:line="276" w:lineRule="auto"/>
              <w:rPr>
                <w:bCs/>
                <w:sz w:val="22"/>
                <w:szCs w:val="22"/>
              </w:rPr>
            </w:pPr>
            <w:r w:rsidRPr="00F45231">
              <w:rPr>
                <w:bCs/>
                <w:sz w:val="22"/>
                <w:szCs w:val="22"/>
              </w:rPr>
              <w:t>Lloyds Bank (Credit Card)</w:t>
            </w:r>
          </w:p>
        </w:tc>
        <w:tc>
          <w:tcPr>
            <w:tcW w:w="1134" w:type="dxa"/>
            <w:shd w:val="clear" w:color="auto" w:fill="auto"/>
          </w:tcPr>
          <w:p w14:paraId="3CDE57DE" w14:textId="77777777" w:rsidR="00F45231" w:rsidRPr="00F45231" w:rsidRDefault="00F45231" w:rsidP="00F45231">
            <w:pPr>
              <w:spacing w:line="276" w:lineRule="auto"/>
              <w:rPr>
                <w:bCs/>
                <w:sz w:val="22"/>
                <w:szCs w:val="22"/>
              </w:rPr>
            </w:pPr>
            <w:r w:rsidRPr="00F45231">
              <w:rPr>
                <w:bCs/>
                <w:sz w:val="22"/>
                <w:szCs w:val="22"/>
              </w:rPr>
              <w:t>£122.48</w:t>
            </w:r>
          </w:p>
        </w:tc>
        <w:tc>
          <w:tcPr>
            <w:tcW w:w="6237" w:type="dxa"/>
            <w:shd w:val="clear" w:color="auto" w:fill="auto"/>
          </w:tcPr>
          <w:p w14:paraId="38DDBD16" w14:textId="77777777" w:rsidR="00F45231" w:rsidRPr="00F45231" w:rsidRDefault="00F45231" w:rsidP="00F45231">
            <w:pPr>
              <w:spacing w:line="276" w:lineRule="auto"/>
              <w:rPr>
                <w:bCs/>
                <w:sz w:val="22"/>
                <w:szCs w:val="22"/>
              </w:rPr>
            </w:pPr>
            <w:r w:rsidRPr="00F45231">
              <w:rPr>
                <w:bCs/>
                <w:sz w:val="22"/>
                <w:szCs w:val="22"/>
              </w:rPr>
              <w:t>Credit Card bill – August Payments Payments</w:t>
            </w:r>
          </w:p>
          <w:p w14:paraId="2DABBBE0" w14:textId="77777777" w:rsidR="00F45231" w:rsidRPr="00F45231" w:rsidRDefault="00F45231" w:rsidP="00F45231">
            <w:pPr>
              <w:spacing w:line="276" w:lineRule="auto"/>
              <w:rPr>
                <w:bCs/>
                <w:sz w:val="22"/>
                <w:szCs w:val="22"/>
              </w:rPr>
            </w:pPr>
            <w:r w:rsidRPr="00F45231">
              <w:rPr>
                <w:bCs/>
                <w:sz w:val="22"/>
                <w:szCs w:val="22"/>
              </w:rPr>
              <w:t>£3.00 – monthly fee. – LGA 1972 s111</w:t>
            </w:r>
          </w:p>
          <w:p w14:paraId="305353C5" w14:textId="77777777" w:rsidR="00F45231" w:rsidRPr="00F45231" w:rsidRDefault="00F45231" w:rsidP="00F45231">
            <w:pPr>
              <w:spacing w:line="276" w:lineRule="auto"/>
              <w:rPr>
                <w:bCs/>
                <w:sz w:val="22"/>
                <w:szCs w:val="22"/>
              </w:rPr>
            </w:pPr>
            <w:r w:rsidRPr="00F45231">
              <w:rPr>
                <w:bCs/>
                <w:sz w:val="22"/>
                <w:szCs w:val="22"/>
              </w:rPr>
              <w:t>£22.80 – Stamps to send Sporting letters – LGA 1972 s111</w:t>
            </w:r>
          </w:p>
          <w:p w14:paraId="07C18CC7" w14:textId="77777777" w:rsidR="00F45231" w:rsidRPr="00F45231" w:rsidRDefault="00F45231" w:rsidP="00F45231">
            <w:pPr>
              <w:spacing w:line="276" w:lineRule="auto"/>
              <w:rPr>
                <w:bCs/>
                <w:sz w:val="22"/>
                <w:szCs w:val="22"/>
              </w:rPr>
            </w:pPr>
            <w:r w:rsidRPr="00F45231">
              <w:rPr>
                <w:bCs/>
                <w:sz w:val="22"/>
                <w:szCs w:val="22"/>
              </w:rPr>
              <w:t>£0.80 – Coop – Milk – LGA 1972 s111</w:t>
            </w:r>
          </w:p>
          <w:p w14:paraId="27426A76" w14:textId="77777777" w:rsidR="00F45231" w:rsidRPr="00F45231" w:rsidRDefault="00F45231" w:rsidP="00F45231">
            <w:pPr>
              <w:spacing w:line="276" w:lineRule="auto"/>
              <w:rPr>
                <w:bCs/>
                <w:sz w:val="22"/>
                <w:szCs w:val="22"/>
              </w:rPr>
            </w:pPr>
            <w:r w:rsidRPr="00F45231">
              <w:rPr>
                <w:bCs/>
                <w:sz w:val="22"/>
                <w:szCs w:val="22"/>
              </w:rPr>
              <w:t>£95.88 – Dropbox Subscription – LGA 1972 s111</w:t>
            </w:r>
          </w:p>
        </w:tc>
      </w:tr>
      <w:tr w:rsidR="00F45231" w:rsidRPr="00F45231" w14:paraId="7D7EB68C" w14:textId="77777777" w:rsidTr="002B2812">
        <w:trPr>
          <w:trHeight w:val="331"/>
        </w:trPr>
        <w:tc>
          <w:tcPr>
            <w:tcW w:w="1418" w:type="dxa"/>
            <w:shd w:val="clear" w:color="auto" w:fill="auto"/>
          </w:tcPr>
          <w:p w14:paraId="6E04BCDD" w14:textId="77777777" w:rsidR="00F45231" w:rsidRPr="00F45231" w:rsidRDefault="00F45231" w:rsidP="00F45231">
            <w:pPr>
              <w:spacing w:line="276" w:lineRule="auto"/>
              <w:rPr>
                <w:bCs/>
                <w:sz w:val="22"/>
                <w:szCs w:val="22"/>
              </w:rPr>
            </w:pPr>
            <w:r w:rsidRPr="00F45231">
              <w:rPr>
                <w:bCs/>
                <w:sz w:val="22"/>
                <w:szCs w:val="22"/>
              </w:rPr>
              <w:t>BACS</w:t>
            </w:r>
          </w:p>
        </w:tc>
        <w:tc>
          <w:tcPr>
            <w:tcW w:w="1559" w:type="dxa"/>
            <w:shd w:val="clear" w:color="auto" w:fill="auto"/>
          </w:tcPr>
          <w:p w14:paraId="46CE63F8" w14:textId="77777777" w:rsidR="00F45231" w:rsidRPr="00F45231" w:rsidRDefault="00F45231" w:rsidP="00F45231">
            <w:pPr>
              <w:spacing w:line="276" w:lineRule="auto"/>
              <w:rPr>
                <w:bCs/>
                <w:sz w:val="22"/>
                <w:szCs w:val="22"/>
              </w:rPr>
            </w:pPr>
            <w:r w:rsidRPr="00F45231">
              <w:rPr>
                <w:bCs/>
                <w:sz w:val="22"/>
                <w:szCs w:val="22"/>
              </w:rPr>
              <w:t>M. Bundred – Councillor Expenses</w:t>
            </w:r>
          </w:p>
        </w:tc>
        <w:tc>
          <w:tcPr>
            <w:tcW w:w="1134" w:type="dxa"/>
            <w:shd w:val="clear" w:color="auto" w:fill="auto"/>
          </w:tcPr>
          <w:p w14:paraId="76DDFA55" w14:textId="77777777" w:rsidR="00F45231" w:rsidRPr="00F45231" w:rsidRDefault="00F45231" w:rsidP="00F45231">
            <w:pPr>
              <w:spacing w:line="276" w:lineRule="auto"/>
              <w:rPr>
                <w:bCs/>
                <w:sz w:val="22"/>
                <w:szCs w:val="22"/>
              </w:rPr>
            </w:pPr>
            <w:r w:rsidRPr="00F45231">
              <w:rPr>
                <w:bCs/>
                <w:sz w:val="22"/>
                <w:szCs w:val="22"/>
              </w:rPr>
              <w:t>£130.59</w:t>
            </w:r>
          </w:p>
        </w:tc>
        <w:tc>
          <w:tcPr>
            <w:tcW w:w="6237" w:type="dxa"/>
            <w:shd w:val="clear" w:color="auto" w:fill="auto"/>
          </w:tcPr>
          <w:p w14:paraId="3CD97588" w14:textId="77777777" w:rsidR="00F45231" w:rsidRPr="00F45231" w:rsidRDefault="00F45231" w:rsidP="00F45231">
            <w:pPr>
              <w:spacing w:line="276" w:lineRule="auto"/>
              <w:rPr>
                <w:bCs/>
                <w:sz w:val="22"/>
                <w:szCs w:val="22"/>
              </w:rPr>
            </w:pPr>
            <w:r w:rsidRPr="00F45231">
              <w:rPr>
                <w:bCs/>
                <w:sz w:val="22"/>
                <w:szCs w:val="22"/>
              </w:rPr>
              <w:t>Speed Watch Equipment Re-imbursement – Bluetooth Phone to connect to Data Logger to download data – LGA 1972 s111</w:t>
            </w:r>
          </w:p>
        </w:tc>
      </w:tr>
      <w:tr w:rsidR="00F45231" w:rsidRPr="00F45231" w14:paraId="19B50F36" w14:textId="77777777" w:rsidTr="002B2812">
        <w:trPr>
          <w:trHeight w:val="331"/>
        </w:trPr>
        <w:tc>
          <w:tcPr>
            <w:tcW w:w="1418" w:type="dxa"/>
            <w:shd w:val="clear" w:color="auto" w:fill="auto"/>
          </w:tcPr>
          <w:p w14:paraId="012E1864" w14:textId="77777777" w:rsidR="00F45231" w:rsidRPr="00F45231" w:rsidRDefault="00F45231" w:rsidP="00F45231">
            <w:pPr>
              <w:spacing w:line="276" w:lineRule="auto"/>
              <w:rPr>
                <w:bCs/>
                <w:sz w:val="22"/>
                <w:szCs w:val="22"/>
              </w:rPr>
            </w:pPr>
            <w:r w:rsidRPr="00F45231">
              <w:rPr>
                <w:bCs/>
                <w:sz w:val="22"/>
                <w:szCs w:val="22"/>
              </w:rPr>
              <w:t>BACS</w:t>
            </w:r>
          </w:p>
        </w:tc>
        <w:tc>
          <w:tcPr>
            <w:tcW w:w="1559" w:type="dxa"/>
            <w:shd w:val="clear" w:color="auto" w:fill="auto"/>
          </w:tcPr>
          <w:p w14:paraId="606A6DCC" w14:textId="77777777" w:rsidR="00F45231" w:rsidRPr="00F45231" w:rsidRDefault="00F45231" w:rsidP="00F45231">
            <w:pPr>
              <w:spacing w:line="276" w:lineRule="auto"/>
              <w:rPr>
                <w:bCs/>
                <w:sz w:val="22"/>
                <w:szCs w:val="22"/>
              </w:rPr>
            </w:pPr>
            <w:r w:rsidRPr="00F45231">
              <w:rPr>
                <w:bCs/>
                <w:sz w:val="22"/>
                <w:szCs w:val="22"/>
              </w:rPr>
              <w:t>PKF Littlejohn</w:t>
            </w:r>
          </w:p>
        </w:tc>
        <w:tc>
          <w:tcPr>
            <w:tcW w:w="1134" w:type="dxa"/>
            <w:shd w:val="clear" w:color="auto" w:fill="auto"/>
          </w:tcPr>
          <w:p w14:paraId="6E031129" w14:textId="77777777" w:rsidR="00F45231" w:rsidRPr="00F45231" w:rsidRDefault="00F45231" w:rsidP="00F45231">
            <w:pPr>
              <w:spacing w:line="276" w:lineRule="auto"/>
              <w:rPr>
                <w:bCs/>
                <w:sz w:val="22"/>
                <w:szCs w:val="22"/>
              </w:rPr>
            </w:pPr>
            <w:r w:rsidRPr="00F45231">
              <w:rPr>
                <w:bCs/>
                <w:sz w:val="22"/>
                <w:szCs w:val="22"/>
              </w:rPr>
              <w:t>£480.00</w:t>
            </w:r>
          </w:p>
        </w:tc>
        <w:tc>
          <w:tcPr>
            <w:tcW w:w="6237" w:type="dxa"/>
            <w:shd w:val="clear" w:color="auto" w:fill="auto"/>
          </w:tcPr>
          <w:p w14:paraId="06B64656" w14:textId="77777777" w:rsidR="00F45231" w:rsidRPr="00F45231" w:rsidRDefault="00F45231" w:rsidP="00F45231">
            <w:pPr>
              <w:spacing w:line="276" w:lineRule="auto"/>
              <w:rPr>
                <w:bCs/>
                <w:sz w:val="22"/>
                <w:szCs w:val="22"/>
              </w:rPr>
            </w:pPr>
            <w:r w:rsidRPr="00F45231">
              <w:rPr>
                <w:bCs/>
                <w:sz w:val="22"/>
                <w:szCs w:val="22"/>
              </w:rPr>
              <w:t>External Audit – Internal Audit Accounts &amp; Audit Regulations 2003 reg 2</w:t>
            </w:r>
          </w:p>
        </w:tc>
      </w:tr>
      <w:tr w:rsidR="00F45231" w:rsidRPr="00F45231" w14:paraId="1E650A41" w14:textId="77777777" w:rsidTr="002B2812">
        <w:trPr>
          <w:trHeight w:val="331"/>
        </w:trPr>
        <w:tc>
          <w:tcPr>
            <w:tcW w:w="1418" w:type="dxa"/>
            <w:shd w:val="clear" w:color="auto" w:fill="auto"/>
          </w:tcPr>
          <w:p w14:paraId="52154669" w14:textId="77777777" w:rsidR="00F45231" w:rsidRPr="00F45231" w:rsidRDefault="00F45231" w:rsidP="00F45231">
            <w:pPr>
              <w:spacing w:line="276" w:lineRule="auto"/>
              <w:rPr>
                <w:bCs/>
                <w:sz w:val="22"/>
                <w:szCs w:val="22"/>
              </w:rPr>
            </w:pPr>
            <w:r w:rsidRPr="00F45231">
              <w:rPr>
                <w:bCs/>
                <w:sz w:val="22"/>
                <w:szCs w:val="22"/>
              </w:rPr>
              <w:t>BACS</w:t>
            </w:r>
          </w:p>
        </w:tc>
        <w:tc>
          <w:tcPr>
            <w:tcW w:w="1559" w:type="dxa"/>
            <w:shd w:val="clear" w:color="auto" w:fill="auto"/>
          </w:tcPr>
          <w:p w14:paraId="153B020A" w14:textId="77777777" w:rsidR="00F45231" w:rsidRPr="00F45231" w:rsidRDefault="00F45231" w:rsidP="00F45231">
            <w:pPr>
              <w:spacing w:line="276" w:lineRule="auto"/>
              <w:rPr>
                <w:bCs/>
                <w:sz w:val="22"/>
                <w:szCs w:val="22"/>
              </w:rPr>
            </w:pPr>
            <w:r w:rsidRPr="00F45231">
              <w:rPr>
                <w:bCs/>
                <w:sz w:val="22"/>
                <w:szCs w:val="22"/>
              </w:rPr>
              <w:t>Tivoli</w:t>
            </w:r>
          </w:p>
        </w:tc>
        <w:tc>
          <w:tcPr>
            <w:tcW w:w="1134" w:type="dxa"/>
            <w:shd w:val="clear" w:color="auto" w:fill="auto"/>
          </w:tcPr>
          <w:p w14:paraId="13C9EF96" w14:textId="77777777" w:rsidR="00F45231" w:rsidRPr="00F45231" w:rsidRDefault="00F45231" w:rsidP="00F45231">
            <w:pPr>
              <w:spacing w:line="276" w:lineRule="auto"/>
              <w:rPr>
                <w:bCs/>
                <w:sz w:val="22"/>
                <w:szCs w:val="22"/>
              </w:rPr>
            </w:pPr>
            <w:r w:rsidRPr="00F45231">
              <w:rPr>
                <w:bCs/>
                <w:sz w:val="22"/>
                <w:szCs w:val="22"/>
              </w:rPr>
              <w:t>£65.26</w:t>
            </w:r>
          </w:p>
        </w:tc>
        <w:tc>
          <w:tcPr>
            <w:tcW w:w="6237" w:type="dxa"/>
            <w:shd w:val="clear" w:color="auto" w:fill="auto"/>
          </w:tcPr>
          <w:p w14:paraId="44F8F893" w14:textId="77777777" w:rsidR="00F45231" w:rsidRPr="00F45231" w:rsidRDefault="00F45231" w:rsidP="00F45231">
            <w:pPr>
              <w:spacing w:line="276" w:lineRule="auto"/>
              <w:rPr>
                <w:bCs/>
                <w:sz w:val="22"/>
                <w:szCs w:val="22"/>
              </w:rPr>
            </w:pPr>
            <w:r w:rsidRPr="00F45231">
              <w:rPr>
                <w:bCs/>
                <w:sz w:val="22"/>
                <w:szCs w:val="22"/>
              </w:rPr>
              <w:t>Bin Emptying – LGA 1972 s111</w:t>
            </w:r>
          </w:p>
        </w:tc>
      </w:tr>
      <w:tr w:rsidR="00F45231" w:rsidRPr="00F45231" w14:paraId="00B18F2B" w14:textId="77777777" w:rsidTr="002B2812">
        <w:trPr>
          <w:trHeight w:val="331"/>
        </w:trPr>
        <w:tc>
          <w:tcPr>
            <w:tcW w:w="1418" w:type="dxa"/>
            <w:shd w:val="clear" w:color="auto" w:fill="auto"/>
          </w:tcPr>
          <w:p w14:paraId="254713D7" w14:textId="77777777" w:rsidR="00F45231" w:rsidRPr="00F45231" w:rsidRDefault="00F45231" w:rsidP="00F45231">
            <w:pPr>
              <w:spacing w:line="276" w:lineRule="auto"/>
              <w:rPr>
                <w:bCs/>
                <w:sz w:val="22"/>
                <w:szCs w:val="22"/>
              </w:rPr>
            </w:pPr>
            <w:r w:rsidRPr="00F45231">
              <w:rPr>
                <w:bCs/>
                <w:sz w:val="22"/>
                <w:szCs w:val="22"/>
              </w:rPr>
              <w:t>BACS</w:t>
            </w:r>
          </w:p>
        </w:tc>
        <w:tc>
          <w:tcPr>
            <w:tcW w:w="1559" w:type="dxa"/>
            <w:shd w:val="clear" w:color="auto" w:fill="auto"/>
          </w:tcPr>
          <w:p w14:paraId="32D0E9BC" w14:textId="77777777" w:rsidR="00F45231" w:rsidRPr="00F45231" w:rsidRDefault="00F45231" w:rsidP="00F45231">
            <w:pPr>
              <w:spacing w:line="276" w:lineRule="auto"/>
              <w:rPr>
                <w:bCs/>
                <w:sz w:val="22"/>
                <w:szCs w:val="22"/>
              </w:rPr>
            </w:pPr>
            <w:r w:rsidRPr="00F45231">
              <w:rPr>
                <w:bCs/>
                <w:sz w:val="22"/>
                <w:szCs w:val="22"/>
              </w:rPr>
              <w:t>Amazon Business</w:t>
            </w:r>
          </w:p>
        </w:tc>
        <w:tc>
          <w:tcPr>
            <w:tcW w:w="1134" w:type="dxa"/>
            <w:shd w:val="clear" w:color="auto" w:fill="auto"/>
          </w:tcPr>
          <w:p w14:paraId="13A3A7D8" w14:textId="77777777" w:rsidR="00F45231" w:rsidRPr="00F45231" w:rsidRDefault="00F45231" w:rsidP="00F45231">
            <w:pPr>
              <w:spacing w:line="276" w:lineRule="auto"/>
              <w:rPr>
                <w:bCs/>
                <w:sz w:val="22"/>
                <w:szCs w:val="22"/>
              </w:rPr>
            </w:pPr>
            <w:r w:rsidRPr="00F45231">
              <w:rPr>
                <w:bCs/>
                <w:sz w:val="22"/>
                <w:szCs w:val="22"/>
              </w:rPr>
              <w:t>£42.16</w:t>
            </w:r>
          </w:p>
        </w:tc>
        <w:tc>
          <w:tcPr>
            <w:tcW w:w="6237" w:type="dxa"/>
            <w:shd w:val="clear" w:color="auto" w:fill="auto"/>
          </w:tcPr>
          <w:p w14:paraId="086AB515" w14:textId="77777777" w:rsidR="00F45231" w:rsidRPr="00F45231" w:rsidRDefault="00F45231" w:rsidP="00F45231">
            <w:pPr>
              <w:spacing w:line="276" w:lineRule="auto"/>
              <w:rPr>
                <w:bCs/>
                <w:sz w:val="22"/>
                <w:szCs w:val="22"/>
              </w:rPr>
            </w:pPr>
            <w:r w:rsidRPr="00F45231">
              <w:rPr>
                <w:bCs/>
                <w:sz w:val="22"/>
                <w:szCs w:val="22"/>
              </w:rPr>
              <w:t>Stationary for September – LGA 1972 s111</w:t>
            </w:r>
          </w:p>
        </w:tc>
      </w:tr>
      <w:tr w:rsidR="00F45231" w:rsidRPr="00F45231" w14:paraId="261094EF" w14:textId="77777777" w:rsidTr="002B2812">
        <w:trPr>
          <w:trHeight w:val="331"/>
        </w:trPr>
        <w:tc>
          <w:tcPr>
            <w:tcW w:w="1418" w:type="dxa"/>
            <w:shd w:val="clear" w:color="auto" w:fill="auto"/>
          </w:tcPr>
          <w:p w14:paraId="36CE225D" w14:textId="77777777" w:rsidR="00F45231" w:rsidRPr="00F45231" w:rsidRDefault="00F45231" w:rsidP="00F45231">
            <w:pPr>
              <w:spacing w:line="276" w:lineRule="auto"/>
              <w:rPr>
                <w:bCs/>
                <w:sz w:val="22"/>
                <w:szCs w:val="22"/>
              </w:rPr>
            </w:pPr>
            <w:r w:rsidRPr="00F45231">
              <w:rPr>
                <w:bCs/>
                <w:sz w:val="22"/>
                <w:szCs w:val="22"/>
              </w:rPr>
              <w:t>BACS</w:t>
            </w:r>
          </w:p>
        </w:tc>
        <w:tc>
          <w:tcPr>
            <w:tcW w:w="1559" w:type="dxa"/>
            <w:shd w:val="clear" w:color="auto" w:fill="auto"/>
          </w:tcPr>
          <w:p w14:paraId="1D09170A" w14:textId="77777777" w:rsidR="00F45231" w:rsidRPr="00F45231" w:rsidRDefault="00F45231" w:rsidP="00F45231">
            <w:pPr>
              <w:spacing w:line="276" w:lineRule="auto"/>
              <w:rPr>
                <w:bCs/>
                <w:sz w:val="22"/>
                <w:szCs w:val="22"/>
              </w:rPr>
            </w:pPr>
            <w:r w:rsidRPr="00F45231">
              <w:rPr>
                <w:bCs/>
                <w:sz w:val="22"/>
                <w:szCs w:val="22"/>
              </w:rPr>
              <w:t>Gallagher Insurance</w:t>
            </w:r>
          </w:p>
        </w:tc>
        <w:tc>
          <w:tcPr>
            <w:tcW w:w="1134" w:type="dxa"/>
            <w:shd w:val="clear" w:color="auto" w:fill="auto"/>
          </w:tcPr>
          <w:p w14:paraId="00C5A3FE" w14:textId="77777777" w:rsidR="00F45231" w:rsidRPr="00F45231" w:rsidRDefault="00F45231" w:rsidP="00F45231">
            <w:pPr>
              <w:spacing w:line="276" w:lineRule="auto"/>
              <w:rPr>
                <w:bCs/>
                <w:sz w:val="22"/>
                <w:szCs w:val="22"/>
              </w:rPr>
            </w:pPr>
            <w:r w:rsidRPr="00F45231">
              <w:rPr>
                <w:bCs/>
                <w:sz w:val="22"/>
                <w:szCs w:val="22"/>
              </w:rPr>
              <w:t>£1,483.07</w:t>
            </w:r>
          </w:p>
        </w:tc>
        <w:tc>
          <w:tcPr>
            <w:tcW w:w="6237" w:type="dxa"/>
            <w:shd w:val="clear" w:color="auto" w:fill="auto"/>
          </w:tcPr>
          <w:p w14:paraId="3930F415" w14:textId="77777777" w:rsidR="00F45231" w:rsidRPr="00F45231" w:rsidRDefault="00F45231" w:rsidP="00F45231">
            <w:pPr>
              <w:spacing w:line="276" w:lineRule="auto"/>
              <w:rPr>
                <w:bCs/>
                <w:sz w:val="22"/>
                <w:szCs w:val="22"/>
              </w:rPr>
            </w:pPr>
            <w:r w:rsidRPr="00F45231">
              <w:rPr>
                <w:bCs/>
                <w:sz w:val="22"/>
                <w:szCs w:val="22"/>
              </w:rPr>
              <w:t>Insurance for 1</w:t>
            </w:r>
            <w:r w:rsidRPr="00F45231">
              <w:rPr>
                <w:bCs/>
                <w:sz w:val="22"/>
                <w:szCs w:val="22"/>
                <w:vertAlign w:val="superscript"/>
              </w:rPr>
              <w:t>st</w:t>
            </w:r>
            <w:r w:rsidRPr="00F45231">
              <w:rPr>
                <w:bCs/>
                <w:sz w:val="22"/>
                <w:szCs w:val="22"/>
              </w:rPr>
              <w:t xml:space="preserve"> October 2022 – 30</w:t>
            </w:r>
            <w:r w:rsidRPr="00F45231">
              <w:rPr>
                <w:bCs/>
                <w:sz w:val="22"/>
                <w:szCs w:val="22"/>
                <w:vertAlign w:val="superscript"/>
              </w:rPr>
              <w:t>th</w:t>
            </w:r>
            <w:r w:rsidRPr="00F45231">
              <w:rPr>
                <w:bCs/>
                <w:sz w:val="22"/>
                <w:szCs w:val="22"/>
              </w:rPr>
              <w:t xml:space="preserve"> September 2023 – LGA 1972 s111</w:t>
            </w:r>
          </w:p>
        </w:tc>
      </w:tr>
      <w:tr w:rsidR="00F45231" w:rsidRPr="00F45231" w14:paraId="7F016EB4" w14:textId="77777777" w:rsidTr="002B2812">
        <w:trPr>
          <w:trHeight w:val="331"/>
        </w:trPr>
        <w:tc>
          <w:tcPr>
            <w:tcW w:w="1418" w:type="dxa"/>
            <w:shd w:val="clear" w:color="auto" w:fill="auto"/>
          </w:tcPr>
          <w:p w14:paraId="652E68D1" w14:textId="77777777" w:rsidR="00F45231" w:rsidRPr="00F45231" w:rsidRDefault="00F45231" w:rsidP="00F45231">
            <w:pPr>
              <w:spacing w:line="276" w:lineRule="auto"/>
              <w:rPr>
                <w:bCs/>
                <w:sz w:val="22"/>
                <w:szCs w:val="22"/>
              </w:rPr>
            </w:pPr>
            <w:r w:rsidRPr="00F45231">
              <w:rPr>
                <w:bCs/>
                <w:sz w:val="22"/>
                <w:szCs w:val="22"/>
              </w:rPr>
              <w:t>BACS</w:t>
            </w:r>
          </w:p>
        </w:tc>
        <w:tc>
          <w:tcPr>
            <w:tcW w:w="1559" w:type="dxa"/>
            <w:shd w:val="clear" w:color="auto" w:fill="auto"/>
          </w:tcPr>
          <w:p w14:paraId="40780B84" w14:textId="77777777" w:rsidR="00F45231" w:rsidRPr="00F45231" w:rsidRDefault="00F45231" w:rsidP="00F45231">
            <w:pPr>
              <w:spacing w:line="276" w:lineRule="auto"/>
              <w:rPr>
                <w:bCs/>
                <w:sz w:val="22"/>
                <w:szCs w:val="22"/>
              </w:rPr>
            </w:pPr>
            <w:r w:rsidRPr="00F45231">
              <w:rPr>
                <w:bCs/>
                <w:sz w:val="22"/>
                <w:szCs w:val="22"/>
              </w:rPr>
              <w:t>Morelock</w:t>
            </w:r>
          </w:p>
        </w:tc>
        <w:tc>
          <w:tcPr>
            <w:tcW w:w="1134" w:type="dxa"/>
            <w:shd w:val="clear" w:color="auto" w:fill="auto"/>
          </w:tcPr>
          <w:p w14:paraId="585EAEE1" w14:textId="77777777" w:rsidR="00F45231" w:rsidRPr="00F45231" w:rsidRDefault="00F45231" w:rsidP="00F45231">
            <w:pPr>
              <w:spacing w:line="276" w:lineRule="auto"/>
              <w:rPr>
                <w:bCs/>
                <w:sz w:val="22"/>
                <w:szCs w:val="22"/>
              </w:rPr>
            </w:pPr>
            <w:r w:rsidRPr="00F45231">
              <w:rPr>
                <w:bCs/>
                <w:sz w:val="22"/>
                <w:szCs w:val="22"/>
              </w:rPr>
              <w:t>£5,328.00</w:t>
            </w:r>
          </w:p>
        </w:tc>
        <w:tc>
          <w:tcPr>
            <w:tcW w:w="6237" w:type="dxa"/>
            <w:shd w:val="clear" w:color="auto" w:fill="auto"/>
          </w:tcPr>
          <w:p w14:paraId="4367C51B" w14:textId="77777777" w:rsidR="00F45231" w:rsidRPr="00F45231" w:rsidRDefault="00F45231" w:rsidP="00F45231">
            <w:pPr>
              <w:spacing w:line="276" w:lineRule="auto"/>
              <w:rPr>
                <w:bCs/>
                <w:sz w:val="22"/>
                <w:szCs w:val="22"/>
              </w:rPr>
            </w:pPr>
            <w:r w:rsidRPr="00F45231">
              <w:rPr>
                <w:bCs/>
                <w:sz w:val="22"/>
                <w:szCs w:val="22"/>
              </w:rPr>
              <w:t>VAS Signs Purchase – CIL Expenditure - LGA 1972 s111</w:t>
            </w:r>
          </w:p>
        </w:tc>
      </w:tr>
    </w:tbl>
    <w:p w14:paraId="7500DDAF" w14:textId="77777777" w:rsidR="00F45231" w:rsidRPr="00F45231" w:rsidRDefault="00F45231" w:rsidP="00F45231">
      <w:pPr>
        <w:spacing w:line="276" w:lineRule="auto"/>
        <w:rPr>
          <w:b/>
          <w:bCs/>
          <w:sz w:val="22"/>
          <w:szCs w:val="22"/>
          <w:u w:val="single"/>
        </w:rPr>
      </w:pPr>
    </w:p>
    <w:p w14:paraId="3D456ACD" w14:textId="77777777" w:rsidR="00F45231" w:rsidRPr="00F45231" w:rsidRDefault="00F45231" w:rsidP="00C50FE8">
      <w:pPr>
        <w:spacing w:line="276" w:lineRule="auto"/>
        <w:rPr>
          <w:b/>
          <w:bCs/>
          <w:sz w:val="22"/>
          <w:szCs w:val="22"/>
          <w:u w:val="single"/>
        </w:rPr>
      </w:pPr>
      <w:r w:rsidRPr="00F45231">
        <w:rPr>
          <w:b/>
          <w:bCs/>
          <w:sz w:val="22"/>
          <w:szCs w:val="22"/>
          <w:u w:val="single"/>
        </w:rPr>
        <w:t>Treatment of Bracken at the Junipers</w:t>
      </w:r>
    </w:p>
    <w:p w14:paraId="2B1F076D" w14:textId="77777777" w:rsidR="00F45231" w:rsidRPr="00F45231" w:rsidRDefault="00F45231" w:rsidP="00F45231">
      <w:pPr>
        <w:spacing w:line="276" w:lineRule="auto"/>
        <w:rPr>
          <w:bCs/>
          <w:sz w:val="22"/>
          <w:szCs w:val="22"/>
        </w:rPr>
      </w:pPr>
      <w:r w:rsidRPr="00F45231">
        <w:rPr>
          <w:bCs/>
          <w:sz w:val="22"/>
          <w:szCs w:val="22"/>
        </w:rPr>
        <w:t>The Bracken on the top field at the Junipers has grown out of control.  The Company that planted the trees on the bottom field have a treatment for the Bracken that can be applied, which will kill the bracken (and only the bracken), which will enable planting of new trees to be undertaken.  The cost of the treatment is £740.00 (plus VAT).</w:t>
      </w:r>
    </w:p>
    <w:p w14:paraId="606CA8FA" w14:textId="77777777" w:rsidR="00F45231" w:rsidRPr="00F45231" w:rsidRDefault="00F45231" w:rsidP="00F45231">
      <w:pPr>
        <w:spacing w:line="276" w:lineRule="auto"/>
        <w:rPr>
          <w:bCs/>
          <w:sz w:val="22"/>
          <w:szCs w:val="22"/>
        </w:rPr>
      </w:pPr>
      <w:r w:rsidRPr="00F45231">
        <w:rPr>
          <w:bCs/>
          <w:sz w:val="22"/>
          <w:szCs w:val="22"/>
        </w:rPr>
        <w:t>Council agreed to fund the treatment of the bracken at Barkham Fields.</w:t>
      </w:r>
    </w:p>
    <w:p w14:paraId="439B6A7E" w14:textId="77777777" w:rsidR="00F45231" w:rsidRPr="00F45231" w:rsidRDefault="00F45231" w:rsidP="00F45231">
      <w:pPr>
        <w:spacing w:line="276" w:lineRule="auto"/>
        <w:rPr>
          <w:bCs/>
          <w:sz w:val="22"/>
          <w:szCs w:val="22"/>
        </w:rPr>
      </w:pPr>
    </w:p>
    <w:p w14:paraId="3C513E4A" w14:textId="77777777" w:rsidR="00F45231" w:rsidRPr="00F45231" w:rsidRDefault="00F45231" w:rsidP="00F45231">
      <w:pPr>
        <w:spacing w:line="276" w:lineRule="auto"/>
        <w:rPr>
          <w:b/>
          <w:bCs/>
          <w:sz w:val="22"/>
          <w:szCs w:val="22"/>
          <w:u w:val="single"/>
        </w:rPr>
      </w:pPr>
      <w:r w:rsidRPr="00F45231">
        <w:rPr>
          <w:b/>
          <w:bCs/>
          <w:sz w:val="22"/>
          <w:szCs w:val="22"/>
          <w:u w:val="single"/>
        </w:rPr>
        <w:t>Parish Office Operations</w:t>
      </w:r>
    </w:p>
    <w:p w14:paraId="13CF608C" w14:textId="77777777" w:rsidR="00F45231" w:rsidRPr="00F45231" w:rsidRDefault="00F45231" w:rsidP="00C50FE8">
      <w:pPr>
        <w:numPr>
          <w:ilvl w:val="0"/>
          <w:numId w:val="26"/>
        </w:numPr>
        <w:spacing w:line="276" w:lineRule="auto"/>
        <w:ind w:left="426"/>
        <w:rPr>
          <w:bCs/>
          <w:sz w:val="22"/>
          <w:szCs w:val="22"/>
        </w:rPr>
      </w:pPr>
      <w:r w:rsidRPr="00F45231">
        <w:rPr>
          <w:b/>
          <w:bCs/>
          <w:sz w:val="22"/>
          <w:szCs w:val="22"/>
        </w:rPr>
        <w:t>SAAA External Audit Arrangement Opt-Out</w:t>
      </w:r>
      <w:r w:rsidRPr="00F45231">
        <w:rPr>
          <w:bCs/>
          <w:sz w:val="22"/>
          <w:szCs w:val="22"/>
        </w:rPr>
        <w:t xml:space="preserve"> – Council decided to remain part of the SAAA External Audit agreement.  An external Auditor will be appointed for the Parish Council for the next 5 year period.</w:t>
      </w:r>
    </w:p>
    <w:p w14:paraId="15B78F2A" w14:textId="77777777" w:rsidR="00F45231" w:rsidRPr="00F45231" w:rsidRDefault="00F45231" w:rsidP="00C50FE8">
      <w:pPr>
        <w:spacing w:line="276" w:lineRule="auto"/>
        <w:ind w:left="426"/>
        <w:rPr>
          <w:bCs/>
          <w:sz w:val="22"/>
          <w:szCs w:val="22"/>
        </w:rPr>
      </w:pPr>
    </w:p>
    <w:p w14:paraId="3DFBE97E" w14:textId="77777777" w:rsidR="00F45231" w:rsidRPr="00F45231" w:rsidRDefault="00F45231" w:rsidP="00C50FE8">
      <w:pPr>
        <w:numPr>
          <w:ilvl w:val="0"/>
          <w:numId w:val="26"/>
        </w:numPr>
        <w:spacing w:line="276" w:lineRule="auto"/>
        <w:ind w:left="426"/>
        <w:rPr>
          <w:bCs/>
          <w:sz w:val="22"/>
          <w:szCs w:val="22"/>
        </w:rPr>
      </w:pPr>
      <w:r w:rsidRPr="00F45231">
        <w:rPr>
          <w:b/>
          <w:bCs/>
          <w:sz w:val="22"/>
          <w:szCs w:val="22"/>
        </w:rPr>
        <w:t xml:space="preserve">Follow up meeting with WBC Executives – </w:t>
      </w:r>
      <w:r w:rsidRPr="00F45231">
        <w:rPr>
          <w:bCs/>
          <w:sz w:val="22"/>
          <w:szCs w:val="22"/>
        </w:rPr>
        <w:t>Council agreed the draft agenda for the next meeting with the Executive Members of WBC.</w:t>
      </w:r>
    </w:p>
    <w:p w14:paraId="4C14AF2E" w14:textId="77777777" w:rsidR="00223548" w:rsidRDefault="00223548" w:rsidP="00223548">
      <w:pPr>
        <w:spacing w:line="276" w:lineRule="auto"/>
        <w:rPr>
          <w:bCs/>
          <w:sz w:val="22"/>
          <w:szCs w:val="22"/>
        </w:rPr>
      </w:pPr>
    </w:p>
    <w:p w14:paraId="307F213A" w14:textId="7C823024" w:rsidR="009766BB" w:rsidRDefault="00DE35D7" w:rsidP="00BB75D5">
      <w:pPr>
        <w:suppressAutoHyphens w:val="0"/>
        <w:rPr>
          <w:b/>
          <w:sz w:val="22"/>
          <w:szCs w:val="22"/>
        </w:rPr>
      </w:pPr>
      <w:r>
        <w:rPr>
          <w:b/>
          <w:sz w:val="22"/>
          <w:szCs w:val="22"/>
        </w:rPr>
        <w:t>22/</w:t>
      </w:r>
      <w:r w:rsidR="00C50FE8">
        <w:rPr>
          <w:b/>
          <w:sz w:val="22"/>
          <w:szCs w:val="22"/>
        </w:rPr>
        <w:t>109</w:t>
      </w:r>
      <w:r w:rsidR="009766BB">
        <w:rPr>
          <w:b/>
          <w:sz w:val="22"/>
          <w:szCs w:val="22"/>
        </w:rPr>
        <w:t xml:space="preserve"> Clerks Report</w:t>
      </w:r>
    </w:p>
    <w:p w14:paraId="182A7089" w14:textId="494DE628" w:rsidR="00B82D70" w:rsidRDefault="00B82D70" w:rsidP="002C04E5">
      <w:pPr>
        <w:spacing w:line="276" w:lineRule="auto"/>
        <w:rPr>
          <w:b/>
          <w:sz w:val="22"/>
          <w:szCs w:val="22"/>
        </w:rPr>
      </w:pPr>
    </w:p>
    <w:p w14:paraId="1929E6B3" w14:textId="77777777" w:rsidR="00C50FE8" w:rsidRPr="00C50FE8" w:rsidRDefault="00C50FE8" w:rsidP="00C50FE8">
      <w:pPr>
        <w:spacing w:line="276" w:lineRule="auto"/>
        <w:rPr>
          <w:b/>
          <w:bCs/>
          <w:sz w:val="22"/>
          <w:szCs w:val="22"/>
          <w:u w:val="single"/>
          <w:lang w:eastAsia="ar-SA"/>
        </w:rPr>
      </w:pPr>
      <w:r w:rsidRPr="00C50FE8">
        <w:rPr>
          <w:b/>
          <w:bCs/>
          <w:sz w:val="22"/>
          <w:szCs w:val="22"/>
          <w:u w:val="single"/>
          <w:lang w:eastAsia="ar-SA"/>
        </w:rPr>
        <w:t>Land at Highlands Avenue</w:t>
      </w:r>
    </w:p>
    <w:p w14:paraId="778412A0" w14:textId="77777777" w:rsidR="00C50FE8" w:rsidRPr="00C50FE8" w:rsidRDefault="00C50FE8" w:rsidP="00C50FE8">
      <w:pPr>
        <w:spacing w:line="276" w:lineRule="auto"/>
        <w:rPr>
          <w:bCs/>
          <w:sz w:val="22"/>
          <w:szCs w:val="22"/>
          <w:lang w:eastAsia="ar-SA"/>
        </w:rPr>
      </w:pPr>
      <w:r w:rsidRPr="00C50FE8">
        <w:rPr>
          <w:bCs/>
          <w:sz w:val="22"/>
          <w:szCs w:val="22"/>
          <w:lang w:eastAsia="ar-SA"/>
        </w:rPr>
        <w:t xml:space="preserve">No progress has been made.  </w:t>
      </w:r>
    </w:p>
    <w:p w14:paraId="20CB8DC5" w14:textId="77777777" w:rsidR="00C50FE8" w:rsidRPr="00C50FE8" w:rsidRDefault="00C50FE8" w:rsidP="00C50FE8">
      <w:pPr>
        <w:spacing w:line="276" w:lineRule="auto"/>
        <w:rPr>
          <w:b/>
          <w:bCs/>
          <w:sz w:val="22"/>
          <w:szCs w:val="22"/>
          <w:lang w:eastAsia="ar-SA"/>
        </w:rPr>
      </w:pPr>
      <w:r w:rsidRPr="00C50FE8">
        <w:rPr>
          <w:b/>
          <w:bCs/>
          <w:sz w:val="22"/>
          <w:szCs w:val="22"/>
          <w:lang w:eastAsia="ar-SA"/>
        </w:rPr>
        <w:t>Item ongoing</w:t>
      </w:r>
    </w:p>
    <w:p w14:paraId="3C0A8BF8" w14:textId="77777777" w:rsidR="00C50FE8" w:rsidRPr="00C50FE8" w:rsidRDefault="00C50FE8" w:rsidP="00C50FE8">
      <w:pPr>
        <w:spacing w:line="276" w:lineRule="auto"/>
        <w:rPr>
          <w:bCs/>
          <w:sz w:val="22"/>
          <w:szCs w:val="22"/>
          <w:lang w:eastAsia="ar-SA"/>
        </w:rPr>
      </w:pPr>
    </w:p>
    <w:p w14:paraId="7BA874EB" w14:textId="77777777" w:rsidR="00C50FE8" w:rsidRPr="00C50FE8" w:rsidRDefault="00C50FE8" w:rsidP="00C50FE8">
      <w:pPr>
        <w:spacing w:line="276" w:lineRule="auto"/>
        <w:rPr>
          <w:b/>
          <w:bCs/>
          <w:sz w:val="22"/>
          <w:szCs w:val="22"/>
          <w:u w:val="single"/>
          <w:lang w:eastAsia="ar-SA"/>
        </w:rPr>
      </w:pPr>
      <w:r w:rsidRPr="00C50FE8">
        <w:rPr>
          <w:b/>
          <w:bCs/>
          <w:sz w:val="22"/>
          <w:szCs w:val="22"/>
          <w:u w:val="single"/>
          <w:lang w:eastAsia="ar-SA"/>
        </w:rPr>
        <w:t>Enforcement Issues</w:t>
      </w:r>
      <w:bookmarkStart w:id="3" w:name="_Hlk39563906"/>
    </w:p>
    <w:p w14:paraId="089A54AF" w14:textId="77777777" w:rsidR="00C50FE8" w:rsidRPr="00C50FE8" w:rsidRDefault="00C50FE8" w:rsidP="00C50FE8">
      <w:pPr>
        <w:spacing w:line="276" w:lineRule="auto"/>
        <w:rPr>
          <w:bCs/>
          <w:sz w:val="22"/>
          <w:szCs w:val="22"/>
          <w:lang w:eastAsia="ar-SA"/>
        </w:rPr>
      </w:pPr>
      <w:r w:rsidRPr="00C50FE8">
        <w:rPr>
          <w:bCs/>
          <w:sz w:val="22"/>
          <w:szCs w:val="22"/>
          <w:u w:val="single"/>
          <w:lang w:eastAsia="ar-SA"/>
        </w:rPr>
        <w:t>Land by Coppid Hill House</w:t>
      </w:r>
      <w:r w:rsidRPr="00C50FE8">
        <w:rPr>
          <w:bCs/>
          <w:sz w:val="22"/>
          <w:szCs w:val="22"/>
          <w:lang w:eastAsia="ar-SA"/>
        </w:rPr>
        <w:t xml:space="preserve"> – </w:t>
      </w:r>
      <w:bookmarkEnd w:id="3"/>
      <w:r w:rsidRPr="00C50FE8">
        <w:rPr>
          <w:bCs/>
          <w:sz w:val="22"/>
          <w:szCs w:val="22"/>
          <w:lang w:eastAsia="ar-SA"/>
        </w:rPr>
        <w:t>This is now being progressed to Court proceedings.</w:t>
      </w:r>
    </w:p>
    <w:p w14:paraId="23AF740D" w14:textId="77777777" w:rsidR="00C50FE8" w:rsidRPr="00C50FE8" w:rsidRDefault="00C50FE8" w:rsidP="00C50FE8">
      <w:pPr>
        <w:spacing w:line="276" w:lineRule="auto"/>
        <w:rPr>
          <w:bCs/>
          <w:sz w:val="22"/>
          <w:szCs w:val="22"/>
          <w:lang w:eastAsia="ar-SA"/>
        </w:rPr>
      </w:pPr>
      <w:r w:rsidRPr="00C50FE8">
        <w:rPr>
          <w:bCs/>
          <w:sz w:val="22"/>
          <w:szCs w:val="22"/>
          <w:u w:val="single"/>
          <w:lang w:eastAsia="ar-SA"/>
        </w:rPr>
        <w:t>The Coombes</w:t>
      </w:r>
      <w:r w:rsidRPr="00C50FE8">
        <w:rPr>
          <w:bCs/>
          <w:sz w:val="22"/>
          <w:szCs w:val="22"/>
          <w:lang w:eastAsia="ar-SA"/>
        </w:rPr>
        <w:t xml:space="preserve"> – </w:t>
      </w:r>
    </w:p>
    <w:p w14:paraId="1D03CC39" w14:textId="77777777" w:rsidR="00C50FE8" w:rsidRPr="00C50FE8" w:rsidRDefault="00C50FE8" w:rsidP="00C50FE8">
      <w:pPr>
        <w:numPr>
          <w:ilvl w:val="0"/>
          <w:numId w:val="4"/>
        </w:numPr>
        <w:spacing w:line="276" w:lineRule="auto"/>
        <w:rPr>
          <w:bCs/>
          <w:sz w:val="22"/>
          <w:szCs w:val="22"/>
          <w:lang w:eastAsia="ar-SA"/>
        </w:rPr>
      </w:pPr>
      <w:r w:rsidRPr="00C50FE8">
        <w:rPr>
          <w:bCs/>
          <w:sz w:val="22"/>
          <w:szCs w:val="22"/>
          <w:lang w:eastAsia="ar-SA"/>
        </w:rPr>
        <w:t>Land adjacent to White Heart Grove – Recent appeals at this site have been dismissed by the inspectorate</w:t>
      </w:r>
    </w:p>
    <w:p w14:paraId="35BE74B5" w14:textId="77777777" w:rsidR="00C50FE8" w:rsidRPr="00C50FE8" w:rsidRDefault="00C50FE8" w:rsidP="00C50FE8">
      <w:pPr>
        <w:numPr>
          <w:ilvl w:val="0"/>
          <w:numId w:val="4"/>
        </w:numPr>
        <w:spacing w:line="276" w:lineRule="auto"/>
        <w:rPr>
          <w:bCs/>
          <w:sz w:val="22"/>
          <w:szCs w:val="22"/>
          <w:lang w:eastAsia="ar-SA"/>
        </w:rPr>
      </w:pPr>
      <w:r w:rsidRPr="00C50FE8">
        <w:rPr>
          <w:bCs/>
          <w:sz w:val="22"/>
          <w:szCs w:val="22"/>
          <w:lang w:eastAsia="ar-SA"/>
        </w:rPr>
        <w:t>Plot B.  – No updates have been received regarding these cases since the last meeting</w:t>
      </w:r>
    </w:p>
    <w:p w14:paraId="669020F6" w14:textId="77777777" w:rsidR="00C50FE8" w:rsidRPr="00C50FE8" w:rsidRDefault="00C50FE8" w:rsidP="00C50FE8">
      <w:pPr>
        <w:numPr>
          <w:ilvl w:val="0"/>
          <w:numId w:val="4"/>
        </w:numPr>
        <w:spacing w:line="276" w:lineRule="auto"/>
        <w:rPr>
          <w:bCs/>
          <w:sz w:val="22"/>
          <w:szCs w:val="22"/>
          <w:lang w:eastAsia="ar-SA"/>
        </w:rPr>
      </w:pPr>
      <w:r w:rsidRPr="00C50FE8">
        <w:rPr>
          <w:bCs/>
          <w:sz w:val="22"/>
          <w:szCs w:val="22"/>
          <w:lang w:eastAsia="ar-SA"/>
        </w:rPr>
        <w:t>Beech Wood – No updates have been received regarding these cases since the last meeting</w:t>
      </w:r>
    </w:p>
    <w:p w14:paraId="424D7C12" w14:textId="77777777" w:rsidR="00C50FE8" w:rsidRPr="00C50FE8" w:rsidRDefault="00C50FE8" w:rsidP="00C50FE8">
      <w:pPr>
        <w:spacing w:line="276" w:lineRule="auto"/>
        <w:rPr>
          <w:b/>
          <w:bCs/>
          <w:sz w:val="22"/>
          <w:szCs w:val="22"/>
          <w:lang w:eastAsia="ar-SA"/>
        </w:rPr>
      </w:pPr>
      <w:r w:rsidRPr="00C50FE8">
        <w:rPr>
          <w:b/>
          <w:bCs/>
          <w:sz w:val="22"/>
          <w:szCs w:val="22"/>
          <w:lang w:eastAsia="ar-SA"/>
        </w:rPr>
        <w:t>Items ongoing</w:t>
      </w:r>
    </w:p>
    <w:p w14:paraId="319D9E4C" w14:textId="77777777" w:rsidR="00C50FE8" w:rsidRPr="00C50FE8" w:rsidRDefault="00C50FE8" w:rsidP="00C50FE8">
      <w:pPr>
        <w:spacing w:line="276" w:lineRule="auto"/>
        <w:rPr>
          <w:b/>
          <w:bCs/>
          <w:sz w:val="22"/>
          <w:szCs w:val="22"/>
          <w:lang w:eastAsia="ar-SA"/>
        </w:rPr>
      </w:pPr>
    </w:p>
    <w:p w14:paraId="06CEA8B2" w14:textId="77777777" w:rsidR="00C50FE8" w:rsidRPr="00C50FE8" w:rsidRDefault="00C50FE8" w:rsidP="00C50FE8">
      <w:pPr>
        <w:spacing w:line="276" w:lineRule="auto"/>
        <w:rPr>
          <w:b/>
          <w:bCs/>
          <w:sz w:val="22"/>
          <w:szCs w:val="22"/>
          <w:u w:val="single"/>
          <w:lang w:eastAsia="ar-SA"/>
        </w:rPr>
      </w:pPr>
      <w:r w:rsidRPr="00C50FE8">
        <w:rPr>
          <w:b/>
          <w:bCs/>
          <w:sz w:val="22"/>
          <w:szCs w:val="22"/>
          <w:u w:val="single"/>
          <w:lang w:eastAsia="ar-SA"/>
        </w:rPr>
        <w:t>Drainage Issues</w:t>
      </w:r>
    </w:p>
    <w:p w14:paraId="4BF6E0CA" w14:textId="77777777" w:rsidR="00220FC7" w:rsidRDefault="00220FC7" w:rsidP="00220FC7">
      <w:pPr>
        <w:spacing w:line="276" w:lineRule="auto"/>
        <w:rPr>
          <w:sz w:val="22"/>
          <w:szCs w:val="22"/>
        </w:rPr>
      </w:pPr>
    </w:p>
    <w:p w14:paraId="30596F4A" w14:textId="6FB567C3" w:rsidR="00220FC7" w:rsidRDefault="00220FC7" w:rsidP="00220FC7">
      <w:pPr>
        <w:spacing w:line="276" w:lineRule="auto"/>
        <w:rPr>
          <w:sz w:val="22"/>
          <w:szCs w:val="22"/>
        </w:rPr>
      </w:pPr>
      <w:r w:rsidRPr="00A07959">
        <w:rPr>
          <w:sz w:val="22"/>
          <w:szCs w:val="22"/>
        </w:rPr>
        <w:lastRenderedPageBreak/>
        <w:t>Page 22/</w:t>
      </w:r>
      <w:r>
        <w:rPr>
          <w:sz w:val="22"/>
          <w:szCs w:val="22"/>
        </w:rPr>
        <w:t>067</w:t>
      </w:r>
    </w:p>
    <w:p w14:paraId="1D5AA4DE" w14:textId="77777777" w:rsidR="00220FC7" w:rsidRPr="002E6004" w:rsidRDefault="00220FC7" w:rsidP="00220FC7">
      <w:pPr>
        <w:spacing w:line="276" w:lineRule="auto"/>
        <w:rPr>
          <w:sz w:val="22"/>
          <w:szCs w:val="22"/>
        </w:rPr>
      </w:pPr>
    </w:p>
    <w:p w14:paraId="412A7B66" w14:textId="77777777" w:rsidR="00C50FE8" w:rsidRPr="00C50FE8" w:rsidRDefault="00C50FE8" w:rsidP="00C50FE8">
      <w:pPr>
        <w:spacing w:line="276" w:lineRule="auto"/>
        <w:rPr>
          <w:sz w:val="22"/>
          <w:szCs w:val="22"/>
          <w:lang w:eastAsia="ar-SA"/>
        </w:rPr>
      </w:pPr>
      <w:r w:rsidRPr="00C50FE8">
        <w:rPr>
          <w:sz w:val="22"/>
          <w:szCs w:val="22"/>
          <w:lang w:eastAsia="ar-SA"/>
        </w:rPr>
        <w:t>Awaiting information as to whether there is a drainage gully at Barkham Fields, which may be contributing to how wet the ground is, it was unclear upon site inspection, as the hot weather had made the ground extremely dry.  The Clerk will request an update now that there has been heavy rainfall.</w:t>
      </w:r>
    </w:p>
    <w:p w14:paraId="15CCBD84" w14:textId="77777777" w:rsidR="00C50FE8" w:rsidRPr="00C50FE8" w:rsidRDefault="00C50FE8" w:rsidP="00C50FE8">
      <w:pPr>
        <w:spacing w:line="276" w:lineRule="auto"/>
        <w:rPr>
          <w:sz w:val="22"/>
          <w:szCs w:val="22"/>
          <w:lang w:eastAsia="ar-SA"/>
        </w:rPr>
      </w:pPr>
      <w:r w:rsidRPr="00C50FE8">
        <w:rPr>
          <w:sz w:val="22"/>
          <w:szCs w:val="22"/>
          <w:lang w:eastAsia="ar-SA"/>
        </w:rPr>
        <w:t xml:space="preserve">The ongoing leak along Barkham Road: The water was tested by Thames Water, and no trace of chlorine was detected, which would indicate a water leak, it is now thought to be a natural spring that is flowing into the gully.  Further investigations are required. </w:t>
      </w:r>
    </w:p>
    <w:p w14:paraId="6A8F330A" w14:textId="77777777" w:rsidR="00C50FE8" w:rsidRPr="00C50FE8" w:rsidRDefault="00C50FE8" w:rsidP="00C50FE8">
      <w:pPr>
        <w:spacing w:line="276" w:lineRule="auto"/>
        <w:rPr>
          <w:b/>
          <w:bCs/>
          <w:sz w:val="22"/>
          <w:szCs w:val="22"/>
          <w:lang w:eastAsia="ar-SA"/>
        </w:rPr>
      </w:pPr>
      <w:r w:rsidRPr="00C50FE8">
        <w:rPr>
          <w:b/>
          <w:bCs/>
          <w:sz w:val="22"/>
          <w:szCs w:val="22"/>
          <w:lang w:eastAsia="ar-SA"/>
        </w:rPr>
        <w:t>Items ongoing</w:t>
      </w:r>
    </w:p>
    <w:p w14:paraId="12A5E86B" w14:textId="77777777" w:rsidR="00C50FE8" w:rsidRPr="00C50FE8" w:rsidRDefault="00C50FE8" w:rsidP="00C50FE8">
      <w:pPr>
        <w:spacing w:line="276" w:lineRule="auto"/>
        <w:rPr>
          <w:sz w:val="22"/>
          <w:szCs w:val="22"/>
          <w:lang w:eastAsia="ar-SA"/>
        </w:rPr>
      </w:pPr>
    </w:p>
    <w:p w14:paraId="01D205ED" w14:textId="77777777" w:rsidR="00C50FE8" w:rsidRPr="00C50FE8" w:rsidRDefault="00C50FE8" w:rsidP="00C50FE8">
      <w:pPr>
        <w:spacing w:line="276" w:lineRule="auto"/>
        <w:rPr>
          <w:b/>
          <w:bCs/>
          <w:sz w:val="22"/>
          <w:szCs w:val="22"/>
          <w:u w:val="single"/>
          <w:lang w:eastAsia="ar-SA"/>
        </w:rPr>
      </w:pPr>
      <w:r w:rsidRPr="00C50FE8">
        <w:rPr>
          <w:b/>
          <w:bCs/>
          <w:sz w:val="22"/>
          <w:szCs w:val="22"/>
          <w:u w:val="single"/>
          <w:lang w:eastAsia="ar-SA"/>
        </w:rPr>
        <w:t>School Road / Langley Common Road Junction</w:t>
      </w:r>
    </w:p>
    <w:p w14:paraId="7139F949" w14:textId="77777777" w:rsidR="00C50FE8" w:rsidRPr="00C50FE8" w:rsidRDefault="00C50FE8" w:rsidP="00C50FE8">
      <w:pPr>
        <w:spacing w:line="276" w:lineRule="auto"/>
        <w:rPr>
          <w:sz w:val="22"/>
          <w:szCs w:val="22"/>
          <w:lang w:eastAsia="ar-SA"/>
        </w:rPr>
      </w:pPr>
      <w:r w:rsidRPr="00C50FE8">
        <w:rPr>
          <w:sz w:val="22"/>
          <w:szCs w:val="22"/>
          <w:lang w:eastAsia="ar-SA"/>
        </w:rPr>
        <w:t>The road Safety Group continue to work to try to reduce the speed limit along Langley Common Road, to make the junction safer.</w:t>
      </w:r>
    </w:p>
    <w:p w14:paraId="581D5B75" w14:textId="3B76B0A4" w:rsidR="00C50FE8" w:rsidRPr="00C50FE8" w:rsidRDefault="00C50FE8" w:rsidP="00C50FE8">
      <w:pPr>
        <w:spacing w:line="276" w:lineRule="auto"/>
        <w:rPr>
          <w:sz w:val="22"/>
          <w:szCs w:val="22"/>
          <w:lang w:eastAsia="ar-SA"/>
        </w:rPr>
      </w:pPr>
      <w:r w:rsidRPr="00C50FE8">
        <w:rPr>
          <w:sz w:val="22"/>
          <w:szCs w:val="22"/>
          <w:lang w:eastAsia="ar-SA"/>
        </w:rPr>
        <w:t xml:space="preserve">School Road has now been closed to through traffic.  Monitoring needs to be undertaken, so the Council can comment on the Experimental Traffic Regulation Order before the end date in </w:t>
      </w:r>
      <w:r w:rsidR="00DE3C5E">
        <w:rPr>
          <w:sz w:val="22"/>
          <w:szCs w:val="22"/>
          <w:lang w:eastAsia="ar-SA"/>
        </w:rPr>
        <w:t>the middle of March 2023</w:t>
      </w:r>
    </w:p>
    <w:p w14:paraId="794A84AC" w14:textId="77777777" w:rsidR="00C50FE8" w:rsidRPr="00C50FE8" w:rsidRDefault="00C50FE8" w:rsidP="00C50FE8">
      <w:pPr>
        <w:spacing w:line="276" w:lineRule="auto"/>
        <w:rPr>
          <w:b/>
          <w:bCs/>
          <w:sz w:val="22"/>
          <w:szCs w:val="22"/>
          <w:lang w:eastAsia="ar-SA"/>
        </w:rPr>
      </w:pPr>
      <w:r w:rsidRPr="00C50FE8">
        <w:rPr>
          <w:b/>
          <w:bCs/>
          <w:sz w:val="22"/>
          <w:szCs w:val="22"/>
          <w:lang w:eastAsia="ar-SA"/>
        </w:rPr>
        <w:t>Item Ongoing</w:t>
      </w:r>
    </w:p>
    <w:p w14:paraId="3AD0AD46" w14:textId="77777777" w:rsidR="00C50FE8" w:rsidRPr="00C50FE8" w:rsidRDefault="00C50FE8" w:rsidP="00C50FE8">
      <w:pPr>
        <w:spacing w:line="276" w:lineRule="auto"/>
        <w:rPr>
          <w:b/>
          <w:bCs/>
          <w:sz w:val="22"/>
          <w:szCs w:val="22"/>
          <w:lang w:eastAsia="ar-SA"/>
        </w:rPr>
      </w:pPr>
    </w:p>
    <w:p w14:paraId="72943AC2" w14:textId="77777777" w:rsidR="00C50FE8" w:rsidRPr="00C50FE8" w:rsidRDefault="00C50FE8" w:rsidP="00C50FE8">
      <w:pPr>
        <w:spacing w:line="276" w:lineRule="auto"/>
        <w:rPr>
          <w:b/>
          <w:bCs/>
          <w:sz w:val="22"/>
          <w:szCs w:val="22"/>
          <w:u w:val="single"/>
          <w:lang w:eastAsia="ar-SA"/>
        </w:rPr>
      </w:pPr>
      <w:r w:rsidRPr="00C50FE8">
        <w:rPr>
          <w:b/>
          <w:bCs/>
          <w:sz w:val="22"/>
          <w:szCs w:val="22"/>
          <w:u w:val="single"/>
          <w:lang w:eastAsia="ar-SA"/>
        </w:rPr>
        <w:t>Trees at Barkham Fields (possible CIL Project)</w:t>
      </w:r>
    </w:p>
    <w:p w14:paraId="3B9F06A2" w14:textId="77777777" w:rsidR="00C50FE8" w:rsidRPr="00C50FE8" w:rsidRDefault="00C50FE8" w:rsidP="00C50FE8">
      <w:pPr>
        <w:spacing w:line="276" w:lineRule="auto"/>
        <w:rPr>
          <w:sz w:val="22"/>
          <w:szCs w:val="22"/>
          <w:lang w:eastAsia="ar-SA"/>
        </w:rPr>
      </w:pPr>
      <w:r w:rsidRPr="00C50FE8">
        <w:rPr>
          <w:sz w:val="22"/>
          <w:szCs w:val="22"/>
          <w:lang w:eastAsia="ar-SA"/>
        </w:rPr>
        <w:t>The Ecologist carried out his site visits over the summer and found no signs of protected species where the trees are planned to go, so planting should be able to take place this coming tree planting season.</w:t>
      </w:r>
    </w:p>
    <w:p w14:paraId="5ECE4CE4" w14:textId="77777777" w:rsidR="00C50FE8" w:rsidRPr="00C50FE8" w:rsidRDefault="00C50FE8" w:rsidP="00C50FE8">
      <w:pPr>
        <w:spacing w:line="276" w:lineRule="auto"/>
        <w:rPr>
          <w:b/>
          <w:bCs/>
          <w:sz w:val="22"/>
          <w:szCs w:val="22"/>
          <w:lang w:eastAsia="ar-SA"/>
        </w:rPr>
      </w:pPr>
      <w:r w:rsidRPr="00C50FE8">
        <w:rPr>
          <w:b/>
          <w:bCs/>
          <w:sz w:val="22"/>
          <w:szCs w:val="22"/>
          <w:lang w:eastAsia="ar-SA"/>
        </w:rPr>
        <w:t>Item Ongoing</w:t>
      </w:r>
    </w:p>
    <w:p w14:paraId="2B68B114" w14:textId="77777777" w:rsidR="00C50FE8" w:rsidRPr="00C50FE8" w:rsidRDefault="00C50FE8" w:rsidP="00C50FE8">
      <w:pPr>
        <w:spacing w:line="276" w:lineRule="auto"/>
        <w:rPr>
          <w:b/>
          <w:bCs/>
          <w:sz w:val="22"/>
          <w:szCs w:val="22"/>
          <w:lang w:eastAsia="ar-SA"/>
        </w:rPr>
      </w:pPr>
    </w:p>
    <w:p w14:paraId="6A5E1578" w14:textId="77777777" w:rsidR="00C50FE8" w:rsidRPr="00C50FE8" w:rsidRDefault="00C50FE8" w:rsidP="00C50FE8">
      <w:pPr>
        <w:spacing w:line="276" w:lineRule="auto"/>
        <w:rPr>
          <w:b/>
          <w:bCs/>
          <w:sz w:val="22"/>
          <w:szCs w:val="22"/>
          <w:u w:val="single"/>
          <w:lang w:eastAsia="ar-SA"/>
        </w:rPr>
      </w:pPr>
      <w:r w:rsidRPr="00C50FE8">
        <w:rPr>
          <w:b/>
          <w:bCs/>
          <w:sz w:val="22"/>
          <w:szCs w:val="22"/>
          <w:u w:val="single"/>
          <w:lang w:eastAsia="ar-SA"/>
        </w:rPr>
        <w:t>The Coombes Woodland Maintenance</w:t>
      </w:r>
    </w:p>
    <w:p w14:paraId="366A8831" w14:textId="77777777" w:rsidR="00C50FE8" w:rsidRPr="00C50FE8" w:rsidRDefault="00C50FE8" w:rsidP="00C50FE8">
      <w:pPr>
        <w:spacing w:line="276" w:lineRule="auto"/>
        <w:rPr>
          <w:sz w:val="22"/>
          <w:szCs w:val="22"/>
          <w:lang w:eastAsia="ar-SA"/>
        </w:rPr>
      </w:pPr>
      <w:r w:rsidRPr="00C50FE8">
        <w:rPr>
          <w:sz w:val="22"/>
          <w:szCs w:val="22"/>
          <w:lang w:eastAsia="ar-SA"/>
        </w:rPr>
        <w:t>Contact needs to be made with the resident who manages the woodland, to see if he is willing to meet with the councillors to discuss the maintenance plans for the woodland.</w:t>
      </w:r>
    </w:p>
    <w:p w14:paraId="2FF79359" w14:textId="77777777" w:rsidR="00C50FE8" w:rsidRPr="00C50FE8" w:rsidRDefault="00C50FE8" w:rsidP="00C50FE8">
      <w:pPr>
        <w:spacing w:line="276" w:lineRule="auto"/>
        <w:rPr>
          <w:b/>
          <w:bCs/>
          <w:sz w:val="22"/>
          <w:szCs w:val="22"/>
          <w:lang w:eastAsia="ar-SA"/>
        </w:rPr>
      </w:pPr>
      <w:r w:rsidRPr="00C50FE8">
        <w:rPr>
          <w:b/>
          <w:bCs/>
          <w:sz w:val="22"/>
          <w:szCs w:val="22"/>
          <w:lang w:eastAsia="ar-SA"/>
        </w:rPr>
        <w:t>Item ongoing</w:t>
      </w:r>
    </w:p>
    <w:p w14:paraId="47DC851D" w14:textId="77777777" w:rsidR="00C50FE8" w:rsidRPr="00C50FE8" w:rsidRDefault="00C50FE8" w:rsidP="00C50FE8">
      <w:pPr>
        <w:spacing w:line="276" w:lineRule="auto"/>
        <w:rPr>
          <w:b/>
          <w:bCs/>
          <w:sz w:val="22"/>
          <w:szCs w:val="22"/>
          <w:lang w:eastAsia="ar-SA"/>
        </w:rPr>
      </w:pPr>
    </w:p>
    <w:p w14:paraId="71EB83D2" w14:textId="77777777" w:rsidR="00C50FE8" w:rsidRPr="00C50FE8" w:rsidRDefault="00C50FE8" w:rsidP="00C50FE8">
      <w:pPr>
        <w:spacing w:line="276" w:lineRule="auto"/>
        <w:rPr>
          <w:b/>
          <w:bCs/>
          <w:sz w:val="22"/>
          <w:szCs w:val="22"/>
          <w:u w:val="single"/>
          <w:lang w:eastAsia="ar-SA"/>
        </w:rPr>
      </w:pPr>
      <w:r w:rsidRPr="00C50FE8">
        <w:rPr>
          <w:b/>
          <w:bCs/>
          <w:sz w:val="22"/>
          <w:szCs w:val="22"/>
          <w:u w:val="single"/>
          <w:lang w:eastAsia="ar-SA"/>
        </w:rPr>
        <w:t xml:space="preserve">Instalcom Appeal </w:t>
      </w:r>
    </w:p>
    <w:p w14:paraId="732D0AC5" w14:textId="77777777" w:rsidR="00C50FE8" w:rsidRPr="00C50FE8" w:rsidRDefault="00C50FE8" w:rsidP="00C50FE8">
      <w:pPr>
        <w:spacing w:line="276" w:lineRule="auto"/>
        <w:rPr>
          <w:sz w:val="22"/>
          <w:szCs w:val="22"/>
          <w:lang w:eastAsia="ar-SA"/>
        </w:rPr>
      </w:pPr>
      <w:r w:rsidRPr="00C50FE8">
        <w:rPr>
          <w:sz w:val="22"/>
          <w:szCs w:val="22"/>
          <w:lang w:eastAsia="ar-SA"/>
        </w:rPr>
        <w:t>The Appeal hearing has been set for 29</w:t>
      </w:r>
      <w:r w:rsidRPr="00C50FE8">
        <w:rPr>
          <w:sz w:val="22"/>
          <w:szCs w:val="22"/>
          <w:vertAlign w:val="superscript"/>
          <w:lang w:eastAsia="ar-SA"/>
        </w:rPr>
        <w:t>th</w:t>
      </w:r>
      <w:r w:rsidRPr="00C50FE8">
        <w:rPr>
          <w:sz w:val="22"/>
          <w:szCs w:val="22"/>
          <w:lang w:eastAsia="ar-SA"/>
        </w:rPr>
        <w:t xml:space="preserve"> November at 10am.</w:t>
      </w:r>
    </w:p>
    <w:p w14:paraId="22030E98" w14:textId="77777777" w:rsidR="00C50FE8" w:rsidRPr="00C50FE8" w:rsidRDefault="00C50FE8" w:rsidP="00C50FE8">
      <w:pPr>
        <w:spacing w:line="276" w:lineRule="auto"/>
        <w:rPr>
          <w:b/>
          <w:bCs/>
          <w:sz w:val="22"/>
          <w:szCs w:val="22"/>
          <w:lang w:eastAsia="ar-SA"/>
        </w:rPr>
      </w:pPr>
      <w:r w:rsidRPr="00C50FE8">
        <w:rPr>
          <w:b/>
          <w:bCs/>
          <w:sz w:val="22"/>
          <w:szCs w:val="22"/>
          <w:lang w:eastAsia="ar-SA"/>
        </w:rPr>
        <w:t>Items ongoing</w:t>
      </w:r>
    </w:p>
    <w:p w14:paraId="6A53ADC4" w14:textId="77777777" w:rsidR="00C50FE8" w:rsidRPr="00C50FE8" w:rsidRDefault="00C50FE8" w:rsidP="00C50FE8">
      <w:pPr>
        <w:spacing w:line="276" w:lineRule="auto"/>
        <w:rPr>
          <w:b/>
          <w:bCs/>
          <w:sz w:val="22"/>
          <w:szCs w:val="22"/>
          <w:lang w:eastAsia="ar-SA"/>
        </w:rPr>
      </w:pPr>
    </w:p>
    <w:p w14:paraId="273E1C29" w14:textId="77777777" w:rsidR="00C50FE8" w:rsidRPr="00C50FE8" w:rsidRDefault="00C50FE8" w:rsidP="00C50FE8">
      <w:pPr>
        <w:spacing w:line="276" w:lineRule="auto"/>
        <w:rPr>
          <w:b/>
          <w:bCs/>
          <w:sz w:val="22"/>
          <w:szCs w:val="22"/>
          <w:u w:val="single"/>
          <w:lang w:eastAsia="ar-SA"/>
        </w:rPr>
      </w:pPr>
      <w:r w:rsidRPr="00C50FE8">
        <w:rPr>
          <w:b/>
          <w:bCs/>
          <w:sz w:val="22"/>
          <w:szCs w:val="22"/>
          <w:u w:val="single"/>
          <w:lang w:eastAsia="ar-SA"/>
        </w:rPr>
        <w:t>Next meeting with WBC Executive Officers</w:t>
      </w:r>
    </w:p>
    <w:p w14:paraId="14CB1036" w14:textId="77777777" w:rsidR="00C50FE8" w:rsidRPr="00C50FE8" w:rsidRDefault="00C50FE8" w:rsidP="00C50FE8">
      <w:pPr>
        <w:spacing w:line="276" w:lineRule="auto"/>
        <w:rPr>
          <w:sz w:val="22"/>
          <w:szCs w:val="22"/>
          <w:lang w:eastAsia="ar-SA"/>
        </w:rPr>
      </w:pPr>
      <w:r w:rsidRPr="00C50FE8">
        <w:rPr>
          <w:sz w:val="22"/>
          <w:szCs w:val="22"/>
          <w:lang w:eastAsia="ar-SA"/>
        </w:rPr>
        <w:t>The Clerk has made contact with the Executive of WBC to arrange the next meeting to discuss ongoing issues. An agenda is required before a date can be set, so that the appropriate people can be invited and an appropriate date for all is set.  It is planned for the meeting to occur in October.</w:t>
      </w:r>
    </w:p>
    <w:p w14:paraId="4D39ADC0" w14:textId="77777777" w:rsidR="00C50FE8" w:rsidRPr="00C50FE8" w:rsidRDefault="00C50FE8" w:rsidP="00C50FE8">
      <w:pPr>
        <w:spacing w:line="276" w:lineRule="auto"/>
        <w:rPr>
          <w:b/>
          <w:bCs/>
          <w:sz w:val="22"/>
          <w:szCs w:val="22"/>
          <w:lang w:eastAsia="ar-SA"/>
        </w:rPr>
      </w:pPr>
      <w:r w:rsidRPr="00C50FE8">
        <w:rPr>
          <w:b/>
          <w:bCs/>
          <w:sz w:val="22"/>
          <w:szCs w:val="22"/>
          <w:lang w:eastAsia="ar-SA"/>
        </w:rPr>
        <w:t>Items ongoing</w:t>
      </w:r>
    </w:p>
    <w:p w14:paraId="38CB7930" w14:textId="77777777" w:rsidR="00C50FE8" w:rsidRPr="00C50FE8" w:rsidRDefault="00C50FE8" w:rsidP="00C50FE8">
      <w:pPr>
        <w:spacing w:line="276" w:lineRule="auto"/>
        <w:rPr>
          <w:b/>
          <w:bCs/>
          <w:sz w:val="22"/>
          <w:szCs w:val="22"/>
          <w:lang w:eastAsia="ar-SA"/>
        </w:rPr>
      </w:pPr>
    </w:p>
    <w:p w14:paraId="70F5097D" w14:textId="77777777" w:rsidR="00C50FE8" w:rsidRPr="00C50FE8" w:rsidRDefault="00C50FE8" w:rsidP="00C50FE8">
      <w:pPr>
        <w:spacing w:line="276" w:lineRule="auto"/>
        <w:rPr>
          <w:b/>
          <w:bCs/>
          <w:sz w:val="22"/>
          <w:szCs w:val="22"/>
          <w:u w:val="single"/>
          <w:lang w:eastAsia="ar-SA"/>
        </w:rPr>
      </w:pPr>
      <w:r w:rsidRPr="00C50FE8">
        <w:rPr>
          <w:b/>
          <w:bCs/>
          <w:sz w:val="22"/>
          <w:szCs w:val="22"/>
          <w:u w:val="single"/>
          <w:lang w:eastAsia="ar-SA"/>
        </w:rPr>
        <w:t>Treatment of the Bracken at Barkham Fields</w:t>
      </w:r>
    </w:p>
    <w:p w14:paraId="037A0590" w14:textId="77777777" w:rsidR="00C50FE8" w:rsidRPr="00C50FE8" w:rsidRDefault="00C50FE8" w:rsidP="00C50FE8">
      <w:pPr>
        <w:spacing w:line="276" w:lineRule="auto"/>
        <w:rPr>
          <w:sz w:val="22"/>
          <w:szCs w:val="22"/>
          <w:lang w:eastAsia="ar-SA"/>
        </w:rPr>
      </w:pPr>
      <w:r w:rsidRPr="00C50FE8">
        <w:rPr>
          <w:sz w:val="22"/>
          <w:szCs w:val="22"/>
          <w:lang w:eastAsia="ar-SA"/>
        </w:rPr>
        <w:t>WBC cut down the bracken before treatment could be undertaken, and the bracken cannot be treated when cut back.  The treatment will be postponed until the new year, as the product cannot be used after September.</w:t>
      </w:r>
    </w:p>
    <w:p w14:paraId="7B34103E" w14:textId="77777777" w:rsidR="00C50FE8" w:rsidRPr="00C50FE8" w:rsidRDefault="00C50FE8" w:rsidP="00C50FE8">
      <w:pPr>
        <w:spacing w:line="276" w:lineRule="auto"/>
        <w:rPr>
          <w:b/>
          <w:bCs/>
          <w:sz w:val="22"/>
          <w:szCs w:val="22"/>
          <w:lang w:eastAsia="ar-SA"/>
        </w:rPr>
      </w:pPr>
      <w:r w:rsidRPr="00C50FE8">
        <w:rPr>
          <w:b/>
          <w:bCs/>
          <w:sz w:val="22"/>
          <w:szCs w:val="22"/>
          <w:lang w:eastAsia="ar-SA"/>
        </w:rPr>
        <w:t>Items ongoing</w:t>
      </w:r>
    </w:p>
    <w:p w14:paraId="17601DCD" w14:textId="77777777" w:rsidR="00C50FE8" w:rsidRPr="00C50FE8" w:rsidRDefault="00C50FE8" w:rsidP="00C50FE8">
      <w:pPr>
        <w:spacing w:line="276" w:lineRule="auto"/>
        <w:rPr>
          <w:b/>
          <w:bCs/>
          <w:sz w:val="22"/>
          <w:szCs w:val="22"/>
          <w:u w:val="single"/>
          <w:lang w:eastAsia="ar-SA"/>
        </w:rPr>
      </w:pPr>
    </w:p>
    <w:p w14:paraId="5D63FDF0" w14:textId="77777777" w:rsidR="00C50FE8" w:rsidRPr="00C50FE8" w:rsidRDefault="00C50FE8" w:rsidP="00C50FE8">
      <w:pPr>
        <w:spacing w:line="276" w:lineRule="auto"/>
        <w:rPr>
          <w:b/>
          <w:bCs/>
          <w:sz w:val="22"/>
          <w:szCs w:val="22"/>
          <w:u w:val="single"/>
          <w:lang w:eastAsia="ar-SA"/>
        </w:rPr>
      </w:pPr>
      <w:r w:rsidRPr="00C50FE8">
        <w:rPr>
          <w:b/>
          <w:bCs/>
          <w:sz w:val="22"/>
          <w:szCs w:val="22"/>
          <w:u w:val="single"/>
          <w:lang w:eastAsia="ar-SA"/>
        </w:rPr>
        <w:t>Closed Items:</w:t>
      </w:r>
    </w:p>
    <w:p w14:paraId="6011D06E" w14:textId="77777777" w:rsidR="00C50FE8" w:rsidRPr="00C50FE8" w:rsidRDefault="00C50FE8" w:rsidP="00C50FE8">
      <w:pPr>
        <w:spacing w:line="276" w:lineRule="auto"/>
        <w:rPr>
          <w:sz w:val="22"/>
          <w:szCs w:val="22"/>
          <w:lang w:eastAsia="ar-SA"/>
        </w:rPr>
      </w:pPr>
      <w:r w:rsidRPr="00C50FE8">
        <w:rPr>
          <w:sz w:val="22"/>
          <w:szCs w:val="22"/>
          <w:lang w:eastAsia="ar-SA"/>
        </w:rPr>
        <w:t>None</w:t>
      </w:r>
    </w:p>
    <w:p w14:paraId="262FF21B" w14:textId="77777777" w:rsidR="00390660" w:rsidRPr="00390660" w:rsidRDefault="00390660" w:rsidP="00390660">
      <w:pPr>
        <w:spacing w:line="276" w:lineRule="auto"/>
        <w:rPr>
          <w:sz w:val="22"/>
          <w:szCs w:val="22"/>
          <w:lang w:eastAsia="ar-SA"/>
        </w:rPr>
      </w:pPr>
    </w:p>
    <w:p w14:paraId="661171C3" w14:textId="5FCB81FD" w:rsidR="00B66F95" w:rsidRPr="00B66F95" w:rsidRDefault="005638E2" w:rsidP="00B66F95">
      <w:pPr>
        <w:spacing w:line="276" w:lineRule="auto"/>
        <w:rPr>
          <w:bCs/>
          <w:sz w:val="22"/>
          <w:szCs w:val="22"/>
        </w:rPr>
      </w:pPr>
      <w:r>
        <w:rPr>
          <w:b/>
          <w:sz w:val="22"/>
          <w:szCs w:val="22"/>
        </w:rPr>
        <w:t>22/</w:t>
      </w:r>
      <w:r w:rsidR="00C50FE8">
        <w:rPr>
          <w:b/>
          <w:sz w:val="22"/>
          <w:szCs w:val="22"/>
        </w:rPr>
        <w:t>110</w:t>
      </w:r>
      <w:r>
        <w:rPr>
          <w:b/>
          <w:sz w:val="22"/>
          <w:szCs w:val="22"/>
        </w:rPr>
        <w:t xml:space="preserve"> </w:t>
      </w:r>
      <w:r w:rsidR="00A37D11">
        <w:rPr>
          <w:b/>
          <w:sz w:val="22"/>
          <w:szCs w:val="22"/>
        </w:rPr>
        <w:t>CIL Projects and Expenditure</w:t>
      </w:r>
      <w:r w:rsidR="00B66F95" w:rsidRPr="00B66F95">
        <w:rPr>
          <w:b/>
          <w:sz w:val="22"/>
          <w:szCs w:val="22"/>
        </w:rPr>
        <w:t xml:space="preserve"> </w:t>
      </w:r>
    </w:p>
    <w:p w14:paraId="46463DA6" w14:textId="77777777" w:rsidR="00B66F95" w:rsidRPr="00B66F95" w:rsidRDefault="00B66F95" w:rsidP="00B66F95">
      <w:pPr>
        <w:spacing w:line="276" w:lineRule="auto"/>
        <w:rPr>
          <w:bCs/>
          <w:sz w:val="22"/>
          <w:szCs w:val="22"/>
        </w:rPr>
      </w:pPr>
    </w:p>
    <w:p w14:paraId="5DE82F13" w14:textId="77777777" w:rsidR="00C85AF0" w:rsidRDefault="00C50FE8" w:rsidP="00C50FE8">
      <w:pPr>
        <w:spacing w:line="276" w:lineRule="auto"/>
        <w:rPr>
          <w:b/>
          <w:sz w:val="22"/>
          <w:szCs w:val="22"/>
        </w:rPr>
      </w:pPr>
      <w:r w:rsidRPr="00C50FE8">
        <w:rPr>
          <w:b/>
          <w:sz w:val="22"/>
          <w:szCs w:val="22"/>
        </w:rPr>
        <w:t>Electricity at Barkham Fields</w:t>
      </w:r>
    </w:p>
    <w:p w14:paraId="47995B2A" w14:textId="7F0330C1" w:rsidR="00C50FE8" w:rsidRDefault="00C50FE8" w:rsidP="00C50FE8">
      <w:pPr>
        <w:spacing w:line="276" w:lineRule="auto"/>
        <w:rPr>
          <w:bCs/>
          <w:sz w:val="22"/>
          <w:szCs w:val="22"/>
        </w:rPr>
      </w:pPr>
      <w:r w:rsidRPr="00C85AF0">
        <w:rPr>
          <w:bCs/>
          <w:sz w:val="22"/>
          <w:szCs w:val="22"/>
        </w:rPr>
        <w:t>Council decide</w:t>
      </w:r>
      <w:r w:rsidR="00EB0C53" w:rsidRPr="00C85AF0">
        <w:rPr>
          <w:bCs/>
          <w:sz w:val="22"/>
          <w:szCs w:val="22"/>
        </w:rPr>
        <w:t>d not</w:t>
      </w:r>
      <w:r w:rsidRPr="00C85AF0">
        <w:rPr>
          <w:bCs/>
          <w:sz w:val="22"/>
          <w:szCs w:val="22"/>
        </w:rPr>
        <w:t xml:space="preserve"> to continue with the installation of an electricity box at Barkham Fields, after feedback from the BVRA that it would unlikely be used for their events.</w:t>
      </w:r>
    </w:p>
    <w:p w14:paraId="3973AA65" w14:textId="0EDE75E7" w:rsidR="00220FC7" w:rsidRPr="002E6004" w:rsidRDefault="00220FC7" w:rsidP="00220FC7">
      <w:pPr>
        <w:spacing w:line="276" w:lineRule="auto"/>
        <w:rPr>
          <w:sz w:val="22"/>
          <w:szCs w:val="22"/>
        </w:rPr>
      </w:pPr>
      <w:r w:rsidRPr="00A07959">
        <w:rPr>
          <w:sz w:val="22"/>
          <w:szCs w:val="22"/>
        </w:rPr>
        <w:lastRenderedPageBreak/>
        <w:t>Page 22/</w:t>
      </w:r>
      <w:r>
        <w:rPr>
          <w:sz w:val="22"/>
          <w:szCs w:val="22"/>
        </w:rPr>
        <w:t>068</w:t>
      </w:r>
    </w:p>
    <w:p w14:paraId="387268C1" w14:textId="77777777" w:rsidR="00C85AF0" w:rsidRPr="00C85AF0" w:rsidRDefault="00C85AF0" w:rsidP="00C50FE8">
      <w:pPr>
        <w:spacing w:line="276" w:lineRule="auto"/>
        <w:rPr>
          <w:bCs/>
          <w:sz w:val="22"/>
          <w:szCs w:val="22"/>
        </w:rPr>
      </w:pPr>
    </w:p>
    <w:p w14:paraId="614B44F4" w14:textId="6D1B5D81" w:rsidR="00C50FE8" w:rsidRPr="00C50FE8" w:rsidRDefault="00C50FE8" w:rsidP="00C50FE8">
      <w:pPr>
        <w:spacing w:line="276" w:lineRule="auto"/>
        <w:rPr>
          <w:bCs/>
          <w:sz w:val="22"/>
          <w:szCs w:val="22"/>
        </w:rPr>
      </w:pPr>
      <w:r w:rsidRPr="00C85AF0">
        <w:rPr>
          <w:bCs/>
          <w:sz w:val="22"/>
          <w:szCs w:val="22"/>
        </w:rPr>
        <w:t>A second proposal relating to the electricity supply at the fields has been raised by Mrs Stubbs, for possible lighting (bat friendly) at the fields for early evening to assist dog walkers to be able to see in the winter months.</w:t>
      </w:r>
      <w:r w:rsidR="00EB0C53" w:rsidRPr="00C85AF0">
        <w:rPr>
          <w:bCs/>
          <w:sz w:val="22"/>
          <w:szCs w:val="22"/>
        </w:rPr>
        <w:t xml:space="preserve">  It was agreed by 6-1 in favour of being looked into by the CIL committee.</w:t>
      </w:r>
      <w:r w:rsidR="00C85AF0">
        <w:rPr>
          <w:bCs/>
          <w:sz w:val="22"/>
          <w:szCs w:val="22"/>
        </w:rPr>
        <w:t xml:space="preserve">  The CIL committee will look into the feasibility of this project.</w:t>
      </w:r>
    </w:p>
    <w:p w14:paraId="1FA137A8" w14:textId="77777777" w:rsidR="00C50FE8" w:rsidRPr="00C50FE8" w:rsidRDefault="00C50FE8" w:rsidP="00C50FE8">
      <w:pPr>
        <w:spacing w:line="276" w:lineRule="auto"/>
        <w:rPr>
          <w:bCs/>
          <w:sz w:val="22"/>
          <w:szCs w:val="22"/>
        </w:rPr>
      </w:pPr>
    </w:p>
    <w:p w14:paraId="06E0FAE8" w14:textId="57F2D92D" w:rsidR="00C50FE8" w:rsidRPr="00C85AF0" w:rsidRDefault="00C50FE8" w:rsidP="00C50FE8">
      <w:pPr>
        <w:spacing w:line="276" w:lineRule="auto"/>
        <w:rPr>
          <w:bCs/>
          <w:sz w:val="22"/>
          <w:szCs w:val="22"/>
        </w:rPr>
      </w:pPr>
      <w:r w:rsidRPr="00C85AF0">
        <w:rPr>
          <w:b/>
          <w:sz w:val="22"/>
          <w:szCs w:val="22"/>
        </w:rPr>
        <w:t>CIL Project Proposals –</w:t>
      </w:r>
      <w:r w:rsidRPr="00C85AF0">
        <w:rPr>
          <w:bCs/>
          <w:sz w:val="22"/>
          <w:szCs w:val="22"/>
        </w:rPr>
        <w:t xml:space="preserve"> Council consider</w:t>
      </w:r>
      <w:r w:rsidR="00052C58" w:rsidRPr="00C85AF0">
        <w:rPr>
          <w:bCs/>
          <w:sz w:val="22"/>
          <w:szCs w:val="22"/>
        </w:rPr>
        <w:t>ed</w:t>
      </w:r>
      <w:r w:rsidRPr="00C85AF0">
        <w:rPr>
          <w:bCs/>
          <w:sz w:val="22"/>
          <w:szCs w:val="22"/>
        </w:rPr>
        <w:t xml:space="preserve"> other CIL proposals raised by members or residents, including </w:t>
      </w:r>
    </w:p>
    <w:p w14:paraId="000645B7" w14:textId="6DDF7C33" w:rsidR="00C50FE8" w:rsidRPr="00C85AF0" w:rsidRDefault="00C85AF0" w:rsidP="00C85AF0">
      <w:pPr>
        <w:numPr>
          <w:ilvl w:val="0"/>
          <w:numId w:val="27"/>
        </w:numPr>
        <w:spacing w:line="276" w:lineRule="auto"/>
        <w:ind w:left="567"/>
        <w:rPr>
          <w:bCs/>
          <w:sz w:val="22"/>
          <w:szCs w:val="22"/>
        </w:rPr>
      </w:pPr>
      <w:r>
        <w:rPr>
          <w:bCs/>
          <w:sz w:val="22"/>
          <w:szCs w:val="22"/>
        </w:rPr>
        <w:t>Council agreed that CIL cannot be used for a</w:t>
      </w:r>
      <w:r w:rsidR="00C50FE8" w:rsidRPr="00C85AF0">
        <w:rPr>
          <w:bCs/>
          <w:sz w:val="22"/>
          <w:szCs w:val="22"/>
        </w:rPr>
        <w:t xml:space="preserve">n existing trust have its remit extended or a new trust </w:t>
      </w:r>
      <w:r>
        <w:rPr>
          <w:bCs/>
          <w:sz w:val="22"/>
          <w:szCs w:val="22"/>
        </w:rPr>
        <w:t xml:space="preserve">to be </w:t>
      </w:r>
      <w:r w:rsidR="00C50FE8" w:rsidRPr="00C85AF0">
        <w:rPr>
          <w:bCs/>
          <w:sz w:val="22"/>
          <w:szCs w:val="22"/>
        </w:rPr>
        <w:t>created to supply Children of the Parish with a musical instrument and give subsidised music lessons to Children of the Parish</w:t>
      </w:r>
      <w:r>
        <w:rPr>
          <w:bCs/>
          <w:sz w:val="22"/>
          <w:szCs w:val="22"/>
        </w:rPr>
        <w:t>, as it does not meet the requirements under CIL Legislation.</w:t>
      </w:r>
    </w:p>
    <w:p w14:paraId="0BAD3023" w14:textId="1074D00A" w:rsidR="00C50FE8" w:rsidRPr="00C85AF0" w:rsidRDefault="00C85AF0" w:rsidP="00C85AF0">
      <w:pPr>
        <w:numPr>
          <w:ilvl w:val="0"/>
          <w:numId w:val="27"/>
        </w:numPr>
        <w:spacing w:line="276" w:lineRule="auto"/>
        <w:ind w:left="567"/>
        <w:rPr>
          <w:bCs/>
          <w:sz w:val="22"/>
          <w:szCs w:val="22"/>
        </w:rPr>
      </w:pPr>
      <w:r>
        <w:rPr>
          <w:bCs/>
          <w:sz w:val="22"/>
          <w:szCs w:val="22"/>
        </w:rPr>
        <w:t>It was agreed the CIL committee will look at u</w:t>
      </w:r>
      <w:r w:rsidR="00C50FE8" w:rsidRPr="00C85AF0">
        <w:rPr>
          <w:bCs/>
          <w:sz w:val="22"/>
          <w:szCs w:val="22"/>
        </w:rPr>
        <w:t>pgrad</w:t>
      </w:r>
      <w:r>
        <w:rPr>
          <w:bCs/>
          <w:sz w:val="22"/>
          <w:szCs w:val="22"/>
        </w:rPr>
        <w:t>ing</w:t>
      </w:r>
      <w:r w:rsidR="00C50FE8" w:rsidRPr="00C85AF0">
        <w:rPr>
          <w:bCs/>
          <w:sz w:val="22"/>
          <w:szCs w:val="22"/>
        </w:rPr>
        <w:t xml:space="preserve"> </w:t>
      </w:r>
      <w:r>
        <w:rPr>
          <w:bCs/>
          <w:sz w:val="22"/>
          <w:szCs w:val="22"/>
        </w:rPr>
        <w:t>the</w:t>
      </w:r>
      <w:r w:rsidR="00C50FE8" w:rsidRPr="00C85AF0">
        <w:rPr>
          <w:bCs/>
          <w:sz w:val="22"/>
          <w:szCs w:val="22"/>
        </w:rPr>
        <w:t xml:space="preserve"> football goal/basketball hoop equipment at Barkham Fields</w:t>
      </w:r>
      <w:r>
        <w:rPr>
          <w:bCs/>
          <w:sz w:val="22"/>
          <w:szCs w:val="22"/>
        </w:rPr>
        <w:t>, but concern was raised over the type of equipment suggested.  An alternative will be looked at.</w:t>
      </w:r>
    </w:p>
    <w:p w14:paraId="0E1C5A1A" w14:textId="39D35663" w:rsidR="00C50FE8" w:rsidRPr="00C85AF0" w:rsidRDefault="00C50FE8" w:rsidP="00C85AF0">
      <w:pPr>
        <w:numPr>
          <w:ilvl w:val="0"/>
          <w:numId w:val="27"/>
        </w:numPr>
        <w:spacing w:line="276" w:lineRule="auto"/>
        <w:ind w:left="567"/>
        <w:rPr>
          <w:bCs/>
          <w:sz w:val="22"/>
          <w:szCs w:val="22"/>
        </w:rPr>
      </w:pPr>
      <w:r w:rsidRPr="00C85AF0">
        <w:rPr>
          <w:bCs/>
          <w:sz w:val="22"/>
          <w:szCs w:val="22"/>
        </w:rPr>
        <w:t xml:space="preserve">Replacement of Surfacing on Bearwood Road Footpath – Post Office to Sandy Lane – WBC have said no to resurfacing the Path. Council </w:t>
      </w:r>
      <w:r w:rsidR="00C85AF0">
        <w:rPr>
          <w:bCs/>
          <w:sz w:val="22"/>
          <w:szCs w:val="22"/>
        </w:rPr>
        <w:t>decided not</w:t>
      </w:r>
      <w:r w:rsidRPr="00C85AF0">
        <w:rPr>
          <w:bCs/>
          <w:sz w:val="22"/>
          <w:szCs w:val="22"/>
        </w:rPr>
        <w:t xml:space="preserve"> to fund the replacement through CIL</w:t>
      </w:r>
      <w:r w:rsidR="00C85AF0">
        <w:rPr>
          <w:bCs/>
          <w:sz w:val="22"/>
          <w:szCs w:val="22"/>
        </w:rPr>
        <w:t>, as it is WBC’s responsibility to maintain the footpaths</w:t>
      </w:r>
      <w:r w:rsidRPr="00C85AF0">
        <w:rPr>
          <w:bCs/>
          <w:sz w:val="22"/>
          <w:szCs w:val="22"/>
        </w:rPr>
        <w:t>.</w:t>
      </w:r>
      <w:r w:rsidR="00C85AF0">
        <w:rPr>
          <w:bCs/>
          <w:sz w:val="22"/>
          <w:szCs w:val="22"/>
        </w:rPr>
        <w:t xml:space="preserve">  The Clerk will raise the footpath again, and remind WBC that as it has been reported, they will be liable should an accident occur on that stretch of footpath. </w:t>
      </w:r>
    </w:p>
    <w:p w14:paraId="70B95F18" w14:textId="77777777" w:rsidR="00C50FE8" w:rsidRPr="00C50FE8" w:rsidRDefault="00C50FE8" w:rsidP="00C50FE8">
      <w:pPr>
        <w:spacing w:line="276" w:lineRule="auto"/>
        <w:rPr>
          <w:b/>
          <w:sz w:val="22"/>
          <w:szCs w:val="22"/>
        </w:rPr>
      </w:pPr>
    </w:p>
    <w:p w14:paraId="0CFB3109" w14:textId="234C7707" w:rsidR="00B66F95" w:rsidRDefault="00B66F95" w:rsidP="00B66F95">
      <w:pPr>
        <w:spacing w:line="276" w:lineRule="auto"/>
        <w:rPr>
          <w:b/>
          <w:sz w:val="22"/>
          <w:szCs w:val="22"/>
        </w:rPr>
      </w:pPr>
      <w:r>
        <w:rPr>
          <w:b/>
          <w:sz w:val="22"/>
          <w:szCs w:val="22"/>
        </w:rPr>
        <w:t>22/</w:t>
      </w:r>
      <w:r w:rsidR="005B0D7F">
        <w:rPr>
          <w:b/>
          <w:sz w:val="22"/>
          <w:szCs w:val="22"/>
        </w:rPr>
        <w:t>1</w:t>
      </w:r>
      <w:r w:rsidR="00C50FE8">
        <w:rPr>
          <w:b/>
          <w:sz w:val="22"/>
          <w:szCs w:val="22"/>
        </w:rPr>
        <w:t>11</w:t>
      </w:r>
      <w:r>
        <w:rPr>
          <w:b/>
          <w:sz w:val="22"/>
          <w:szCs w:val="22"/>
        </w:rPr>
        <w:t xml:space="preserve"> Finance</w:t>
      </w:r>
    </w:p>
    <w:p w14:paraId="2F8319AB" w14:textId="77777777" w:rsidR="00B66F95" w:rsidRDefault="00B66F95" w:rsidP="002C04E5">
      <w:pPr>
        <w:spacing w:line="276" w:lineRule="auto"/>
        <w:rPr>
          <w:b/>
          <w:sz w:val="22"/>
          <w:szCs w:val="22"/>
        </w:rPr>
      </w:pPr>
    </w:p>
    <w:p w14:paraId="24B2F065" w14:textId="231D7C69" w:rsidR="00C50FE8" w:rsidRPr="00C50FE8" w:rsidRDefault="00C50FE8" w:rsidP="00C50FE8">
      <w:pPr>
        <w:numPr>
          <w:ilvl w:val="1"/>
          <w:numId w:val="3"/>
        </w:numPr>
        <w:suppressAutoHyphens w:val="0"/>
        <w:ind w:left="709"/>
        <w:rPr>
          <w:b/>
          <w:bCs/>
          <w:sz w:val="22"/>
          <w:szCs w:val="22"/>
        </w:rPr>
      </w:pPr>
      <w:r w:rsidRPr="00C50FE8">
        <w:rPr>
          <w:b/>
          <w:bCs/>
          <w:sz w:val="22"/>
          <w:szCs w:val="22"/>
        </w:rPr>
        <w:t>Accounts</w:t>
      </w:r>
      <w:r w:rsidRPr="00C50FE8">
        <w:rPr>
          <w:bCs/>
          <w:sz w:val="22"/>
          <w:szCs w:val="22"/>
        </w:rPr>
        <w:t xml:space="preserve"> –</w:t>
      </w:r>
      <w:r>
        <w:rPr>
          <w:bCs/>
          <w:sz w:val="22"/>
          <w:szCs w:val="22"/>
        </w:rPr>
        <w:t xml:space="preserve"> A</w:t>
      </w:r>
      <w:r w:rsidRPr="00C50FE8">
        <w:rPr>
          <w:bCs/>
          <w:sz w:val="22"/>
          <w:szCs w:val="22"/>
        </w:rPr>
        <w:t>ccounts and payments for September to October 2022 LGA 1972 s150 (5)</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275"/>
        <w:gridCol w:w="5954"/>
      </w:tblGrid>
      <w:tr w:rsidR="00C50FE8" w:rsidRPr="00C50FE8" w14:paraId="14B04E1F" w14:textId="77777777" w:rsidTr="002B2812">
        <w:tc>
          <w:tcPr>
            <w:tcW w:w="10348" w:type="dxa"/>
            <w:gridSpan w:val="4"/>
            <w:shd w:val="clear" w:color="auto" w:fill="auto"/>
          </w:tcPr>
          <w:p w14:paraId="7FBD1A8B" w14:textId="78D0904A" w:rsidR="00C50FE8" w:rsidRPr="00C50FE8" w:rsidRDefault="00C50FE8" w:rsidP="00C50FE8">
            <w:pPr>
              <w:suppressAutoHyphens w:val="0"/>
              <w:rPr>
                <w:bCs/>
                <w:sz w:val="22"/>
                <w:szCs w:val="22"/>
              </w:rPr>
            </w:pPr>
            <w:bookmarkStart w:id="4" w:name="_Hlk18488792"/>
            <w:r w:rsidRPr="00C50FE8">
              <w:rPr>
                <w:bCs/>
                <w:sz w:val="22"/>
                <w:szCs w:val="22"/>
              </w:rPr>
              <w:t>Payments for September to October 2022 authoris</w:t>
            </w:r>
            <w:r>
              <w:rPr>
                <w:bCs/>
                <w:sz w:val="22"/>
                <w:szCs w:val="22"/>
              </w:rPr>
              <w:t>ed</w:t>
            </w:r>
            <w:r w:rsidRPr="00C50FE8">
              <w:rPr>
                <w:bCs/>
                <w:sz w:val="22"/>
                <w:szCs w:val="22"/>
              </w:rPr>
              <w:t xml:space="preserve"> at Council meeting on 1</w:t>
            </w:r>
            <w:r>
              <w:rPr>
                <w:bCs/>
                <w:sz w:val="22"/>
                <w:szCs w:val="22"/>
              </w:rPr>
              <w:t>1</w:t>
            </w:r>
            <w:r w:rsidRPr="00C50FE8">
              <w:rPr>
                <w:bCs/>
                <w:sz w:val="22"/>
                <w:szCs w:val="22"/>
                <w:vertAlign w:val="superscript"/>
              </w:rPr>
              <w:t>th</w:t>
            </w:r>
            <w:r w:rsidRPr="00C50FE8">
              <w:rPr>
                <w:bCs/>
                <w:sz w:val="22"/>
                <w:szCs w:val="22"/>
              </w:rPr>
              <w:t xml:space="preserve"> </w:t>
            </w:r>
            <w:r>
              <w:rPr>
                <w:bCs/>
                <w:sz w:val="22"/>
                <w:szCs w:val="22"/>
              </w:rPr>
              <w:t>October</w:t>
            </w:r>
            <w:r w:rsidRPr="00C50FE8">
              <w:rPr>
                <w:bCs/>
                <w:sz w:val="22"/>
                <w:szCs w:val="22"/>
              </w:rPr>
              <w:t xml:space="preserve"> 2022</w:t>
            </w:r>
          </w:p>
        </w:tc>
      </w:tr>
      <w:tr w:rsidR="00C50FE8" w:rsidRPr="00C50FE8" w14:paraId="05F06B33" w14:textId="77777777" w:rsidTr="002B2812">
        <w:trPr>
          <w:trHeight w:val="361"/>
        </w:trPr>
        <w:tc>
          <w:tcPr>
            <w:tcW w:w="1418" w:type="dxa"/>
            <w:shd w:val="clear" w:color="auto" w:fill="auto"/>
          </w:tcPr>
          <w:p w14:paraId="4AB1A60C" w14:textId="77777777" w:rsidR="00C50FE8" w:rsidRPr="00C50FE8" w:rsidRDefault="00C50FE8" w:rsidP="00C50FE8">
            <w:pPr>
              <w:suppressAutoHyphens w:val="0"/>
              <w:rPr>
                <w:bCs/>
                <w:sz w:val="22"/>
                <w:szCs w:val="22"/>
              </w:rPr>
            </w:pPr>
            <w:r w:rsidRPr="00C50FE8">
              <w:rPr>
                <w:bCs/>
                <w:sz w:val="22"/>
                <w:szCs w:val="22"/>
              </w:rPr>
              <w:t>S/O</w:t>
            </w:r>
          </w:p>
        </w:tc>
        <w:tc>
          <w:tcPr>
            <w:tcW w:w="1701" w:type="dxa"/>
            <w:shd w:val="clear" w:color="auto" w:fill="auto"/>
          </w:tcPr>
          <w:p w14:paraId="1C3BE956" w14:textId="77777777" w:rsidR="00C50FE8" w:rsidRPr="00C50FE8" w:rsidRDefault="00C50FE8" w:rsidP="00C50FE8">
            <w:pPr>
              <w:suppressAutoHyphens w:val="0"/>
              <w:rPr>
                <w:bCs/>
                <w:sz w:val="22"/>
                <w:szCs w:val="22"/>
              </w:rPr>
            </w:pPr>
            <w:r w:rsidRPr="00C50FE8">
              <w:rPr>
                <w:bCs/>
                <w:sz w:val="22"/>
                <w:szCs w:val="22"/>
              </w:rPr>
              <w:t>Staff Wages</w:t>
            </w:r>
          </w:p>
        </w:tc>
        <w:tc>
          <w:tcPr>
            <w:tcW w:w="1275" w:type="dxa"/>
            <w:shd w:val="clear" w:color="auto" w:fill="auto"/>
          </w:tcPr>
          <w:p w14:paraId="41734CF4" w14:textId="77777777" w:rsidR="00C50FE8" w:rsidRPr="00C50FE8" w:rsidRDefault="00C50FE8" w:rsidP="00C50FE8">
            <w:pPr>
              <w:suppressAutoHyphens w:val="0"/>
              <w:rPr>
                <w:bCs/>
                <w:sz w:val="22"/>
                <w:szCs w:val="22"/>
              </w:rPr>
            </w:pPr>
            <w:r w:rsidRPr="00C50FE8">
              <w:rPr>
                <w:bCs/>
                <w:sz w:val="22"/>
                <w:szCs w:val="22"/>
              </w:rPr>
              <w:t>£1000.55</w:t>
            </w:r>
          </w:p>
        </w:tc>
        <w:tc>
          <w:tcPr>
            <w:tcW w:w="5954" w:type="dxa"/>
            <w:shd w:val="clear" w:color="auto" w:fill="auto"/>
          </w:tcPr>
          <w:p w14:paraId="7F5BF5C4" w14:textId="77777777" w:rsidR="00C50FE8" w:rsidRPr="00C50FE8" w:rsidRDefault="00C50FE8" w:rsidP="00C50FE8">
            <w:pPr>
              <w:suppressAutoHyphens w:val="0"/>
              <w:rPr>
                <w:bCs/>
                <w:sz w:val="22"/>
                <w:szCs w:val="22"/>
              </w:rPr>
            </w:pPr>
            <w:r w:rsidRPr="00C50FE8">
              <w:rPr>
                <w:bCs/>
                <w:sz w:val="22"/>
                <w:szCs w:val="22"/>
              </w:rPr>
              <w:t xml:space="preserve">October 2022 salary – LGA 1972 s111 </w:t>
            </w:r>
          </w:p>
        </w:tc>
      </w:tr>
      <w:tr w:rsidR="00C50FE8" w:rsidRPr="00C50FE8" w14:paraId="6F17C2D5" w14:textId="77777777" w:rsidTr="002B2812">
        <w:trPr>
          <w:trHeight w:val="613"/>
        </w:trPr>
        <w:tc>
          <w:tcPr>
            <w:tcW w:w="1418" w:type="dxa"/>
            <w:shd w:val="clear" w:color="auto" w:fill="auto"/>
          </w:tcPr>
          <w:p w14:paraId="734D34E7" w14:textId="77777777" w:rsidR="00C50FE8" w:rsidRPr="00C50FE8" w:rsidRDefault="00C50FE8" w:rsidP="00C50FE8">
            <w:pPr>
              <w:suppressAutoHyphens w:val="0"/>
              <w:rPr>
                <w:bCs/>
                <w:sz w:val="22"/>
                <w:szCs w:val="22"/>
              </w:rPr>
            </w:pPr>
            <w:r w:rsidRPr="00C50FE8">
              <w:rPr>
                <w:bCs/>
                <w:sz w:val="22"/>
                <w:szCs w:val="22"/>
              </w:rPr>
              <w:t>DD</w:t>
            </w:r>
          </w:p>
        </w:tc>
        <w:tc>
          <w:tcPr>
            <w:tcW w:w="1701" w:type="dxa"/>
            <w:shd w:val="clear" w:color="auto" w:fill="auto"/>
          </w:tcPr>
          <w:p w14:paraId="73F376A7" w14:textId="77777777" w:rsidR="00C50FE8" w:rsidRPr="00C50FE8" w:rsidRDefault="00C50FE8" w:rsidP="00C50FE8">
            <w:pPr>
              <w:suppressAutoHyphens w:val="0"/>
              <w:rPr>
                <w:bCs/>
                <w:sz w:val="22"/>
                <w:szCs w:val="22"/>
              </w:rPr>
            </w:pPr>
            <w:r w:rsidRPr="00C50FE8">
              <w:rPr>
                <w:bCs/>
                <w:sz w:val="22"/>
                <w:szCs w:val="22"/>
              </w:rPr>
              <w:t>Nest</w:t>
            </w:r>
          </w:p>
        </w:tc>
        <w:tc>
          <w:tcPr>
            <w:tcW w:w="1275" w:type="dxa"/>
            <w:shd w:val="clear" w:color="auto" w:fill="auto"/>
          </w:tcPr>
          <w:p w14:paraId="5E1BE4DE" w14:textId="77777777" w:rsidR="00C50FE8" w:rsidRPr="00C50FE8" w:rsidRDefault="00C50FE8" w:rsidP="00C50FE8">
            <w:pPr>
              <w:suppressAutoHyphens w:val="0"/>
              <w:rPr>
                <w:bCs/>
                <w:sz w:val="22"/>
                <w:szCs w:val="22"/>
              </w:rPr>
            </w:pPr>
            <w:r w:rsidRPr="00C50FE8">
              <w:rPr>
                <w:bCs/>
                <w:sz w:val="22"/>
                <w:szCs w:val="22"/>
              </w:rPr>
              <w:t>£96.52</w:t>
            </w:r>
          </w:p>
        </w:tc>
        <w:tc>
          <w:tcPr>
            <w:tcW w:w="5954" w:type="dxa"/>
            <w:shd w:val="clear" w:color="auto" w:fill="auto"/>
          </w:tcPr>
          <w:p w14:paraId="6F2810C2" w14:textId="77777777" w:rsidR="00C50FE8" w:rsidRPr="00C50FE8" w:rsidRDefault="00C50FE8" w:rsidP="00C50FE8">
            <w:pPr>
              <w:suppressAutoHyphens w:val="0"/>
              <w:rPr>
                <w:bCs/>
                <w:sz w:val="22"/>
                <w:szCs w:val="22"/>
              </w:rPr>
            </w:pPr>
            <w:r w:rsidRPr="00C50FE8">
              <w:rPr>
                <w:bCs/>
                <w:sz w:val="22"/>
                <w:szCs w:val="22"/>
              </w:rPr>
              <w:t>Pension Contribution Employer &amp; Employee – October 2022 – LGA 1972 s111</w:t>
            </w:r>
          </w:p>
        </w:tc>
      </w:tr>
      <w:tr w:rsidR="00C50FE8" w:rsidRPr="00C50FE8" w14:paraId="4E43EDAF" w14:textId="77777777" w:rsidTr="002B2812">
        <w:trPr>
          <w:trHeight w:val="331"/>
        </w:trPr>
        <w:tc>
          <w:tcPr>
            <w:tcW w:w="1418" w:type="dxa"/>
            <w:shd w:val="clear" w:color="auto" w:fill="auto"/>
          </w:tcPr>
          <w:p w14:paraId="7D9A55FE" w14:textId="77777777" w:rsidR="00C50FE8" w:rsidRPr="00C50FE8" w:rsidRDefault="00C50FE8" w:rsidP="00C50FE8">
            <w:pPr>
              <w:suppressAutoHyphens w:val="0"/>
              <w:rPr>
                <w:bCs/>
                <w:sz w:val="22"/>
                <w:szCs w:val="22"/>
              </w:rPr>
            </w:pPr>
            <w:r w:rsidRPr="00C50FE8">
              <w:rPr>
                <w:bCs/>
                <w:sz w:val="22"/>
                <w:szCs w:val="22"/>
              </w:rPr>
              <w:t>DD</w:t>
            </w:r>
          </w:p>
        </w:tc>
        <w:tc>
          <w:tcPr>
            <w:tcW w:w="1701" w:type="dxa"/>
            <w:shd w:val="clear" w:color="auto" w:fill="auto"/>
          </w:tcPr>
          <w:p w14:paraId="24E1F1C7" w14:textId="77777777" w:rsidR="00C50FE8" w:rsidRPr="00C50FE8" w:rsidRDefault="00C50FE8" w:rsidP="00C50FE8">
            <w:pPr>
              <w:suppressAutoHyphens w:val="0"/>
              <w:rPr>
                <w:bCs/>
                <w:sz w:val="22"/>
                <w:szCs w:val="22"/>
              </w:rPr>
            </w:pPr>
            <w:r w:rsidRPr="00C50FE8">
              <w:rPr>
                <w:bCs/>
                <w:sz w:val="22"/>
                <w:szCs w:val="22"/>
              </w:rPr>
              <w:t>Plusnet</w:t>
            </w:r>
          </w:p>
        </w:tc>
        <w:tc>
          <w:tcPr>
            <w:tcW w:w="1275" w:type="dxa"/>
            <w:shd w:val="clear" w:color="auto" w:fill="auto"/>
          </w:tcPr>
          <w:p w14:paraId="0B05268E" w14:textId="77777777" w:rsidR="00C50FE8" w:rsidRPr="00C50FE8" w:rsidRDefault="00C50FE8" w:rsidP="00C50FE8">
            <w:pPr>
              <w:suppressAutoHyphens w:val="0"/>
              <w:rPr>
                <w:bCs/>
                <w:sz w:val="22"/>
                <w:szCs w:val="22"/>
              </w:rPr>
            </w:pPr>
            <w:r w:rsidRPr="00C50FE8">
              <w:rPr>
                <w:bCs/>
                <w:sz w:val="22"/>
                <w:szCs w:val="22"/>
              </w:rPr>
              <w:t>£32.14</w:t>
            </w:r>
          </w:p>
        </w:tc>
        <w:tc>
          <w:tcPr>
            <w:tcW w:w="5954" w:type="dxa"/>
            <w:shd w:val="clear" w:color="auto" w:fill="auto"/>
          </w:tcPr>
          <w:p w14:paraId="5FA4BF18" w14:textId="361CF27F" w:rsidR="00C50FE8" w:rsidRPr="00C50FE8" w:rsidRDefault="00C50FE8" w:rsidP="00C50FE8">
            <w:pPr>
              <w:suppressAutoHyphens w:val="0"/>
              <w:rPr>
                <w:bCs/>
                <w:sz w:val="22"/>
                <w:szCs w:val="22"/>
              </w:rPr>
            </w:pPr>
            <w:r w:rsidRPr="00C50FE8">
              <w:rPr>
                <w:bCs/>
                <w:sz w:val="22"/>
                <w:szCs w:val="22"/>
              </w:rPr>
              <w:t xml:space="preserve">Internet and phone charges – </w:t>
            </w:r>
            <w:r w:rsidR="000C1B9F">
              <w:rPr>
                <w:bCs/>
                <w:sz w:val="22"/>
                <w:szCs w:val="22"/>
              </w:rPr>
              <w:t>October</w:t>
            </w:r>
            <w:r w:rsidRPr="00C50FE8">
              <w:rPr>
                <w:bCs/>
                <w:sz w:val="22"/>
                <w:szCs w:val="22"/>
              </w:rPr>
              <w:t xml:space="preserve"> 2022 – LGA 1972 s111      </w:t>
            </w:r>
          </w:p>
        </w:tc>
      </w:tr>
      <w:tr w:rsidR="00C50FE8" w:rsidRPr="00C50FE8" w14:paraId="4C9F5460" w14:textId="77777777" w:rsidTr="002B2812">
        <w:trPr>
          <w:trHeight w:val="593"/>
        </w:trPr>
        <w:tc>
          <w:tcPr>
            <w:tcW w:w="1418" w:type="dxa"/>
            <w:shd w:val="clear" w:color="auto" w:fill="auto"/>
          </w:tcPr>
          <w:p w14:paraId="1F0236FB" w14:textId="77777777" w:rsidR="00C50FE8" w:rsidRPr="00C50FE8" w:rsidRDefault="00C50FE8" w:rsidP="00C50FE8">
            <w:pPr>
              <w:suppressAutoHyphens w:val="0"/>
              <w:rPr>
                <w:bCs/>
                <w:sz w:val="22"/>
                <w:szCs w:val="22"/>
              </w:rPr>
            </w:pPr>
            <w:r w:rsidRPr="00C50FE8">
              <w:rPr>
                <w:bCs/>
                <w:sz w:val="22"/>
                <w:szCs w:val="22"/>
              </w:rPr>
              <w:t>DD</w:t>
            </w:r>
          </w:p>
        </w:tc>
        <w:tc>
          <w:tcPr>
            <w:tcW w:w="1701" w:type="dxa"/>
            <w:shd w:val="clear" w:color="auto" w:fill="auto"/>
          </w:tcPr>
          <w:p w14:paraId="3303FDF2" w14:textId="77777777" w:rsidR="00C50FE8" w:rsidRPr="00C50FE8" w:rsidRDefault="00C50FE8" w:rsidP="00C50FE8">
            <w:pPr>
              <w:suppressAutoHyphens w:val="0"/>
              <w:rPr>
                <w:bCs/>
                <w:sz w:val="22"/>
                <w:szCs w:val="22"/>
              </w:rPr>
            </w:pPr>
            <w:r w:rsidRPr="00C50FE8">
              <w:rPr>
                <w:bCs/>
                <w:sz w:val="22"/>
                <w:szCs w:val="22"/>
              </w:rPr>
              <w:t>Lloyds Bank (Credit Card)</w:t>
            </w:r>
          </w:p>
        </w:tc>
        <w:tc>
          <w:tcPr>
            <w:tcW w:w="1275" w:type="dxa"/>
            <w:shd w:val="clear" w:color="auto" w:fill="auto"/>
          </w:tcPr>
          <w:p w14:paraId="3B3200AF" w14:textId="589494EC" w:rsidR="00C50FE8" w:rsidRPr="00C50FE8" w:rsidRDefault="00C50FE8" w:rsidP="00C50FE8">
            <w:pPr>
              <w:suppressAutoHyphens w:val="0"/>
              <w:rPr>
                <w:bCs/>
                <w:sz w:val="22"/>
                <w:szCs w:val="22"/>
              </w:rPr>
            </w:pPr>
            <w:r w:rsidRPr="00C50FE8">
              <w:rPr>
                <w:bCs/>
                <w:sz w:val="22"/>
                <w:szCs w:val="22"/>
              </w:rPr>
              <w:t>£</w:t>
            </w:r>
            <w:r w:rsidR="000C1B9F">
              <w:rPr>
                <w:bCs/>
                <w:sz w:val="22"/>
                <w:szCs w:val="22"/>
              </w:rPr>
              <w:t>3.00</w:t>
            </w:r>
          </w:p>
        </w:tc>
        <w:tc>
          <w:tcPr>
            <w:tcW w:w="5954" w:type="dxa"/>
            <w:shd w:val="clear" w:color="auto" w:fill="auto"/>
          </w:tcPr>
          <w:p w14:paraId="08511644" w14:textId="77777777" w:rsidR="00C50FE8" w:rsidRPr="00C50FE8" w:rsidRDefault="00C50FE8" w:rsidP="00C50FE8">
            <w:pPr>
              <w:suppressAutoHyphens w:val="0"/>
              <w:rPr>
                <w:bCs/>
                <w:sz w:val="22"/>
                <w:szCs w:val="22"/>
              </w:rPr>
            </w:pPr>
            <w:r w:rsidRPr="00C50FE8">
              <w:rPr>
                <w:bCs/>
                <w:sz w:val="22"/>
                <w:szCs w:val="22"/>
              </w:rPr>
              <w:t>Credit Card bill – September Payments</w:t>
            </w:r>
          </w:p>
          <w:p w14:paraId="29CFD644" w14:textId="77777777" w:rsidR="00C50FE8" w:rsidRPr="00C50FE8" w:rsidRDefault="00C50FE8" w:rsidP="00C50FE8">
            <w:pPr>
              <w:suppressAutoHyphens w:val="0"/>
              <w:rPr>
                <w:bCs/>
                <w:sz w:val="22"/>
                <w:szCs w:val="22"/>
              </w:rPr>
            </w:pPr>
            <w:r w:rsidRPr="00C50FE8">
              <w:rPr>
                <w:bCs/>
                <w:sz w:val="22"/>
                <w:szCs w:val="22"/>
              </w:rPr>
              <w:t>£3.00 – monthly fee. – LGA 1972 s111</w:t>
            </w:r>
          </w:p>
          <w:p w14:paraId="255BC4F3" w14:textId="77777777" w:rsidR="00C50FE8" w:rsidRPr="00C50FE8" w:rsidRDefault="00C50FE8" w:rsidP="00C50FE8">
            <w:pPr>
              <w:suppressAutoHyphens w:val="0"/>
              <w:rPr>
                <w:bCs/>
                <w:sz w:val="22"/>
                <w:szCs w:val="22"/>
              </w:rPr>
            </w:pPr>
          </w:p>
        </w:tc>
      </w:tr>
      <w:bookmarkEnd w:id="4"/>
      <w:tr w:rsidR="00C50FE8" w:rsidRPr="00C50FE8" w14:paraId="45106647" w14:textId="77777777" w:rsidTr="002B2812">
        <w:trPr>
          <w:trHeight w:val="331"/>
        </w:trPr>
        <w:tc>
          <w:tcPr>
            <w:tcW w:w="1418" w:type="dxa"/>
            <w:shd w:val="clear" w:color="auto" w:fill="auto"/>
          </w:tcPr>
          <w:p w14:paraId="1774C643" w14:textId="77777777" w:rsidR="00C50FE8" w:rsidRPr="00C50FE8" w:rsidRDefault="00C50FE8" w:rsidP="00C50FE8">
            <w:pPr>
              <w:suppressAutoHyphens w:val="0"/>
              <w:rPr>
                <w:bCs/>
                <w:sz w:val="22"/>
                <w:szCs w:val="22"/>
              </w:rPr>
            </w:pPr>
            <w:r w:rsidRPr="00C50FE8">
              <w:rPr>
                <w:bCs/>
                <w:sz w:val="22"/>
                <w:szCs w:val="22"/>
              </w:rPr>
              <w:t>BACS</w:t>
            </w:r>
          </w:p>
        </w:tc>
        <w:tc>
          <w:tcPr>
            <w:tcW w:w="1701" w:type="dxa"/>
            <w:shd w:val="clear" w:color="auto" w:fill="auto"/>
          </w:tcPr>
          <w:p w14:paraId="75E6B494" w14:textId="77777777" w:rsidR="00C50FE8" w:rsidRPr="00C50FE8" w:rsidRDefault="00C50FE8" w:rsidP="00C50FE8">
            <w:pPr>
              <w:suppressAutoHyphens w:val="0"/>
              <w:rPr>
                <w:bCs/>
                <w:sz w:val="22"/>
                <w:szCs w:val="22"/>
              </w:rPr>
            </w:pPr>
            <w:r w:rsidRPr="00C50FE8">
              <w:rPr>
                <w:bCs/>
                <w:sz w:val="22"/>
                <w:szCs w:val="22"/>
              </w:rPr>
              <w:t>Tivoli</w:t>
            </w:r>
          </w:p>
        </w:tc>
        <w:tc>
          <w:tcPr>
            <w:tcW w:w="1275" w:type="dxa"/>
            <w:shd w:val="clear" w:color="auto" w:fill="auto"/>
          </w:tcPr>
          <w:p w14:paraId="2EAA9378" w14:textId="77777777" w:rsidR="00C50FE8" w:rsidRPr="00C50FE8" w:rsidRDefault="00C50FE8" w:rsidP="00C50FE8">
            <w:pPr>
              <w:suppressAutoHyphens w:val="0"/>
              <w:rPr>
                <w:bCs/>
                <w:sz w:val="22"/>
                <w:szCs w:val="22"/>
              </w:rPr>
            </w:pPr>
            <w:r w:rsidRPr="00C50FE8">
              <w:rPr>
                <w:bCs/>
                <w:sz w:val="22"/>
                <w:szCs w:val="22"/>
              </w:rPr>
              <w:t>£65.26</w:t>
            </w:r>
          </w:p>
        </w:tc>
        <w:tc>
          <w:tcPr>
            <w:tcW w:w="5954" w:type="dxa"/>
            <w:shd w:val="clear" w:color="auto" w:fill="auto"/>
          </w:tcPr>
          <w:p w14:paraId="60E82641" w14:textId="77777777" w:rsidR="00C50FE8" w:rsidRPr="00C50FE8" w:rsidRDefault="00C50FE8" w:rsidP="00C50FE8">
            <w:pPr>
              <w:suppressAutoHyphens w:val="0"/>
              <w:rPr>
                <w:bCs/>
                <w:sz w:val="22"/>
                <w:szCs w:val="22"/>
              </w:rPr>
            </w:pPr>
            <w:r w:rsidRPr="00C50FE8">
              <w:rPr>
                <w:bCs/>
                <w:sz w:val="22"/>
                <w:szCs w:val="22"/>
              </w:rPr>
              <w:t>Bin Emptying - LGA 1972 s111</w:t>
            </w:r>
          </w:p>
        </w:tc>
      </w:tr>
      <w:tr w:rsidR="00C50FE8" w:rsidRPr="00C50FE8" w14:paraId="5D47F15D" w14:textId="77777777" w:rsidTr="002B2812">
        <w:trPr>
          <w:trHeight w:val="331"/>
        </w:trPr>
        <w:tc>
          <w:tcPr>
            <w:tcW w:w="1418" w:type="dxa"/>
            <w:shd w:val="clear" w:color="auto" w:fill="auto"/>
          </w:tcPr>
          <w:p w14:paraId="21308364" w14:textId="77777777" w:rsidR="00C50FE8" w:rsidRPr="00C50FE8" w:rsidRDefault="00C50FE8" w:rsidP="00C50FE8">
            <w:pPr>
              <w:suppressAutoHyphens w:val="0"/>
              <w:rPr>
                <w:bCs/>
                <w:sz w:val="22"/>
                <w:szCs w:val="22"/>
              </w:rPr>
            </w:pPr>
            <w:r w:rsidRPr="00C50FE8">
              <w:rPr>
                <w:bCs/>
                <w:sz w:val="22"/>
                <w:szCs w:val="22"/>
              </w:rPr>
              <w:t>BACS</w:t>
            </w:r>
          </w:p>
        </w:tc>
        <w:tc>
          <w:tcPr>
            <w:tcW w:w="1701" w:type="dxa"/>
            <w:shd w:val="clear" w:color="auto" w:fill="auto"/>
          </w:tcPr>
          <w:p w14:paraId="5D2D65BF" w14:textId="77777777" w:rsidR="00C50FE8" w:rsidRPr="00C50FE8" w:rsidRDefault="00C50FE8" w:rsidP="00C50FE8">
            <w:pPr>
              <w:suppressAutoHyphens w:val="0"/>
              <w:rPr>
                <w:bCs/>
                <w:sz w:val="22"/>
                <w:szCs w:val="22"/>
              </w:rPr>
            </w:pPr>
            <w:r w:rsidRPr="00C50FE8">
              <w:rPr>
                <w:bCs/>
                <w:sz w:val="22"/>
                <w:szCs w:val="22"/>
              </w:rPr>
              <w:t>Savills</w:t>
            </w:r>
          </w:p>
        </w:tc>
        <w:tc>
          <w:tcPr>
            <w:tcW w:w="1275" w:type="dxa"/>
            <w:shd w:val="clear" w:color="auto" w:fill="auto"/>
          </w:tcPr>
          <w:p w14:paraId="31A54919" w14:textId="77777777" w:rsidR="00C50FE8" w:rsidRPr="00C50FE8" w:rsidRDefault="00C50FE8" w:rsidP="00C50FE8">
            <w:pPr>
              <w:suppressAutoHyphens w:val="0"/>
              <w:rPr>
                <w:bCs/>
                <w:sz w:val="22"/>
                <w:szCs w:val="22"/>
              </w:rPr>
            </w:pPr>
            <w:r w:rsidRPr="00C50FE8">
              <w:rPr>
                <w:bCs/>
                <w:sz w:val="22"/>
                <w:szCs w:val="22"/>
              </w:rPr>
              <w:t>£148.50</w:t>
            </w:r>
          </w:p>
        </w:tc>
        <w:tc>
          <w:tcPr>
            <w:tcW w:w="5954" w:type="dxa"/>
            <w:shd w:val="clear" w:color="auto" w:fill="auto"/>
          </w:tcPr>
          <w:p w14:paraId="2CF20F76" w14:textId="77777777" w:rsidR="00C50FE8" w:rsidRPr="00C50FE8" w:rsidRDefault="00C50FE8" w:rsidP="00C50FE8">
            <w:pPr>
              <w:suppressAutoHyphens w:val="0"/>
              <w:rPr>
                <w:bCs/>
                <w:sz w:val="22"/>
                <w:szCs w:val="22"/>
              </w:rPr>
            </w:pPr>
            <w:r w:rsidRPr="00C50FE8">
              <w:rPr>
                <w:bCs/>
                <w:sz w:val="22"/>
                <w:szCs w:val="22"/>
              </w:rPr>
              <w:t>Hall Hire Oct – Dec - LGA 1972 s111</w:t>
            </w:r>
          </w:p>
        </w:tc>
      </w:tr>
      <w:tr w:rsidR="00C50FE8" w:rsidRPr="00C50FE8" w14:paraId="18BED67C" w14:textId="77777777" w:rsidTr="002B2812">
        <w:trPr>
          <w:trHeight w:val="331"/>
        </w:trPr>
        <w:tc>
          <w:tcPr>
            <w:tcW w:w="1418" w:type="dxa"/>
            <w:shd w:val="clear" w:color="auto" w:fill="auto"/>
          </w:tcPr>
          <w:p w14:paraId="2C037246" w14:textId="77777777" w:rsidR="00C50FE8" w:rsidRPr="00C50FE8" w:rsidRDefault="00C50FE8" w:rsidP="00C50FE8">
            <w:pPr>
              <w:suppressAutoHyphens w:val="0"/>
              <w:rPr>
                <w:bCs/>
                <w:sz w:val="22"/>
                <w:szCs w:val="22"/>
              </w:rPr>
            </w:pPr>
            <w:bookmarkStart w:id="5" w:name="_Hlk52879383"/>
            <w:r w:rsidRPr="00C50FE8">
              <w:rPr>
                <w:bCs/>
                <w:sz w:val="22"/>
                <w:szCs w:val="22"/>
              </w:rPr>
              <w:t>DD</w:t>
            </w:r>
          </w:p>
        </w:tc>
        <w:tc>
          <w:tcPr>
            <w:tcW w:w="1701" w:type="dxa"/>
            <w:shd w:val="clear" w:color="auto" w:fill="auto"/>
          </w:tcPr>
          <w:p w14:paraId="1B43BA14" w14:textId="77777777" w:rsidR="00C50FE8" w:rsidRPr="00C50FE8" w:rsidRDefault="00C50FE8" w:rsidP="00C50FE8">
            <w:pPr>
              <w:suppressAutoHyphens w:val="0"/>
              <w:rPr>
                <w:bCs/>
                <w:sz w:val="22"/>
                <w:szCs w:val="22"/>
              </w:rPr>
            </w:pPr>
            <w:r w:rsidRPr="00C50FE8">
              <w:rPr>
                <w:bCs/>
                <w:sz w:val="22"/>
                <w:szCs w:val="22"/>
              </w:rPr>
              <w:t>Information Commissioners Office</w:t>
            </w:r>
          </w:p>
        </w:tc>
        <w:tc>
          <w:tcPr>
            <w:tcW w:w="1275" w:type="dxa"/>
            <w:shd w:val="clear" w:color="auto" w:fill="auto"/>
          </w:tcPr>
          <w:p w14:paraId="10465228" w14:textId="77777777" w:rsidR="00C50FE8" w:rsidRPr="00C50FE8" w:rsidRDefault="00C50FE8" w:rsidP="00C50FE8">
            <w:pPr>
              <w:suppressAutoHyphens w:val="0"/>
              <w:rPr>
                <w:bCs/>
                <w:sz w:val="22"/>
                <w:szCs w:val="22"/>
              </w:rPr>
            </w:pPr>
            <w:r w:rsidRPr="00C50FE8">
              <w:rPr>
                <w:bCs/>
                <w:sz w:val="22"/>
                <w:szCs w:val="22"/>
              </w:rPr>
              <w:t>£35.00</w:t>
            </w:r>
          </w:p>
        </w:tc>
        <w:tc>
          <w:tcPr>
            <w:tcW w:w="5954" w:type="dxa"/>
            <w:shd w:val="clear" w:color="auto" w:fill="auto"/>
          </w:tcPr>
          <w:p w14:paraId="74CA878B" w14:textId="77777777" w:rsidR="00C50FE8" w:rsidRPr="00C50FE8" w:rsidRDefault="00C50FE8" w:rsidP="00C50FE8">
            <w:pPr>
              <w:suppressAutoHyphens w:val="0"/>
              <w:rPr>
                <w:bCs/>
                <w:sz w:val="22"/>
                <w:szCs w:val="22"/>
              </w:rPr>
            </w:pPr>
            <w:r w:rsidRPr="00C50FE8">
              <w:rPr>
                <w:bCs/>
                <w:sz w:val="22"/>
                <w:szCs w:val="22"/>
              </w:rPr>
              <w:t xml:space="preserve">ICO fee - Data Protection Act 2018, General Data Protection Regulation (GDPR), </w:t>
            </w:r>
          </w:p>
        </w:tc>
      </w:tr>
      <w:tr w:rsidR="00C50FE8" w:rsidRPr="00C50FE8" w14:paraId="046D3003" w14:textId="77777777" w:rsidTr="002B2812">
        <w:trPr>
          <w:trHeight w:val="331"/>
        </w:trPr>
        <w:tc>
          <w:tcPr>
            <w:tcW w:w="1418" w:type="dxa"/>
            <w:shd w:val="clear" w:color="auto" w:fill="auto"/>
          </w:tcPr>
          <w:p w14:paraId="6C37179B" w14:textId="77777777" w:rsidR="00C50FE8" w:rsidRPr="00C50FE8" w:rsidRDefault="00C50FE8" w:rsidP="00C50FE8">
            <w:pPr>
              <w:suppressAutoHyphens w:val="0"/>
              <w:rPr>
                <w:bCs/>
                <w:sz w:val="22"/>
                <w:szCs w:val="22"/>
              </w:rPr>
            </w:pPr>
            <w:r w:rsidRPr="00C50FE8">
              <w:rPr>
                <w:bCs/>
                <w:sz w:val="22"/>
                <w:szCs w:val="22"/>
              </w:rPr>
              <w:t>BACS</w:t>
            </w:r>
          </w:p>
        </w:tc>
        <w:tc>
          <w:tcPr>
            <w:tcW w:w="1701" w:type="dxa"/>
            <w:shd w:val="clear" w:color="auto" w:fill="auto"/>
          </w:tcPr>
          <w:p w14:paraId="189176DE" w14:textId="77777777" w:rsidR="00C50FE8" w:rsidRPr="00C50FE8" w:rsidRDefault="00C50FE8" w:rsidP="00C50FE8">
            <w:pPr>
              <w:suppressAutoHyphens w:val="0"/>
              <w:rPr>
                <w:bCs/>
                <w:sz w:val="22"/>
                <w:szCs w:val="22"/>
              </w:rPr>
            </w:pPr>
            <w:r w:rsidRPr="00C50FE8">
              <w:rPr>
                <w:bCs/>
                <w:sz w:val="22"/>
                <w:szCs w:val="22"/>
              </w:rPr>
              <w:t>HMRC</w:t>
            </w:r>
          </w:p>
        </w:tc>
        <w:tc>
          <w:tcPr>
            <w:tcW w:w="1275" w:type="dxa"/>
            <w:shd w:val="clear" w:color="auto" w:fill="auto"/>
          </w:tcPr>
          <w:p w14:paraId="1F89E94F" w14:textId="77777777" w:rsidR="00C50FE8" w:rsidRPr="00C50FE8" w:rsidRDefault="00C50FE8" w:rsidP="00C50FE8">
            <w:pPr>
              <w:suppressAutoHyphens w:val="0"/>
              <w:rPr>
                <w:bCs/>
                <w:sz w:val="22"/>
                <w:szCs w:val="22"/>
              </w:rPr>
            </w:pPr>
            <w:r w:rsidRPr="00C50FE8">
              <w:rPr>
                <w:bCs/>
                <w:sz w:val="22"/>
                <w:szCs w:val="22"/>
              </w:rPr>
              <w:t>£229.34</w:t>
            </w:r>
          </w:p>
        </w:tc>
        <w:tc>
          <w:tcPr>
            <w:tcW w:w="5954" w:type="dxa"/>
            <w:shd w:val="clear" w:color="auto" w:fill="auto"/>
          </w:tcPr>
          <w:p w14:paraId="08C83A31" w14:textId="77777777" w:rsidR="00C50FE8" w:rsidRPr="00C50FE8" w:rsidRDefault="00C50FE8" w:rsidP="00C50FE8">
            <w:pPr>
              <w:suppressAutoHyphens w:val="0"/>
              <w:rPr>
                <w:bCs/>
                <w:sz w:val="22"/>
                <w:szCs w:val="22"/>
              </w:rPr>
            </w:pPr>
            <w:r w:rsidRPr="00C50FE8">
              <w:rPr>
                <w:bCs/>
                <w:sz w:val="22"/>
                <w:szCs w:val="22"/>
              </w:rPr>
              <w:t>Tax and NI payments for 2</w:t>
            </w:r>
            <w:r w:rsidRPr="00C50FE8">
              <w:rPr>
                <w:bCs/>
                <w:sz w:val="22"/>
                <w:szCs w:val="22"/>
                <w:vertAlign w:val="superscript"/>
              </w:rPr>
              <w:t>nd</w:t>
            </w:r>
            <w:r w:rsidRPr="00C50FE8">
              <w:rPr>
                <w:bCs/>
                <w:sz w:val="22"/>
                <w:szCs w:val="22"/>
              </w:rPr>
              <w:t xml:space="preserve"> Quarter - LGA 1972 s111</w:t>
            </w:r>
          </w:p>
        </w:tc>
      </w:tr>
    </w:tbl>
    <w:p w14:paraId="6BD79E22" w14:textId="77777777" w:rsidR="00C50FE8" w:rsidRPr="00C50FE8" w:rsidRDefault="00C50FE8" w:rsidP="00C50FE8">
      <w:pPr>
        <w:suppressAutoHyphens w:val="0"/>
        <w:ind w:left="709"/>
        <w:rPr>
          <w:bCs/>
          <w:sz w:val="22"/>
          <w:szCs w:val="22"/>
        </w:rPr>
      </w:pPr>
    </w:p>
    <w:p w14:paraId="49DA5D49" w14:textId="77777777" w:rsidR="00C50FE8" w:rsidRPr="00C50FE8" w:rsidRDefault="00C50FE8" w:rsidP="00C50FE8">
      <w:pPr>
        <w:numPr>
          <w:ilvl w:val="1"/>
          <w:numId w:val="3"/>
        </w:numPr>
        <w:suppressAutoHyphens w:val="0"/>
        <w:ind w:left="709"/>
        <w:rPr>
          <w:bCs/>
          <w:sz w:val="22"/>
          <w:szCs w:val="22"/>
        </w:rPr>
      </w:pPr>
      <w:r w:rsidRPr="00C50FE8">
        <w:rPr>
          <w:b/>
          <w:bCs/>
          <w:sz w:val="22"/>
          <w:szCs w:val="22"/>
        </w:rPr>
        <w:t>Report on Monies received</w:t>
      </w:r>
      <w:bookmarkEnd w:id="5"/>
    </w:p>
    <w:p w14:paraId="593998C1" w14:textId="77777777" w:rsidR="00C50FE8" w:rsidRPr="00C50FE8" w:rsidRDefault="00C50FE8" w:rsidP="00C50FE8">
      <w:pPr>
        <w:suppressAutoHyphens w:val="0"/>
        <w:ind w:left="709"/>
        <w:rPr>
          <w:bCs/>
          <w:sz w:val="22"/>
          <w:szCs w:val="22"/>
        </w:rPr>
      </w:pPr>
      <w:r w:rsidRPr="00C50FE8">
        <w:rPr>
          <w:bCs/>
          <w:sz w:val="22"/>
          <w:szCs w:val="22"/>
        </w:rPr>
        <w:t xml:space="preserve">£36,893.02 - WBC Precept Payment </w:t>
      </w:r>
    </w:p>
    <w:p w14:paraId="11A5F8C9" w14:textId="77777777" w:rsidR="00C50FE8" w:rsidRPr="00C50FE8" w:rsidRDefault="00C50FE8" w:rsidP="00C50FE8">
      <w:pPr>
        <w:suppressAutoHyphens w:val="0"/>
        <w:ind w:left="709"/>
        <w:rPr>
          <w:bCs/>
          <w:sz w:val="22"/>
          <w:szCs w:val="22"/>
        </w:rPr>
      </w:pPr>
      <w:r w:rsidRPr="00C50FE8">
        <w:rPr>
          <w:bCs/>
          <w:sz w:val="22"/>
          <w:szCs w:val="22"/>
        </w:rPr>
        <w:tab/>
      </w:r>
    </w:p>
    <w:p w14:paraId="2745F43D" w14:textId="25B9B545" w:rsidR="00C50FE8" w:rsidRPr="00C50FE8" w:rsidRDefault="00C50FE8" w:rsidP="00C50FE8">
      <w:pPr>
        <w:numPr>
          <w:ilvl w:val="1"/>
          <w:numId w:val="3"/>
        </w:numPr>
        <w:suppressAutoHyphens w:val="0"/>
        <w:ind w:left="709"/>
        <w:rPr>
          <w:bCs/>
          <w:sz w:val="22"/>
          <w:szCs w:val="22"/>
        </w:rPr>
      </w:pPr>
      <w:r w:rsidRPr="00C50FE8">
        <w:rPr>
          <w:b/>
          <w:bCs/>
          <w:sz w:val="22"/>
          <w:szCs w:val="22"/>
        </w:rPr>
        <w:t>Sam Hosgood Sporting Award Grant</w:t>
      </w:r>
      <w:r w:rsidRPr="00C50FE8">
        <w:rPr>
          <w:bCs/>
          <w:sz w:val="22"/>
          <w:szCs w:val="22"/>
        </w:rPr>
        <w:t xml:space="preserve"> – Council consider</w:t>
      </w:r>
      <w:r w:rsidR="00052C58">
        <w:rPr>
          <w:bCs/>
          <w:sz w:val="22"/>
          <w:szCs w:val="22"/>
        </w:rPr>
        <w:t>ed</w:t>
      </w:r>
      <w:r w:rsidRPr="00C50FE8">
        <w:rPr>
          <w:bCs/>
          <w:sz w:val="22"/>
          <w:szCs w:val="22"/>
        </w:rPr>
        <w:t xml:space="preserve"> awarding </w:t>
      </w:r>
      <w:r w:rsidR="00052C58">
        <w:rPr>
          <w:bCs/>
          <w:sz w:val="22"/>
          <w:szCs w:val="22"/>
        </w:rPr>
        <w:t xml:space="preserve">a </w:t>
      </w:r>
      <w:r w:rsidRPr="00C50FE8">
        <w:rPr>
          <w:bCs/>
          <w:sz w:val="22"/>
          <w:szCs w:val="22"/>
        </w:rPr>
        <w:t xml:space="preserve">grant to </w:t>
      </w:r>
      <w:r w:rsidR="00052C58">
        <w:rPr>
          <w:bCs/>
          <w:sz w:val="22"/>
          <w:szCs w:val="22"/>
        </w:rPr>
        <w:t xml:space="preserve">an </w:t>
      </w:r>
      <w:r w:rsidRPr="00C50FE8">
        <w:rPr>
          <w:bCs/>
          <w:sz w:val="22"/>
          <w:szCs w:val="22"/>
        </w:rPr>
        <w:t>applicant of a sporting organisation, who live</w:t>
      </w:r>
      <w:r w:rsidR="00052C58">
        <w:rPr>
          <w:bCs/>
          <w:sz w:val="22"/>
          <w:szCs w:val="22"/>
        </w:rPr>
        <w:t>s</w:t>
      </w:r>
      <w:r w:rsidRPr="00C50FE8">
        <w:rPr>
          <w:bCs/>
          <w:sz w:val="22"/>
          <w:szCs w:val="22"/>
        </w:rPr>
        <w:t xml:space="preserve"> in Barkham.</w:t>
      </w:r>
      <w:r w:rsidR="00052C58">
        <w:rPr>
          <w:bCs/>
          <w:sz w:val="22"/>
          <w:szCs w:val="22"/>
        </w:rPr>
        <w:t xml:space="preserve">  Council agreed to award a grant of </w:t>
      </w:r>
      <w:r w:rsidR="00C85AF0">
        <w:rPr>
          <w:bCs/>
          <w:sz w:val="22"/>
          <w:szCs w:val="22"/>
        </w:rPr>
        <w:t>£600</w:t>
      </w:r>
      <w:r w:rsidR="00052C58">
        <w:rPr>
          <w:bCs/>
          <w:sz w:val="22"/>
          <w:szCs w:val="22"/>
        </w:rPr>
        <w:t xml:space="preserve"> To be paid to the successful applicant in November</w:t>
      </w:r>
    </w:p>
    <w:p w14:paraId="41B78AFF" w14:textId="77777777" w:rsidR="00C50FE8" w:rsidRPr="00C50FE8" w:rsidRDefault="00C50FE8" w:rsidP="00C50FE8">
      <w:pPr>
        <w:suppressAutoHyphens w:val="0"/>
        <w:ind w:left="709"/>
        <w:rPr>
          <w:bCs/>
          <w:sz w:val="22"/>
          <w:szCs w:val="22"/>
        </w:rPr>
      </w:pPr>
    </w:p>
    <w:p w14:paraId="395C3360" w14:textId="0307D5F4" w:rsidR="00C50FE8" w:rsidRPr="00C50FE8" w:rsidRDefault="00C50FE8" w:rsidP="00C50FE8">
      <w:pPr>
        <w:numPr>
          <w:ilvl w:val="1"/>
          <w:numId w:val="3"/>
        </w:numPr>
        <w:suppressAutoHyphens w:val="0"/>
        <w:ind w:left="709"/>
        <w:rPr>
          <w:bCs/>
          <w:sz w:val="22"/>
          <w:szCs w:val="22"/>
        </w:rPr>
      </w:pPr>
      <w:r w:rsidRPr="00C50FE8">
        <w:rPr>
          <w:b/>
          <w:bCs/>
          <w:sz w:val="22"/>
          <w:szCs w:val="22"/>
        </w:rPr>
        <w:t xml:space="preserve">Internal Auditor Appointment for 2022-2023 financial year audit – </w:t>
      </w:r>
      <w:r w:rsidRPr="00C50FE8">
        <w:rPr>
          <w:bCs/>
          <w:sz w:val="22"/>
          <w:szCs w:val="22"/>
        </w:rPr>
        <w:t>Council re-appoint</w:t>
      </w:r>
      <w:r w:rsidR="00052C58">
        <w:rPr>
          <w:bCs/>
          <w:sz w:val="22"/>
          <w:szCs w:val="22"/>
        </w:rPr>
        <w:t>ed</w:t>
      </w:r>
      <w:r w:rsidRPr="00C50FE8">
        <w:rPr>
          <w:bCs/>
          <w:sz w:val="22"/>
          <w:szCs w:val="22"/>
        </w:rPr>
        <w:t xml:space="preserve"> C. Connell as the internal auditor for the 2022-2023 financial year.</w:t>
      </w:r>
    </w:p>
    <w:p w14:paraId="212BC271" w14:textId="77777777" w:rsidR="00C50FE8" w:rsidRPr="00C50FE8" w:rsidRDefault="00C50FE8" w:rsidP="00C50FE8">
      <w:pPr>
        <w:suppressAutoHyphens w:val="0"/>
        <w:ind w:left="709"/>
        <w:rPr>
          <w:bCs/>
          <w:sz w:val="22"/>
          <w:szCs w:val="22"/>
        </w:rPr>
      </w:pPr>
    </w:p>
    <w:p w14:paraId="26CF375A" w14:textId="73C6BE2F" w:rsidR="00C50FE8" w:rsidRPr="00C50FE8" w:rsidRDefault="00C50FE8" w:rsidP="00C50FE8">
      <w:pPr>
        <w:numPr>
          <w:ilvl w:val="1"/>
          <w:numId w:val="3"/>
        </w:numPr>
        <w:suppressAutoHyphens w:val="0"/>
        <w:ind w:left="709"/>
        <w:rPr>
          <w:b/>
          <w:bCs/>
          <w:sz w:val="22"/>
          <w:szCs w:val="22"/>
        </w:rPr>
      </w:pPr>
      <w:r w:rsidRPr="00C50FE8">
        <w:rPr>
          <w:b/>
          <w:bCs/>
          <w:sz w:val="22"/>
          <w:szCs w:val="22"/>
        </w:rPr>
        <w:t xml:space="preserve">External Audit Conclusion – </w:t>
      </w:r>
      <w:r w:rsidRPr="00C50FE8">
        <w:rPr>
          <w:bCs/>
          <w:sz w:val="22"/>
          <w:szCs w:val="22"/>
        </w:rPr>
        <w:t xml:space="preserve">Council </w:t>
      </w:r>
      <w:r w:rsidR="00052C58">
        <w:rPr>
          <w:bCs/>
          <w:sz w:val="22"/>
          <w:szCs w:val="22"/>
        </w:rPr>
        <w:t>wa</w:t>
      </w:r>
      <w:r w:rsidRPr="00C50FE8">
        <w:rPr>
          <w:bCs/>
          <w:sz w:val="22"/>
          <w:szCs w:val="22"/>
        </w:rPr>
        <w:t>s notified that the External Audit for the Year Ended 31</w:t>
      </w:r>
      <w:r w:rsidRPr="00C50FE8">
        <w:rPr>
          <w:bCs/>
          <w:sz w:val="22"/>
          <w:szCs w:val="22"/>
          <w:vertAlign w:val="superscript"/>
        </w:rPr>
        <w:t>st</w:t>
      </w:r>
      <w:r w:rsidRPr="00C50FE8">
        <w:rPr>
          <w:bCs/>
          <w:sz w:val="22"/>
          <w:szCs w:val="22"/>
        </w:rPr>
        <w:t xml:space="preserve"> March 2022 ha</w:t>
      </w:r>
      <w:r w:rsidR="00052C58">
        <w:rPr>
          <w:bCs/>
          <w:sz w:val="22"/>
          <w:szCs w:val="22"/>
        </w:rPr>
        <w:t>d</w:t>
      </w:r>
      <w:r w:rsidRPr="00C50FE8">
        <w:rPr>
          <w:bCs/>
          <w:sz w:val="22"/>
          <w:szCs w:val="22"/>
        </w:rPr>
        <w:t xml:space="preserve"> concluded and the council received and </w:t>
      </w:r>
      <w:r w:rsidR="00052C58">
        <w:rPr>
          <w:bCs/>
          <w:sz w:val="22"/>
          <w:szCs w:val="22"/>
        </w:rPr>
        <w:t>u</w:t>
      </w:r>
      <w:r w:rsidRPr="00C50FE8">
        <w:rPr>
          <w:bCs/>
          <w:sz w:val="22"/>
          <w:szCs w:val="22"/>
        </w:rPr>
        <w:t>nqualified audit report, with no action needed to be taken.  The Clerk has advertised the conclusion of the Audit as required.</w:t>
      </w:r>
    </w:p>
    <w:p w14:paraId="2813C7EC" w14:textId="77777777" w:rsidR="006917C9" w:rsidRPr="006917C9" w:rsidRDefault="006917C9" w:rsidP="00B66F95">
      <w:pPr>
        <w:suppressAutoHyphens w:val="0"/>
        <w:rPr>
          <w:bCs/>
          <w:sz w:val="22"/>
          <w:szCs w:val="22"/>
        </w:rPr>
      </w:pPr>
    </w:p>
    <w:p w14:paraId="3A3D78D1" w14:textId="075DC4E9" w:rsidR="00B66F95" w:rsidRDefault="00B66F95" w:rsidP="00B66F95">
      <w:pPr>
        <w:suppressAutoHyphens w:val="0"/>
        <w:spacing w:after="240"/>
        <w:rPr>
          <w:b/>
          <w:sz w:val="22"/>
          <w:szCs w:val="22"/>
        </w:rPr>
      </w:pPr>
      <w:r>
        <w:rPr>
          <w:b/>
          <w:sz w:val="22"/>
          <w:szCs w:val="22"/>
        </w:rPr>
        <w:t>22/</w:t>
      </w:r>
      <w:r w:rsidR="00162B48">
        <w:rPr>
          <w:b/>
          <w:sz w:val="22"/>
          <w:szCs w:val="22"/>
        </w:rPr>
        <w:t>11</w:t>
      </w:r>
      <w:r w:rsidR="00C50FE8">
        <w:rPr>
          <w:b/>
          <w:sz w:val="22"/>
          <w:szCs w:val="22"/>
        </w:rPr>
        <w:t>2</w:t>
      </w:r>
      <w:r>
        <w:rPr>
          <w:b/>
          <w:sz w:val="22"/>
          <w:szCs w:val="22"/>
        </w:rPr>
        <w:t xml:space="preserve"> Parish Office Operations</w:t>
      </w:r>
    </w:p>
    <w:p w14:paraId="3357D5A5" w14:textId="67ABE9EC" w:rsidR="00220FC7" w:rsidRDefault="00220FC7" w:rsidP="00220FC7">
      <w:pPr>
        <w:spacing w:line="276" w:lineRule="auto"/>
        <w:rPr>
          <w:sz w:val="22"/>
          <w:szCs w:val="22"/>
        </w:rPr>
      </w:pPr>
      <w:r w:rsidRPr="00A07959">
        <w:rPr>
          <w:sz w:val="22"/>
          <w:szCs w:val="22"/>
        </w:rPr>
        <w:lastRenderedPageBreak/>
        <w:t>Page 22/</w:t>
      </w:r>
      <w:r>
        <w:rPr>
          <w:sz w:val="22"/>
          <w:szCs w:val="22"/>
        </w:rPr>
        <w:t>069</w:t>
      </w:r>
    </w:p>
    <w:p w14:paraId="1865426C" w14:textId="77777777" w:rsidR="00220FC7" w:rsidRPr="00220FC7" w:rsidRDefault="00220FC7" w:rsidP="00220FC7">
      <w:pPr>
        <w:spacing w:line="276" w:lineRule="auto"/>
        <w:rPr>
          <w:sz w:val="22"/>
          <w:szCs w:val="22"/>
        </w:rPr>
      </w:pPr>
    </w:p>
    <w:p w14:paraId="4E68FDFA" w14:textId="77777777" w:rsidR="00C85AF0" w:rsidRDefault="00C50FE8" w:rsidP="00052C58">
      <w:pPr>
        <w:pStyle w:val="ListParagraph"/>
        <w:numPr>
          <w:ilvl w:val="0"/>
          <w:numId w:val="29"/>
        </w:numPr>
        <w:suppressAutoHyphens w:val="0"/>
        <w:spacing w:after="240"/>
        <w:rPr>
          <w:b/>
          <w:bCs/>
          <w:sz w:val="22"/>
          <w:szCs w:val="22"/>
        </w:rPr>
      </w:pPr>
      <w:r w:rsidRPr="00052C58">
        <w:rPr>
          <w:b/>
          <w:bCs/>
          <w:sz w:val="22"/>
          <w:szCs w:val="22"/>
        </w:rPr>
        <w:t xml:space="preserve">Help for parishioners over the winter </w:t>
      </w:r>
    </w:p>
    <w:p w14:paraId="21C274A9" w14:textId="440B1A56" w:rsidR="00C50FE8" w:rsidRPr="00C85AF0" w:rsidRDefault="00C50FE8" w:rsidP="00C85AF0">
      <w:pPr>
        <w:pStyle w:val="ListParagraph"/>
        <w:suppressAutoHyphens w:val="0"/>
        <w:spacing w:after="240"/>
        <w:rPr>
          <w:b/>
          <w:bCs/>
          <w:sz w:val="22"/>
          <w:szCs w:val="22"/>
        </w:rPr>
      </w:pPr>
      <w:r w:rsidRPr="00C85AF0">
        <w:rPr>
          <w:bCs/>
          <w:sz w:val="22"/>
          <w:szCs w:val="22"/>
        </w:rPr>
        <w:t>Council discuss</w:t>
      </w:r>
      <w:r w:rsidR="00C85AF0">
        <w:rPr>
          <w:bCs/>
          <w:sz w:val="22"/>
          <w:szCs w:val="22"/>
        </w:rPr>
        <w:t>ed</w:t>
      </w:r>
      <w:r w:rsidRPr="00C85AF0">
        <w:rPr>
          <w:bCs/>
          <w:sz w:val="22"/>
          <w:szCs w:val="22"/>
        </w:rPr>
        <w:t xml:space="preserve"> </w:t>
      </w:r>
      <w:r w:rsidR="00C85AF0">
        <w:rPr>
          <w:bCs/>
          <w:sz w:val="22"/>
          <w:szCs w:val="22"/>
        </w:rPr>
        <w:t>w</w:t>
      </w:r>
      <w:r w:rsidRPr="00C85AF0">
        <w:rPr>
          <w:bCs/>
          <w:sz w:val="22"/>
          <w:szCs w:val="22"/>
        </w:rPr>
        <w:t xml:space="preserve">ays to help and support the Parishioners, who may have financial hardship over the winter due to the increasing energy costs.  </w:t>
      </w:r>
      <w:r w:rsidR="00C85AF0">
        <w:rPr>
          <w:bCs/>
          <w:sz w:val="22"/>
          <w:szCs w:val="22"/>
        </w:rPr>
        <w:t>It was agreed to</w:t>
      </w:r>
      <w:r w:rsidRPr="00C85AF0">
        <w:rPr>
          <w:bCs/>
          <w:sz w:val="22"/>
          <w:szCs w:val="22"/>
        </w:rPr>
        <w:t xml:space="preserve"> advertise Barkham Parochial Charities and other organisations who can help in the next issue of Village Info.  </w:t>
      </w:r>
      <w:r w:rsidR="00C85AF0">
        <w:rPr>
          <w:bCs/>
          <w:sz w:val="22"/>
          <w:szCs w:val="22"/>
        </w:rPr>
        <w:t>It was alos agreed that the Council would be willing to fund or sponsor events to provide warm places for residents, in association with the Hardship Alliance at WBC.</w:t>
      </w:r>
    </w:p>
    <w:p w14:paraId="3B2AB390" w14:textId="186968C9" w:rsidR="00C50FE8" w:rsidRPr="00F15163" w:rsidRDefault="00C50FE8" w:rsidP="00052C58">
      <w:pPr>
        <w:pStyle w:val="ListParagraph"/>
        <w:numPr>
          <w:ilvl w:val="0"/>
          <w:numId w:val="29"/>
        </w:numPr>
        <w:suppressAutoHyphens w:val="0"/>
        <w:spacing w:after="240"/>
        <w:rPr>
          <w:b/>
          <w:bCs/>
          <w:sz w:val="22"/>
          <w:szCs w:val="22"/>
        </w:rPr>
      </w:pPr>
      <w:r w:rsidRPr="00052C58">
        <w:rPr>
          <w:b/>
          <w:bCs/>
          <w:sz w:val="22"/>
          <w:szCs w:val="22"/>
        </w:rPr>
        <w:t xml:space="preserve">BVRA Residents Survey – </w:t>
      </w:r>
      <w:r w:rsidRPr="00052C58">
        <w:rPr>
          <w:bCs/>
          <w:sz w:val="22"/>
          <w:szCs w:val="22"/>
        </w:rPr>
        <w:t>Council agree</w:t>
      </w:r>
      <w:r w:rsidR="00C85AF0">
        <w:rPr>
          <w:bCs/>
          <w:sz w:val="22"/>
          <w:szCs w:val="22"/>
        </w:rPr>
        <w:t>d</w:t>
      </w:r>
      <w:r w:rsidRPr="00052C58">
        <w:rPr>
          <w:bCs/>
          <w:sz w:val="22"/>
          <w:szCs w:val="22"/>
        </w:rPr>
        <w:t xml:space="preserve"> to</w:t>
      </w:r>
      <w:r w:rsidR="00C85AF0">
        <w:rPr>
          <w:bCs/>
          <w:sz w:val="22"/>
          <w:szCs w:val="22"/>
        </w:rPr>
        <w:t>:</w:t>
      </w:r>
    </w:p>
    <w:p w14:paraId="1EE5B1B0" w14:textId="05E22444" w:rsidR="00F15163" w:rsidRPr="00F15163" w:rsidRDefault="00F15163" w:rsidP="00F15163">
      <w:pPr>
        <w:suppressAutoHyphens w:val="0"/>
        <w:spacing w:after="240"/>
        <w:ind w:left="360"/>
        <w:rPr>
          <w:sz w:val="22"/>
          <w:szCs w:val="22"/>
        </w:rPr>
      </w:pPr>
      <w:r w:rsidRPr="00F15163">
        <w:rPr>
          <w:sz w:val="22"/>
          <w:szCs w:val="22"/>
        </w:rPr>
        <w:t>9.40am – Vote to continue – all agreed</w:t>
      </w:r>
    </w:p>
    <w:p w14:paraId="70376B8F" w14:textId="4C727368" w:rsidR="00C50FE8" w:rsidRPr="00C85AF0" w:rsidRDefault="00C50FE8" w:rsidP="00052C58">
      <w:pPr>
        <w:numPr>
          <w:ilvl w:val="0"/>
          <w:numId w:val="28"/>
        </w:numPr>
        <w:suppressAutoHyphens w:val="0"/>
        <w:spacing w:after="240"/>
        <w:ind w:left="993"/>
        <w:rPr>
          <w:b/>
          <w:bCs/>
          <w:sz w:val="22"/>
          <w:szCs w:val="22"/>
        </w:rPr>
      </w:pPr>
      <w:r w:rsidRPr="00C85AF0">
        <w:rPr>
          <w:bCs/>
          <w:sz w:val="22"/>
          <w:szCs w:val="22"/>
        </w:rPr>
        <w:t>Questions about the parish Council being included in the BVRA Residents Survey</w:t>
      </w:r>
      <w:r w:rsidR="00F15163">
        <w:rPr>
          <w:bCs/>
          <w:sz w:val="22"/>
          <w:szCs w:val="22"/>
        </w:rPr>
        <w:t>.  It was agreed by Council that the wording on the front of the survey be changed to Barkham Residents (including Arborfield Green)</w:t>
      </w:r>
    </w:p>
    <w:p w14:paraId="19263B65" w14:textId="3CAB04E2" w:rsidR="00C50FE8" w:rsidRPr="00C85AF0" w:rsidRDefault="00F15163" w:rsidP="00052C58">
      <w:pPr>
        <w:numPr>
          <w:ilvl w:val="0"/>
          <w:numId w:val="28"/>
        </w:numPr>
        <w:suppressAutoHyphens w:val="0"/>
        <w:spacing w:after="240"/>
        <w:ind w:left="993"/>
        <w:rPr>
          <w:b/>
          <w:bCs/>
          <w:sz w:val="22"/>
          <w:szCs w:val="22"/>
        </w:rPr>
      </w:pPr>
      <w:r>
        <w:rPr>
          <w:bCs/>
          <w:sz w:val="22"/>
          <w:szCs w:val="22"/>
        </w:rPr>
        <w:t>The Survey</w:t>
      </w:r>
      <w:r w:rsidR="00C50FE8" w:rsidRPr="00C85AF0">
        <w:rPr>
          <w:bCs/>
          <w:sz w:val="22"/>
          <w:szCs w:val="22"/>
        </w:rPr>
        <w:t xml:space="preserve"> being printed and included as an extra with the next issue of Village Info, and distributed alongside the magazine</w:t>
      </w:r>
      <w:r>
        <w:rPr>
          <w:bCs/>
          <w:sz w:val="22"/>
          <w:szCs w:val="22"/>
        </w:rPr>
        <w:t>.</w:t>
      </w:r>
    </w:p>
    <w:p w14:paraId="6AC161A3" w14:textId="7C6FC3F4" w:rsidR="00C50FE8" w:rsidRPr="00C85AF0" w:rsidRDefault="00C50FE8" w:rsidP="00052C58">
      <w:pPr>
        <w:numPr>
          <w:ilvl w:val="0"/>
          <w:numId w:val="28"/>
        </w:numPr>
        <w:suppressAutoHyphens w:val="0"/>
        <w:spacing w:after="240"/>
        <w:ind w:left="993"/>
        <w:rPr>
          <w:b/>
          <w:bCs/>
          <w:sz w:val="22"/>
          <w:szCs w:val="22"/>
        </w:rPr>
      </w:pPr>
      <w:r w:rsidRPr="00C85AF0">
        <w:rPr>
          <w:bCs/>
          <w:sz w:val="22"/>
          <w:szCs w:val="22"/>
        </w:rPr>
        <w:t xml:space="preserve">The costs </w:t>
      </w:r>
      <w:r w:rsidR="00C85AF0">
        <w:rPr>
          <w:bCs/>
          <w:sz w:val="22"/>
          <w:szCs w:val="22"/>
        </w:rPr>
        <w:t>of</w:t>
      </w:r>
      <w:r w:rsidRPr="00C85AF0">
        <w:rPr>
          <w:bCs/>
          <w:sz w:val="22"/>
          <w:szCs w:val="22"/>
        </w:rPr>
        <w:t xml:space="preserve"> printing and distribution</w:t>
      </w:r>
      <w:r w:rsidR="00F15163">
        <w:rPr>
          <w:bCs/>
          <w:sz w:val="22"/>
          <w:szCs w:val="22"/>
        </w:rPr>
        <w:t xml:space="preserve"> of the leaflet</w:t>
      </w:r>
      <w:r w:rsidRPr="00C85AF0">
        <w:rPr>
          <w:bCs/>
          <w:sz w:val="22"/>
          <w:szCs w:val="22"/>
        </w:rPr>
        <w:t xml:space="preserve"> be</w:t>
      </w:r>
      <w:r w:rsidR="00F15163">
        <w:rPr>
          <w:bCs/>
          <w:sz w:val="22"/>
          <w:szCs w:val="22"/>
        </w:rPr>
        <w:t>ing</w:t>
      </w:r>
      <w:r w:rsidRPr="00C85AF0">
        <w:rPr>
          <w:bCs/>
          <w:sz w:val="22"/>
          <w:szCs w:val="22"/>
        </w:rPr>
        <w:t xml:space="preserve"> shared</w:t>
      </w:r>
      <w:r w:rsidR="00F15163">
        <w:rPr>
          <w:bCs/>
          <w:sz w:val="22"/>
          <w:szCs w:val="22"/>
        </w:rPr>
        <w:t xml:space="preserve"> 50:50</w:t>
      </w:r>
      <w:r w:rsidRPr="00C85AF0">
        <w:rPr>
          <w:bCs/>
          <w:sz w:val="22"/>
          <w:szCs w:val="22"/>
        </w:rPr>
        <w:t xml:space="preserve"> between the BVRA and BPC. Printing Cost Approximately </w:t>
      </w:r>
      <w:r w:rsidR="00F15163">
        <w:rPr>
          <w:bCs/>
          <w:sz w:val="22"/>
          <w:szCs w:val="22"/>
        </w:rPr>
        <w:t>£</w:t>
      </w:r>
      <w:r w:rsidRPr="00C85AF0">
        <w:rPr>
          <w:bCs/>
          <w:sz w:val="22"/>
          <w:szCs w:val="22"/>
        </w:rPr>
        <w:t>275 +VAT for stapled leaflet, Distribution Cost Approximately £</w:t>
      </w:r>
      <w:r w:rsidR="00F15163">
        <w:rPr>
          <w:bCs/>
          <w:sz w:val="22"/>
          <w:szCs w:val="22"/>
        </w:rPr>
        <w:t>73 +VAT</w:t>
      </w:r>
      <w:r w:rsidRPr="00C85AF0">
        <w:rPr>
          <w:bCs/>
          <w:sz w:val="22"/>
          <w:szCs w:val="22"/>
        </w:rPr>
        <w:t>.</w:t>
      </w:r>
    </w:p>
    <w:p w14:paraId="17CBA327" w14:textId="77777777" w:rsidR="00C50FE8" w:rsidRPr="00C85AF0" w:rsidRDefault="00C50FE8" w:rsidP="00052C58">
      <w:pPr>
        <w:numPr>
          <w:ilvl w:val="0"/>
          <w:numId w:val="28"/>
        </w:numPr>
        <w:suppressAutoHyphens w:val="0"/>
        <w:spacing w:after="240"/>
        <w:ind w:left="993"/>
        <w:rPr>
          <w:b/>
          <w:bCs/>
          <w:sz w:val="22"/>
          <w:szCs w:val="22"/>
        </w:rPr>
      </w:pPr>
      <w:r w:rsidRPr="00C85AF0">
        <w:rPr>
          <w:bCs/>
          <w:sz w:val="22"/>
          <w:szCs w:val="22"/>
        </w:rPr>
        <w:t>For the Parish Office to be a collection point for surveys.</w:t>
      </w:r>
    </w:p>
    <w:p w14:paraId="67644118" w14:textId="493DEB5C" w:rsidR="00B66F95" w:rsidRDefault="00B66F95" w:rsidP="00B66F95">
      <w:pPr>
        <w:suppressAutoHyphens w:val="0"/>
        <w:spacing w:after="240"/>
        <w:rPr>
          <w:b/>
          <w:sz w:val="22"/>
          <w:szCs w:val="22"/>
        </w:rPr>
      </w:pPr>
      <w:r>
        <w:rPr>
          <w:b/>
          <w:sz w:val="22"/>
          <w:szCs w:val="22"/>
        </w:rPr>
        <w:t>22/</w:t>
      </w:r>
      <w:r w:rsidR="00162B48">
        <w:rPr>
          <w:b/>
          <w:sz w:val="22"/>
          <w:szCs w:val="22"/>
        </w:rPr>
        <w:t>1</w:t>
      </w:r>
      <w:r w:rsidR="009142EA">
        <w:rPr>
          <w:b/>
          <w:sz w:val="22"/>
          <w:szCs w:val="22"/>
        </w:rPr>
        <w:t>13</w:t>
      </w:r>
      <w:r>
        <w:rPr>
          <w:b/>
          <w:sz w:val="22"/>
          <w:szCs w:val="22"/>
        </w:rPr>
        <w:t xml:space="preserve"> Councillors Forum</w:t>
      </w:r>
    </w:p>
    <w:p w14:paraId="056CB640" w14:textId="608EF006" w:rsidR="00AC7F0D" w:rsidRDefault="006917C9">
      <w:pPr>
        <w:spacing w:line="276" w:lineRule="auto"/>
        <w:rPr>
          <w:sz w:val="22"/>
          <w:szCs w:val="22"/>
        </w:rPr>
      </w:pPr>
      <w:r>
        <w:rPr>
          <w:sz w:val="22"/>
          <w:szCs w:val="22"/>
        </w:rPr>
        <w:t>None</w:t>
      </w:r>
    </w:p>
    <w:p w14:paraId="7B438DCA" w14:textId="77777777" w:rsidR="00AC7F0D" w:rsidRDefault="00AC7F0D">
      <w:pPr>
        <w:spacing w:line="276" w:lineRule="auto"/>
        <w:rPr>
          <w:sz w:val="22"/>
          <w:szCs w:val="22"/>
        </w:rPr>
      </w:pPr>
    </w:p>
    <w:p w14:paraId="1B34629A" w14:textId="6B244777" w:rsidR="006E3948" w:rsidRDefault="00DB1F5D">
      <w:pPr>
        <w:spacing w:line="276" w:lineRule="auto"/>
      </w:pPr>
      <w:r>
        <w:rPr>
          <w:sz w:val="22"/>
          <w:szCs w:val="22"/>
        </w:rPr>
        <w:t xml:space="preserve">There being no further business the meeting closed </w:t>
      </w:r>
      <w:r w:rsidR="00C823AC">
        <w:rPr>
          <w:sz w:val="22"/>
          <w:szCs w:val="22"/>
        </w:rPr>
        <w:t xml:space="preserve">at </w:t>
      </w:r>
      <w:r w:rsidR="00F15163">
        <w:rPr>
          <w:sz w:val="22"/>
          <w:szCs w:val="22"/>
        </w:rPr>
        <w:t>9.45pm</w:t>
      </w:r>
    </w:p>
    <w:sectPr w:rsidR="006E3948">
      <w:headerReference w:type="even" r:id="rId8"/>
      <w:headerReference w:type="default" r:id="rId9"/>
      <w:headerReference w:type="first" r:id="rId10"/>
      <w:pgSz w:w="11906" w:h="16838"/>
      <w:pgMar w:top="1021" w:right="1021" w:bottom="1021" w:left="1021" w:header="709"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A51D6" w14:textId="77777777" w:rsidR="00AA620D" w:rsidRDefault="00AA620D">
      <w:r>
        <w:separator/>
      </w:r>
    </w:p>
  </w:endnote>
  <w:endnote w:type="continuationSeparator" w:id="0">
    <w:p w14:paraId="0B9C147E" w14:textId="77777777" w:rsidR="00AA620D" w:rsidRDefault="00AA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ED3A3" w14:textId="77777777" w:rsidR="00AA620D" w:rsidRDefault="00AA620D">
      <w:r>
        <w:separator/>
      </w:r>
    </w:p>
  </w:footnote>
  <w:footnote w:type="continuationSeparator" w:id="0">
    <w:p w14:paraId="2B083531" w14:textId="77777777" w:rsidR="00AA620D" w:rsidRDefault="00AA6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D2A9" w14:textId="26F09767" w:rsidR="00F82F45" w:rsidRDefault="00F82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E404" w14:textId="76ED1904" w:rsidR="00F82F45" w:rsidRDefault="00F82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685E" w14:textId="2572248A" w:rsidR="00F82F45" w:rsidRDefault="00F82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360" w:hanging="360"/>
      </w:pPr>
      <w:rPr>
        <w:sz w:val="22"/>
        <w:szCs w:val="22"/>
      </w:rPr>
    </w:lvl>
  </w:abstractNum>
  <w:abstractNum w:abstractNumId="2" w15:restartNumberingAfterBreak="0">
    <w:nsid w:val="00000003"/>
    <w:multiLevelType w:val="singleLevel"/>
    <w:tmpl w:val="00000003"/>
    <w:name w:val="WW8Num16"/>
    <w:lvl w:ilvl="0">
      <w:start w:val="1"/>
      <w:numFmt w:val="decimal"/>
      <w:lvlText w:val="%1."/>
      <w:lvlJc w:val="left"/>
      <w:pPr>
        <w:tabs>
          <w:tab w:val="num" w:pos="0"/>
        </w:tabs>
        <w:ind w:left="786" w:hanging="360"/>
      </w:pPr>
      <w:rPr>
        <w:b/>
        <w:bCs/>
        <w:sz w:val="22"/>
        <w:szCs w:val="22"/>
      </w:rPr>
    </w:lvl>
  </w:abstractNum>
  <w:abstractNum w:abstractNumId="3" w15:restartNumberingAfterBreak="0">
    <w:nsid w:val="00000004"/>
    <w:multiLevelType w:val="singleLevel"/>
    <w:tmpl w:val="00000004"/>
    <w:name w:val="WW8Num23"/>
    <w:lvl w:ilvl="0">
      <w:start w:val="1"/>
      <w:numFmt w:val="bullet"/>
      <w:lvlText w:val=""/>
      <w:lvlJc w:val="left"/>
      <w:pPr>
        <w:tabs>
          <w:tab w:val="num" w:pos="0"/>
        </w:tabs>
        <w:ind w:left="1004" w:hanging="360"/>
      </w:pPr>
      <w:rPr>
        <w:rFonts w:ascii="Symbol" w:hAnsi="Symbol" w:cs="Symbol" w:hint="default"/>
        <w:sz w:val="22"/>
        <w:szCs w:val="22"/>
      </w:rPr>
    </w:lvl>
  </w:abstractNum>
  <w:abstractNum w:abstractNumId="4" w15:restartNumberingAfterBreak="0">
    <w:nsid w:val="00000005"/>
    <w:multiLevelType w:val="singleLevel"/>
    <w:tmpl w:val="00000005"/>
    <w:name w:val="WW8Num26"/>
    <w:lvl w:ilvl="0">
      <w:start w:val="1"/>
      <w:numFmt w:val="decimal"/>
      <w:lvlText w:val="%1."/>
      <w:lvlJc w:val="left"/>
      <w:pPr>
        <w:tabs>
          <w:tab w:val="num" w:pos="0"/>
        </w:tabs>
        <w:ind w:left="1069" w:hanging="360"/>
      </w:pPr>
      <w:rPr>
        <w:rFonts w:ascii="Arial" w:hAnsi="Arial" w:cs="Arial"/>
        <w:b/>
        <w:bCs/>
        <w:color w:val="002060"/>
        <w:sz w:val="22"/>
        <w:szCs w:val="22"/>
        <w:lang w:eastAsia="en-GB"/>
      </w:rPr>
    </w:lvl>
  </w:abstractNum>
  <w:abstractNum w:abstractNumId="5" w15:restartNumberingAfterBreak="0">
    <w:nsid w:val="04AA23AD"/>
    <w:multiLevelType w:val="hybridMultilevel"/>
    <w:tmpl w:val="8E409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94250A"/>
    <w:multiLevelType w:val="hybridMultilevel"/>
    <w:tmpl w:val="2EB2C3D4"/>
    <w:lvl w:ilvl="0" w:tplc="9EF492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FB6C1F"/>
    <w:multiLevelType w:val="hybridMultilevel"/>
    <w:tmpl w:val="5E00B850"/>
    <w:lvl w:ilvl="0" w:tplc="AEC67E0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2647D3"/>
    <w:multiLevelType w:val="hybridMultilevel"/>
    <w:tmpl w:val="3F4EDDDC"/>
    <w:lvl w:ilvl="0" w:tplc="920E8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243FE7"/>
    <w:multiLevelType w:val="hybridMultilevel"/>
    <w:tmpl w:val="70FAC2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540750C"/>
    <w:multiLevelType w:val="hybridMultilevel"/>
    <w:tmpl w:val="47E443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17210DB5"/>
    <w:multiLevelType w:val="hybridMultilevel"/>
    <w:tmpl w:val="361AF8C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15:restartNumberingAfterBreak="0">
    <w:nsid w:val="1D2A0F89"/>
    <w:multiLevelType w:val="hybridMultilevel"/>
    <w:tmpl w:val="4CD28FD2"/>
    <w:lvl w:ilvl="0" w:tplc="80D4B184">
      <w:start w:val="1"/>
      <w:numFmt w:val="decimal"/>
      <w:lvlText w:val="%1."/>
      <w:lvlJc w:val="left"/>
      <w:pPr>
        <w:ind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2C7852"/>
    <w:multiLevelType w:val="hybridMultilevel"/>
    <w:tmpl w:val="73389B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21073DC7"/>
    <w:multiLevelType w:val="hybridMultilevel"/>
    <w:tmpl w:val="A8822264"/>
    <w:lvl w:ilvl="0" w:tplc="568A706E">
      <w:start w:val="1"/>
      <w:numFmt w:val="decimal"/>
      <w:lvlText w:val="%1."/>
      <w:lvlJc w:val="left"/>
      <w:pPr>
        <w:ind w:left="720" w:hanging="360"/>
      </w:pPr>
      <w:rPr>
        <w:rFonts w:hint="default"/>
        <w:b/>
        <w:color w:val="auto"/>
      </w:rPr>
    </w:lvl>
    <w:lvl w:ilvl="1" w:tplc="C47438FC">
      <w:start w:val="1"/>
      <w:numFmt w:val="decimal"/>
      <w:lvlText w:val="%2."/>
      <w:lvlJc w:val="left"/>
      <w:pPr>
        <w:ind w:hanging="360"/>
      </w:pPr>
      <w:rPr>
        <w:b w:val="0"/>
        <w:bCs w:val="0"/>
      </w:rPr>
    </w:lvl>
    <w:lvl w:ilvl="2" w:tplc="0809001B">
      <w:start w:val="1"/>
      <w:numFmt w:val="lowerRoman"/>
      <w:lvlText w:val="%3."/>
      <w:lvlJc w:val="right"/>
      <w:pPr>
        <w:ind w:left="2160" w:hanging="180"/>
      </w:pPr>
      <w:rPr>
        <w:rFonts w:hint="default"/>
      </w:r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6A0A02"/>
    <w:multiLevelType w:val="hybridMultilevel"/>
    <w:tmpl w:val="5EB48F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24B1CE7"/>
    <w:multiLevelType w:val="hybridMultilevel"/>
    <w:tmpl w:val="BA2C993E"/>
    <w:lvl w:ilvl="0" w:tplc="5254B426">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15:restartNumberingAfterBreak="0">
    <w:nsid w:val="34C63BD1"/>
    <w:multiLevelType w:val="hybridMultilevel"/>
    <w:tmpl w:val="00E49EDA"/>
    <w:lvl w:ilvl="0" w:tplc="568A706E">
      <w:start w:val="1"/>
      <w:numFmt w:val="decimal"/>
      <w:lvlText w:val="%1."/>
      <w:lvlJc w:val="left"/>
      <w:pPr>
        <w:ind w:left="1713" w:hanging="360"/>
      </w:pPr>
      <w:rPr>
        <w:rFonts w:hint="default"/>
        <w:b/>
        <w:color w:val="auto"/>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8" w15:restartNumberingAfterBreak="0">
    <w:nsid w:val="3A2726E0"/>
    <w:multiLevelType w:val="hybridMultilevel"/>
    <w:tmpl w:val="13029A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D0809EC"/>
    <w:multiLevelType w:val="hybridMultilevel"/>
    <w:tmpl w:val="98629164"/>
    <w:lvl w:ilvl="0" w:tplc="61E0486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E97E28"/>
    <w:multiLevelType w:val="hybridMultilevel"/>
    <w:tmpl w:val="2284912E"/>
    <w:lvl w:ilvl="0" w:tplc="D458B1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2A5644F"/>
    <w:multiLevelType w:val="hybridMultilevel"/>
    <w:tmpl w:val="939C32FA"/>
    <w:lvl w:ilvl="0" w:tplc="920E8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4E4A7E"/>
    <w:multiLevelType w:val="hybridMultilevel"/>
    <w:tmpl w:val="06CE80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B721B5F"/>
    <w:multiLevelType w:val="hybridMultilevel"/>
    <w:tmpl w:val="9DEE64E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4" w15:restartNumberingAfterBreak="0">
    <w:nsid w:val="4EA56840"/>
    <w:multiLevelType w:val="hybridMultilevel"/>
    <w:tmpl w:val="9B1AE262"/>
    <w:lvl w:ilvl="0" w:tplc="524A740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440303"/>
    <w:multiLevelType w:val="hybridMultilevel"/>
    <w:tmpl w:val="D47C5130"/>
    <w:lvl w:ilvl="0" w:tplc="6096F9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DE2BA7"/>
    <w:multiLevelType w:val="hybridMultilevel"/>
    <w:tmpl w:val="088E836C"/>
    <w:lvl w:ilvl="0" w:tplc="8EA4D0A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701D30"/>
    <w:multiLevelType w:val="hybridMultilevel"/>
    <w:tmpl w:val="BD0852B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8" w15:restartNumberingAfterBreak="0">
    <w:nsid w:val="66B16EFD"/>
    <w:multiLevelType w:val="hybridMultilevel"/>
    <w:tmpl w:val="410001D6"/>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9" w15:restartNumberingAfterBreak="0">
    <w:nsid w:val="71290EF9"/>
    <w:multiLevelType w:val="hybridMultilevel"/>
    <w:tmpl w:val="57642246"/>
    <w:lvl w:ilvl="0" w:tplc="B1BAC97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9A1408"/>
    <w:multiLevelType w:val="hybridMultilevel"/>
    <w:tmpl w:val="6794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3152526">
    <w:abstractNumId w:val="0"/>
  </w:num>
  <w:num w:numId="2" w16cid:durableId="1697464405">
    <w:abstractNumId w:val="31"/>
  </w:num>
  <w:num w:numId="3" w16cid:durableId="440298810">
    <w:abstractNumId w:val="14"/>
  </w:num>
  <w:num w:numId="4" w16cid:durableId="218252947">
    <w:abstractNumId w:val="30"/>
  </w:num>
  <w:num w:numId="5" w16cid:durableId="1862282948">
    <w:abstractNumId w:val="13"/>
  </w:num>
  <w:num w:numId="6" w16cid:durableId="13622480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0115687">
    <w:abstractNumId w:val="24"/>
  </w:num>
  <w:num w:numId="8" w16cid:durableId="631643609">
    <w:abstractNumId w:val="10"/>
  </w:num>
  <w:num w:numId="9" w16cid:durableId="1748109574">
    <w:abstractNumId w:val="28"/>
  </w:num>
  <w:num w:numId="10" w16cid:durableId="952399573">
    <w:abstractNumId w:val="12"/>
  </w:num>
  <w:num w:numId="11" w16cid:durableId="789975342">
    <w:abstractNumId w:val="26"/>
  </w:num>
  <w:num w:numId="12" w16cid:durableId="2045593525">
    <w:abstractNumId w:val="19"/>
  </w:num>
  <w:num w:numId="13" w16cid:durableId="910694443">
    <w:abstractNumId w:val="7"/>
  </w:num>
  <w:num w:numId="14" w16cid:durableId="1366172045">
    <w:abstractNumId w:val="29"/>
  </w:num>
  <w:num w:numId="15" w16cid:durableId="569386771">
    <w:abstractNumId w:val="21"/>
  </w:num>
  <w:num w:numId="16" w16cid:durableId="451481180">
    <w:abstractNumId w:val="8"/>
  </w:num>
  <w:num w:numId="17" w16cid:durableId="1062100391">
    <w:abstractNumId w:val="16"/>
  </w:num>
  <w:num w:numId="18" w16cid:durableId="382604707">
    <w:abstractNumId w:val="23"/>
  </w:num>
  <w:num w:numId="19" w16cid:durableId="16271997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9861017">
    <w:abstractNumId w:val="11"/>
  </w:num>
  <w:num w:numId="21" w16cid:durableId="2086487924">
    <w:abstractNumId w:val="27"/>
  </w:num>
  <w:num w:numId="22" w16cid:durableId="255093438">
    <w:abstractNumId w:val="15"/>
  </w:num>
  <w:num w:numId="23" w16cid:durableId="17113451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115730">
    <w:abstractNumId w:val="18"/>
  </w:num>
  <w:num w:numId="25" w16cid:durableId="1682120327">
    <w:abstractNumId w:val="25"/>
  </w:num>
  <w:num w:numId="26" w16cid:durableId="1460299051">
    <w:abstractNumId w:val="6"/>
  </w:num>
  <w:num w:numId="27" w16cid:durableId="911161883">
    <w:abstractNumId w:val="20"/>
  </w:num>
  <w:num w:numId="28" w16cid:durableId="1327248549">
    <w:abstractNumId w:val="17"/>
  </w:num>
  <w:num w:numId="29" w16cid:durableId="30987337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48"/>
    <w:rsid w:val="00004667"/>
    <w:rsid w:val="00006284"/>
    <w:rsid w:val="0001236E"/>
    <w:rsid w:val="00014F6C"/>
    <w:rsid w:val="00020422"/>
    <w:rsid w:val="0002088E"/>
    <w:rsid w:val="000246AD"/>
    <w:rsid w:val="00034391"/>
    <w:rsid w:val="00035177"/>
    <w:rsid w:val="000469C4"/>
    <w:rsid w:val="00052C58"/>
    <w:rsid w:val="00053524"/>
    <w:rsid w:val="00053D51"/>
    <w:rsid w:val="000565BE"/>
    <w:rsid w:val="000600D8"/>
    <w:rsid w:val="0006715E"/>
    <w:rsid w:val="00070946"/>
    <w:rsid w:val="00072831"/>
    <w:rsid w:val="000743A1"/>
    <w:rsid w:val="000866F1"/>
    <w:rsid w:val="000949FB"/>
    <w:rsid w:val="00096FDD"/>
    <w:rsid w:val="000A22F3"/>
    <w:rsid w:val="000A3BF8"/>
    <w:rsid w:val="000B1042"/>
    <w:rsid w:val="000B28B1"/>
    <w:rsid w:val="000C1B9F"/>
    <w:rsid w:val="000D03DD"/>
    <w:rsid w:val="000D47F7"/>
    <w:rsid w:val="000E0557"/>
    <w:rsid w:val="000E2E73"/>
    <w:rsid w:val="000E439E"/>
    <w:rsid w:val="000E48EA"/>
    <w:rsid w:val="000F0829"/>
    <w:rsid w:val="000F0B9E"/>
    <w:rsid w:val="000F32F7"/>
    <w:rsid w:val="000F4672"/>
    <w:rsid w:val="000F5E23"/>
    <w:rsid w:val="000F700C"/>
    <w:rsid w:val="00103EAB"/>
    <w:rsid w:val="00107B5E"/>
    <w:rsid w:val="00114FF8"/>
    <w:rsid w:val="00124905"/>
    <w:rsid w:val="00133EEC"/>
    <w:rsid w:val="0015463C"/>
    <w:rsid w:val="00162B48"/>
    <w:rsid w:val="001635F1"/>
    <w:rsid w:val="00171C1D"/>
    <w:rsid w:val="00175F97"/>
    <w:rsid w:val="00177F9A"/>
    <w:rsid w:val="00184734"/>
    <w:rsid w:val="00186786"/>
    <w:rsid w:val="0019436C"/>
    <w:rsid w:val="001A5BB1"/>
    <w:rsid w:val="001B0ADA"/>
    <w:rsid w:val="001C5B21"/>
    <w:rsid w:val="001D04E1"/>
    <w:rsid w:val="001D4B6D"/>
    <w:rsid w:val="001D5F58"/>
    <w:rsid w:val="001E0714"/>
    <w:rsid w:val="001E10D6"/>
    <w:rsid w:val="001E7835"/>
    <w:rsid w:val="001F48CA"/>
    <w:rsid w:val="001F58AF"/>
    <w:rsid w:val="001F69DB"/>
    <w:rsid w:val="00206107"/>
    <w:rsid w:val="002063C6"/>
    <w:rsid w:val="00220FC7"/>
    <w:rsid w:val="00223548"/>
    <w:rsid w:val="00224743"/>
    <w:rsid w:val="00224F31"/>
    <w:rsid w:val="002262AF"/>
    <w:rsid w:val="00236660"/>
    <w:rsid w:val="00244E6A"/>
    <w:rsid w:val="00246BCB"/>
    <w:rsid w:val="00251DC1"/>
    <w:rsid w:val="00252500"/>
    <w:rsid w:val="00255B3E"/>
    <w:rsid w:val="00256EB0"/>
    <w:rsid w:val="00263196"/>
    <w:rsid w:val="00263D43"/>
    <w:rsid w:val="002648A6"/>
    <w:rsid w:val="002713BD"/>
    <w:rsid w:val="00272610"/>
    <w:rsid w:val="00274A5F"/>
    <w:rsid w:val="00276317"/>
    <w:rsid w:val="00277629"/>
    <w:rsid w:val="002805DB"/>
    <w:rsid w:val="00286982"/>
    <w:rsid w:val="00295075"/>
    <w:rsid w:val="002A33DB"/>
    <w:rsid w:val="002B0A6E"/>
    <w:rsid w:val="002B222F"/>
    <w:rsid w:val="002B3A3B"/>
    <w:rsid w:val="002B43A7"/>
    <w:rsid w:val="002B4C9D"/>
    <w:rsid w:val="002C0120"/>
    <w:rsid w:val="002C04E5"/>
    <w:rsid w:val="002D4031"/>
    <w:rsid w:val="002D47AE"/>
    <w:rsid w:val="002E0E74"/>
    <w:rsid w:val="002E0E95"/>
    <w:rsid w:val="002E1A09"/>
    <w:rsid w:val="002E1F95"/>
    <w:rsid w:val="002E24BA"/>
    <w:rsid w:val="002E5EED"/>
    <w:rsid w:val="002E66A1"/>
    <w:rsid w:val="002F0C75"/>
    <w:rsid w:val="002F174E"/>
    <w:rsid w:val="002F1B35"/>
    <w:rsid w:val="002F582D"/>
    <w:rsid w:val="002F648B"/>
    <w:rsid w:val="002F65E9"/>
    <w:rsid w:val="003050D8"/>
    <w:rsid w:val="003105BB"/>
    <w:rsid w:val="00315395"/>
    <w:rsid w:val="003161DF"/>
    <w:rsid w:val="003210CD"/>
    <w:rsid w:val="0032295C"/>
    <w:rsid w:val="003373FB"/>
    <w:rsid w:val="00346657"/>
    <w:rsid w:val="003510CA"/>
    <w:rsid w:val="00352606"/>
    <w:rsid w:val="0035422B"/>
    <w:rsid w:val="0036546B"/>
    <w:rsid w:val="00365A7A"/>
    <w:rsid w:val="003670DA"/>
    <w:rsid w:val="00370112"/>
    <w:rsid w:val="00382B19"/>
    <w:rsid w:val="00387FD9"/>
    <w:rsid w:val="00390660"/>
    <w:rsid w:val="003906AC"/>
    <w:rsid w:val="003A27C7"/>
    <w:rsid w:val="003B1123"/>
    <w:rsid w:val="003B23D8"/>
    <w:rsid w:val="003B30D9"/>
    <w:rsid w:val="003C3762"/>
    <w:rsid w:val="003C67D9"/>
    <w:rsid w:val="003D6BA2"/>
    <w:rsid w:val="003E0C2D"/>
    <w:rsid w:val="003E271B"/>
    <w:rsid w:val="003F1F10"/>
    <w:rsid w:val="003F2C13"/>
    <w:rsid w:val="003F6E7A"/>
    <w:rsid w:val="00405794"/>
    <w:rsid w:val="00407A64"/>
    <w:rsid w:val="00410522"/>
    <w:rsid w:val="00410744"/>
    <w:rsid w:val="00412DCD"/>
    <w:rsid w:val="00420009"/>
    <w:rsid w:val="00422BFC"/>
    <w:rsid w:val="00433224"/>
    <w:rsid w:val="00437F27"/>
    <w:rsid w:val="00441381"/>
    <w:rsid w:val="00445907"/>
    <w:rsid w:val="004534A1"/>
    <w:rsid w:val="00453AEC"/>
    <w:rsid w:val="004605E0"/>
    <w:rsid w:val="00470179"/>
    <w:rsid w:val="0047445A"/>
    <w:rsid w:val="00475F3D"/>
    <w:rsid w:val="00482C61"/>
    <w:rsid w:val="00485E3B"/>
    <w:rsid w:val="00490F47"/>
    <w:rsid w:val="00491283"/>
    <w:rsid w:val="00493565"/>
    <w:rsid w:val="00495A90"/>
    <w:rsid w:val="00495DDD"/>
    <w:rsid w:val="00497CA5"/>
    <w:rsid w:val="004A14F1"/>
    <w:rsid w:val="004A53AB"/>
    <w:rsid w:val="004B2C4B"/>
    <w:rsid w:val="004B48DF"/>
    <w:rsid w:val="004B577C"/>
    <w:rsid w:val="004B71BE"/>
    <w:rsid w:val="004C1075"/>
    <w:rsid w:val="004C1799"/>
    <w:rsid w:val="004D2EB5"/>
    <w:rsid w:val="004D7BB6"/>
    <w:rsid w:val="004E6E7D"/>
    <w:rsid w:val="00500618"/>
    <w:rsid w:val="00503A5D"/>
    <w:rsid w:val="005131D4"/>
    <w:rsid w:val="005208E8"/>
    <w:rsid w:val="00521A42"/>
    <w:rsid w:val="0052320B"/>
    <w:rsid w:val="00524130"/>
    <w:rsid w:val="00530BF1"/>
    <w:rsid w:val="005321E8"/>
    <w:rsid w:val="00550926"/>
    <w:rsid w:val="00554E6E"/>
    <w:rsid w:val="00555C0B"/>
    <w:rsid w:val="005577A4"/>
    <w:rsid w:val="005638E2"/>
    <w:rsid w:val="005644CB"/>
    <w:rsid w:val="00566854"/>
    <w:rsid w:val="00567782"/>
    <w:rsid w:val="00577939"/>
    <w:rsid w:val="005804F5"/>
    <w:rsid w:val="005A1148"/>
    <w:rsid w:val="005B0D7F"/>
    <w:rsid w:val="005B5655"/>
    <w:rsid w:val="005C1899"/>
    <w:rsid w:val="005C38BB"/>
    <w:rsid w:val="005C4CF5"/>
    <w:rsid w:val="005C4FD4"/>
    <w:rsid w:val="005C728B"/>
    <w:rsid w:val="005E041C"/>
    <w:rsid w:val="005E67C0"/>
    <w:rsid w:val="005F1807"/>
    <w:rsid w:val="005F3514"/>
    <w:rsid w:val="0060171A"/>
    <w:rsid w:val="0060550F"/>
    <w:rsid w:val="006060E6"/>
    <w:rsid w:val="006112AB"/>
    <w:rsid w:val="0061318B"/>
    <w:rsid w:val="00613438"/>
    <w:rsid w:val="00613A30"/>
    <w:rsid w:val="00614A26"/>
    <w:rsid w:val="0062058D"/>
    <w:rsid w:val="00623726"/>
    <w:rsid w:val="0065044A"/>
    <w:rsid w:val="00650E06"/>
    <w:rsid w:val="006515A5"/>
    <w:rsid w:val="006545E5"/>
    <w:rsid w:val="006556AF"/>
    <w:rsid w:val="00661600"/>
    <w:rsid w:val="00673319"/>
    <w:rsid w:val="00674D57"/>
    <w:rsid w:val="00680F59"/>
    <w:rsid w:val="00682F03"/>
    <w:rsid w:val="00685C8A"/>
    <w:rsid w:val="006917C9"/>
    <w:rsid w:val="006A0D85"/>
    <w:rsid w:val="006A417E"/>
    <w:rsid w:val="006B6368"/>
    <w:rsid w:val="006C0441"/>
    <w:rsid w:val="006C2768"/>
    <w:rsid w:val="006D18FD"/>
    <w:rsid w:val="006D275B"/>
    <w:rsid w:val="006D2A06"/>
    <w:rsid w:val="006D4B4F"/>
    <w:rsid w:val="006E1CEF"/>
    <w:rsid w:val="006E3948"/>
    <w:rsid w:val="006E4807"/>
    <w:rsid w:val="006E7866"/>
    <w:rsid w:val="006F43B0"/>
    <w:rsid w:val="006F4FCB"/>
    <w:rsid w:val="006F53BB"/>
    <w:rsid w:val="0070326D"/>
    <w:rsid w:val="00705EA7"/>
    <w:rsid w:val="0071060B"/>
    <w:rsid w:val="00711B39"/>
    <w:rsid w:val="00714BC2"/>
    <w:rsid w:val="00716E9F"/>
    <w:rsid w:val="00721940"/>
    <w:rsid w:val="00722361"/>
    <w:rsid w:val="007254E2"/>
    <w:rsid w:val="00725D59"/>
    <w:rsid w:val="00741136"/>
    <w:rsid w:val="0074130C"/>
    <w:rsid w:val="00752640"/>
    <w:rsid w:val="00754909"/>
    <w:rsid w:val="00765BF0"/>
    <w:rsid w:val="00775595"/>
    <w:rsid w:val="00782121"/>
    <w:rsid w:val="007826A2"/>
    <w:rsid w:val="00782E58"/>
    <w:rsid w:val="00792980"/>
    <w:rsid w:val="007A09BD"/>
    <w:rsid w:val="007A6292"/>
    <w:rsid w:val="007B5AE0"/>
    <w:rsid w:val="007B613C"/>
    <w:rsid w:val="007C07CB"/>
    <w:rsid w:val="007D1ACF"/>
    <w:rsid w:val="007E1714"/>
    <w:rsid w:val="007E3623"/>
    <w:rsid w:val="007E39C8"/>
    <w:rsid w:val="007E47F8"/>
    <w:rsid w:val="007F3FB4"/>
    <w:rsid w:val="00801318"/>
    <w:rsid w:val="00822DFA"/>
    <w:rsid w:val="0082313A"/>
    <w:rsid w:val="008250C2"/>
    <w:rsid w:val="008423CC"/>
    <w:rsid w:val="00842706"/>
    <w:rsid w:val="00842E4C"/>
    <w:rsid w:val="00851EA6"/>
    <w:rsid w:val="00852AAA"/>
    <w:rsid w:val="008651EB"/>
    <w:rsid w:val="00867F5A"/>
    <w:rsid w:val="00894FDB"/>
    <w:rsid w:val="00897AB7"/>
    <w:rsid w:val="008A63F1"/>
    <w:rsid w:val="008B68B1"/>
    <w:rsid w:val="008D148A"/>
    <w:rsid w:val="008D2F69"/>
    <w:rsid w:val="008E3278"/>
    <w:rsid w:val="008E6B6C"/>
    <w:rsid w:val="008E72C3"/>
    <w:rsid w:val="008F3EBE"/>
    <w:rsid w:val="009016A0"/>
    <w:rsid w:val="009037BE"/>
    <w:rsid w:val="00911B7C"/>
    <w:rsid w:val="009141ED"/>
    <w:rsid w:val="009142EA"/>
    <w:rsid w:val="00917401"/>
    <w:rsid w:val="0092117B"/>
    <w:rsid w:val="009245CD"/>
    <w:rsid w:val="009265B8"/>
    <w:rsid w:val="0093098B"/>
    <w:rsid w:val="0093548F"/>
    <w:rsid w:val="00937EAF"/>
    <w:rsid w:val="00941E1B"/>
    <w:rsid w:val="0094381E"/>
    <w:rsid w:val="009472E4"/>
    <w:rsid w:val="009503D7"/>
    <w:rsid w:val="00956E69"/>
    <w:rsid w:val="009575F9"/>
    <w:rsid w:val="00957F10"/>
    <w:rsid w:val="0096174C"/>
    <w:rsid w:val="00965DC2"/>
    <w:rsid w:val="009766BB"/>
    <w:rsid w:val="009816BC"/>
    <w:rsid w:val="009820F8"/>
    <w:rsid w:val="0098273A"/>
    <w:rsid w:val="009829E7"/>
    <w:rsid w:val="00993B0E"/>
    <w:rsid w:val="009963F6"/>
    <w:rsid w:val="009A31CF"/>
    <w:rsid w:val="009A5515"/>
    <w:rsid w:val="009B1C13"/>
    <w:rsid w:val="009B2862"/>
    <w:rsid w:val="009C156D"/>
    <w:rsid w:val="009C4508"/>
    <w:rsid w:val="009C46DB"/>
    <w:rsid w:val="009C4751"/>
    <w:rsid w:val="009C7FD8"/>
    <w:rsid w:val="009D0CEF"/>
    <w:rsid w:val="009D286D"/>
    <w:rsid w:val="009D3AEA"/>
    <w:rsid w:val="009E0976"/>
    <w:rsid w:val="009E2505"/>
    <w:rsid w:val="009E3F6B"/>
    <w:rsid w:val="009F5412"/>
    <w:rsid w:val="00A0749E"/>
    <w:rsid w:val="00A07959"/>
    <w:rsid w:val="00A13E4C"/>
    <w:rsid w:val="00A15D1D"/>
    <w:rsid w:val="00A17638"/>
    <w:rsid w:val="00A200D2"/>
    <w:rsid w:val="00A236F5"/>
    <w:rsid w:val="00A23DF1"/>
    <w:rsid w:val="00A30F61"/>
    <w:rsid w:val="00A31E3F"/>
    <w:rsid w:val="00A37236"/>
    <w:rsid w:val="00A37D11"/>
    <w:rsid w:val="00A4171C"/>
    <w:rsid w:val="00A42F87"/>
    <w:rsid w:val="00A45906"/>
    <w:rsid w:val="00A467F7"/>
    <w:rsid w:val="00A473FE"/>
    <w:rsid w:val="00A53AFC"/>
    <w:rsid w:val="00A70C7D"/>
    <w:rsid w:val="00A71A48"/>
    <w:rsid w:val="00A749B0"/>
    <w:rsid w:val="00A76D6E"/>
    <w:rsid w:val="00A77ECA"/>
    <w:rsid w:val="00A84D68"/>
    <w:rsid w:val="00A91E60"/>
    <w:rsid w:val="00AA620D"/>
    <w:rsid w:val="00AB148C"/>
    <w:rsid w:val="00AC2A9B"/>
    <w:rsid w:val="00AC3333"/>
    <w:rsid w:val="00AC462F"/>
    <w:rsid w:val="00AC4CC9"/>
    <w:rsid w:val="00AC7F0D"/>
    <w:rsid w:val="00AD0D19"/>
    <w:rsid w:val="00AE2E9F"/>
    <w:rsid w:val="00B03FE9"/>
    <w:rsid w:val="00B0468B"/>
    <w:rsid w:val="00B055EF"/>
    <w:rsid w:val="00B0631E"/>
    <w:rsid w:val="00B06A54"/>
    <w:rsid w:val="00B115BF"/>
    <w:rsid w:val="00B24B64"/>
    <w:rsid w:val="00B3021D"/>
    <w:rsid w:val="00B31CA9"/>
    <w:rsid w:val="00B37751"/>
    <w:rsid w:val="00B37C6E"/>
    <w:rsid w:val="00B51261"/>
    <w:rsid w:val="00B56127"/>
    <w:rsid w:val="00B604C4"/>
    <w:rsid w:val="00B60C48"/>
    <w:rsid w:val="00B62177"/>
    <w:rsid w:val="00B66B1C"/>
    <w:rsid w:val="00B66C1F"/>
    <w:rsid w:val="00B66C78"/>
    <w:rsid w:val="00B66F95"/>
    <w:rsid w:val="00B82D70"/>
    <w:rsid w:val="00B8600B"/>
    <w:rsid w:val="00B93159"/>
    <w:rsid w:val="00B96B3D"/>
    <w:rsid w:val="00BA01CC"/>
    <w:rsid w:val="00BA1F01"/>
    <w:rsid w:val="00BB05F5"/>
    <w:rsid w:val="00BB2CC5"/>
    <w:rsid w:val="00BB528A"/>
    <w:rsid w:val="00BB75D5"/>
    <w:rsid w:val="00BC11AD"/>
    <w:rsid w:val="00BD0883"/>
    <w:rsid w:val="00BD4305"/>
    <w:rsid w:val="00BD45C9"/>
    <w:rsid w:val="00BD719C"/>
    <w:rsid w:val="00BE16A9"/>
    <w:rsid w:val="00BE659D"/>
    <w:rsid w:val="00BF1663"/>
    <w:rsid w:val="00BF33B3"/>
    <w:rsid w:val="00BF43C0"/>
    <w:rsid w:val="00BF5519"/>
    <w:rsid w:val="00BF7DDC"/>
    <w:rsid w:val="00C026D5"/>
    <w:rsid w:val="00C07834"/>
    <w:rsid w:val="00C1164F"/>
    <w:rsid w:val="00C21B2A"/>
    <w:rsid w:val="00C24FFA"/>
    <w:rsid w:val="00C30FD3"/>
    <w:rsid w:val="00C33547"/>
    <w:rsid w:val="00C37846"/>
    <w:rsid w:val="00C41F56"/>
    <w:rsid w:val="00C422BB"/>
    <w:rsid w:val="00C43178"/>
    <w:rsid w:val="00C50FE8"/>
    <w:rsid w:val="00C51EAA"/>
    <w:rsid w:val="00C6073F"/>
    <w:rsid w:val="00C64750"/>
    <w:rsid w:val="00C64B15"/>
    <w:rsid w:val="00C65338"/>
    <w:rsid w:val="00C675CB"/>
    <w:rsid w:val="00C823AC"/>
    <w:rsid w:val="00C85AF0"/>
    <w:rsid w:val="00C8623E"/>
    <w:rsid w:val="00C8657B"/>
    <w:rsid w:val="00C87CE3"/>
    <w:rsid w:val="00C90C00"/>
    <w:rsid w:val="00CA24AC"/>
    <w:rsid w:val="00CA6AC0"/>
    <w:rsid w:val="00CA6DC8"/>
    <w:rsid w:val="00CC3F08"/>
    <w:rsid w:val="00CD3621"/>
    <w:rsid w:val="00CD6446"/>
    <w:rsid w:val="00CD68B1"/>
    <w:rsid w:val="00CD6A1F"/>
    <w:rsid w:val="00CE3F42"/>
    <w:rsid w:val="00CE4508"/>
    <w:rsid w:val="00CF6A38"/>
    <w:rsid w:val="00D0658D"/>
    <w:rsid w:val="00D07305"/>
    <w:rsid w:val="00D134F6"/>
    <w:rsid w:val="00D1441A"/>
    <w:rsid w:val="00D20355"/>
    <w:rsid w:val="00D34F87"/>
    <w:rsid w:val="00D4627A"/>
    <w:rsid w:val="00D564B2"/>
    <w:rsid w:val="00D63F65"/>
    <w:rsid w:val="00D70A67"/>
    <w:rsid w:val="00D72F3F"/>
    <w:rsid w:val="00D7765D"/>
    <w:rsid w:val="00D83A58"/>
    <w:rsid w:val="00D875E7"/>
    <w:rsid w:val="00D9102F"/>
    <w:rsid w:val="00DA677F"/>
    <w:rsid w:val="00DB16CC"/>
    <w:rsid w:val="00DB1A44"/>
    <w:rsid w:val="00DB1F5D"/>
    <w:rsid w:val="00DB4C7F"/>
    <w:rsid w:val="00DB4E5B"/>
    <w:rsid w:val="00DB6428"/>
    <w:rsid w:val="00DC05C2"/>
    <w:rsid w:val="00DC2952"/>
    <w:rsid w:val="00DD23C5"/>
    <w:rsid w:val="00DD362E"/>
    <w:rsid w:val="00DE35D7"/>
    <w:rsid w:val="00DE3C5E"/>
    <w:rsid w:val="00DF6387"/>
    <w:rsid w:val="00E015FC"/>
    <w:rsid w:val="00E118AD"/>
    <w:rsid w:val="00E17927"/>
    <w:rsid w:val="00E24FF9"/>
    <w:rsid w:val="00E80705"/>
    <w:rsid w:val="00E83282"/>
    <w:rsid w:val="00E91E0F"/>
    <w:rsid w:val="00E947F4"/>
    <w:rsid w:val="00E97CBF"/>
    <w:rsid w:val="00EA3DB2"/>
    <w:rsid w:val="00EA5643"/>
    <w:rsid w:val="00EA7776"/>
    <w:rsid w:val="00EB0C53"/>
    <w:rsid w:val="00EC2175"/>
    <w:rsid w:val="00EC21CE"/>
    <w:rsid w:val="00EC647F"/>
    <w:rsid w:val="00EC7B60"/>
    <w:rsid w:val="00ED0AE8"/>
    <w:rsid w:val="00ED1E6D"/>
    <w:rsid w:val="00EE2D2E"/>
    <w:rsid w:val="00EE64B7"/>
    <w:rsid w:val="00EE7544"/>
    <w:rsid w:val="00EF0D43"/>
    <w:rsid w:val="00EF0E6A"/>
    <w:rsid w:val="00EF396D"/>
    <w:rsid w:val="00EF3CCD"/>
    <w:rsid w:val="00EF4C37"/>
    <w:rsid w:val="00EF4F99"/>
    <w:rsid w:val="00EF7106"/>
    <w:rsid w:val="00F008D2"/>
    <w:rsid w:val="00F05FE7"/>
    <w:rsid w:val="00F06FE9"/>
    <w:rsid w:val="00F10338"/>
    <w:rsid w:val="00F14796"/>
    <w:rsid w:val="00F15163"/>
    <w:rsid w:val="00F21A7E"/>
    <w:rsid w:val="00F22F35"/>
    <w:rsid w:val="00F23643"/>
    <w:rsid w:val="00F34B7B"/>
    <w:rsid w:val="00F45231"/>
    <w:rsid w:val="00F51052"/>
    <w:rsid w:val="00F527FB"/>
    <w:rsid w:val="00F52D25"/>
    <w:rsid w:val="00F55D12"/>
    <w:rsid w:val="00F56885"/>
    <w:rsid w:val="00F60550"/>
    <w:rsid w:val="00F6120A"/>
    <w:rsid w:val="00F6158A"/>
    <w:rsid w:val="00F648EF"/>
    <w:rsid w:val="00F74F8E"/>
    <w:rsid w:val="00F757D9"/>
    <w:rsid w:val="00F81099"/>
    <w:rsid w:val="00F82F45"/>
    <w:rsid w:val="00F87370"/>
    <w:rsid w:val="00F912E3"/>
    <w:rsid w:val="00F93ADF"/>
    <w:rsid w:val="00F97A23"/>
    <w:rsid w:val="00FA4851"/>
    <w:rsid w:val="00FB1316"/>
    <w:rsid w:val="00FC3A40"/>
    <w:rsid w:val="00FC7DBF"/>
    <w:rsid w:val="00FD50A1"/>
    <w:rsid w:val="00FE0FD9"/>
    <w:rsid w:val="00FE1872"/>
    <w:rsid w:val="00FE2FFF"/>
    <w:rsid w:val="00FE78D3"/>
    <w:rsid w:val="00FF527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24CB00"/>
  <w15:chartTrackingRefBased/>
  <w15:docId w15:val="{1A5EA469-FDF0-40CA-AE59-480F75C5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sz w:val="22"/>
      <w:szCs w:val="22"/>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color w:val="auto"/>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Times New Roman"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Times New Roman" w:hAnsi="Times New Roman" w:cs="Times New Roman" w:hint="default"/>
      <w:b/>
      <w:bCs w:val="0"/>
      <w:color w:val="auto"/>
      <w:sz w:val="22"/>
    </w:rPr>
  </w:style>
  <w:style w:type="character" w:customStyle="1" w:styleId="WW8Num11z1">
    <w:name w:val="WW8Num11z1"/>
    <w:rPr>
      <w:rFonts w:ascii="Symbol" w:hAnsi="Symbol" w:cs="Symbol" w:hint="default"/>
      <w:color w:val="auto"/>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color w:val="auto"/>
      <w:sz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color w:val="auto"/>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b/>
      <w:bCs/>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hAnsi="Times New Roman" w:cs="Times New Roman" w:hint="default"/>
      <w:b/>
      <w:color w:val="auto"/>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i/>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2"/>
      <w:szCs w:val="22"/>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Times New Roman"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Arial" w:hAnsi="Arial" w:cs="Arial"/>
      <w:b/>
      <w:bCs/>
      <w:color w:val="002060"/>
      <w:sz w:val="22"/>
      <w:szCs w:val="22"/>
      <w:lang w:eastAsia="en-G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sz w:val="22"/>
      <w:szCs w:val="22"/>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DefaultParagraphFont1">
    <w:name w:val="Default Paragraph Font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3">
    <w:name w:val="WW8Num19z3"/>
    <w:rPr>
      <w:rFonts w:ascii="Symbol" w:hAnsi="Symbol" w:cs="Symbol" w:hint="default"/>
    </w:rPr>
  </w:style>
  <w:style w:type="character" w:customStyle="1" w:styleId="WW8Num23z3">
    <w:name w:val="WW8Num23z3"/>
    <w:rPr>
      <w:rFonts w:ascii="Symbol" w:hAnsi="Symbol" w:cs="Symbol" w:hint="default"/>
    </w:rPr>
  </w:style>
  <w:style w:type="character" w:customStyle="1" w:styleId="WW-DefaultParagraphFont">
    <w:name w:val="WW-Default Paragraph Font"/>
  </w:style>
  <w:style w:type="character" w:customStyle="1" w:styleId="Heading1Char">
    <w:name w:val="Heading 1 Char"/>
    <w:rPr>
      <w:rFonts w:ascii="Times New Roman" w:eastAsia="Times New Roman" w:hAnsi="Times New Roman" w:cs="Times New Roman"/>
      <w:b/>
      <w:sz w:val="20"/>
      <w:szCs w:val="20"/>
    </w:rPr>
  </w:style>
  <w:style w:type="character" w:customStyle="1" w:styleId="TitleChar">
    <w:name w:val="Title Char"/>
    <w:rPr>
      <w:rFonts w:ascii="Times New Roman" w:eastAsia="Times New Roman" w:hAnsi="Times New Roman" w:cs="Times New Roman"/>
      <w:b/>
      <w:sz w:val="24"/>
      <w:szCs w:val="20"/>
    </w:rPr>
  </w:style>
  <w:style w:type="character" w:customStyle="1" w:styleId="HeaderChar">
    <w:name w:val="Header Char"/>
    <w:rPr>
      <w:rFonts w:ascii="Times New Roman" w:eastAsia="Times New Roman" w:hAnsi="Times New Roman" w:cs="Times New Roman"/>
      <w:sz w:val="20"/>
      <w:szCs w:val="20"/>
    </w:rPr>
  </w:style>
  <w:style w:type="character" w:customStyle="1" w:styleId="FooterChar">
    <w:name w:val="Footer Char"/>
    <w:rPr>
      <w:rFonts w:ascii="Times New Roman" w:eastAsia="Times New Roman" w:hAnsi="Times New Roman" w:cs="Times New Roman"/>
      <w:sz w:val="20"/>
      <w:szCs w:val="20"/>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rPr>
  </w:style>
  <w:style w:type="character" w:customStyle="1" w:styleId="CommentSubjectChar">
    <w:name w:val="Comment Subject Char"/>
    <w:rPr>
      <w:rFonts w:ascii="Times New Roman" w:eastAsia="Times New Roman" w:hAnsi="Times New Roman" w:cs="Times New Roman"/>
      <w:b/>
      <w:bC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Title">
    <w:name w:val="Title"/>
    <w:basedOn w:val="Normal"/>
    <w:next w:val="Subtitle"/>
    <w:qFormat/>
    <w:pPr>
      <w:jc w:val="center"/>
    </w:pPr>
    <w:rPr>
      <w:b/>
      <w:sz w:val="24"/>
    </w:rPr>
  </w:style>
  <w:style w:type="paragraph" w:styleId="Subtitle">
    <w:name w:val="Subtitle"/>
    <w:basedOn w:val="Heading"/>
    <w:next w:val="BodyText"/>
    <w:qFormat/>
    <w:pPr>
      <w:jc w:val="center"/>
    </w:pPr>
    <w:rPr>
      <w:i/>
      <w:iCs/>
    </w:rPr>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styleId="NormalWeb">
    <w:name w:val="Normal (Web)"/>
    <w:basedOn w:val="Normal"/>
    <w:uiPriority w:val="99"/>
    <w:rPr>
      <w:rFonts w:ascii="Calibri" w:eastAsia="Calibri" w:hAnsi="Calibri" w:cs="Calibri"/>
      <w:sz w:val="22"/>
      <w:szCs w:val="22"/>
    </w:rPr>
  </w:style>
  <w:style w:type="paragraph" w:styleId="ListParagraph">
    <w:name w:val="List Paragraph"/>
    <w:basedOn w:val="Normal"/>
    <w:uiPriority w:val="34"/>
    <w:qFormat/>
    <w:pPr>
      <w:ind w:left="720"/>
    </w:p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pPr>
      <w:suppressAutoHyphens/>
    </w:pPr>
    <w:rPr>
      <w:lang w:eastAsia="zh-CN"/>
    </w:rPr>
  </w:style>
  <w:style w:type="table" w:styleId="TableGrid">
    <w:name w:val="Table Grid"/>
    <w:basedOn w:val="TableNormal"/>
    <w:uiPriority w:val="39"/>
    <w:rsid w:val="00F648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140">
      <w:bodyDiv w:val="1"/>
      <w:marLeft w:val="0"/>
      <w:marRight w:val="0"/>
      <w:marTop w:val="0"/>
      <w:marBottom w:val="0"/>
      <w:divBdr>
        <w:top w:val="none" w:sz="0" w:space="0" w:color="auto"/>
        <w:left w:val="none" w:sz="0" w:space="0" w:color="auto"/>
        <w:bottom w:val="none" w:sz="0" w:space="0" w:color="auto"/>
        <w:right w:val="none" w:sz="0" w:space="0" w:color="auto"/>
      </w:divBdr>
    </w:div>
    <w:div w:id="66617275">
      <w:bodyDiv w:val="1"/>
      <w:marLeft w:val="0"/>
      <w:marRight w:val="0"/>
      <w:marTop w:val="0"/>
      <w:marBottom w:val="0"/>
      <w:divBdr>
        <w:top w:val="none" w:sz="0" w:space="0" w:color="auto"/>
        <w:left w:val="none" w:sz="0" w:space="0" w:color="auto"/>
        <w:bottom w:val="none" w:sz="0" w:space="0" w:color="auto"/>
        <w:right w:val="none" w:sz="0" w:space="0" w:color="auto"/>
      </w:divBdr>
    </w:div>
    <w:div w:id="110436656">
      <w:bodyDiv w:val="1"/>
      <w:marLeft w:val="0"/>
      <w:marRight w:val="0"/>
      <w:marTop w:val="0"/>
      <w:marBottom w:val="0"/>
      <w:divBdr>
        <w:top w:val="none" w:sz="0" w:space="0" w:color="auto"/>
        <w:left w:val="none" w:sz="0" w:space="0" w:color="auto"/>
        <w:bottom w:val="none" w:sz="0" w:space="0" w:color="auto"/>
        <w:right w:val="none" w:sz="0" w:space="0" w:color="auto"/>
      </w:divBdr>
      <w:divsChild>
        <w:div w:id="661205819">
          <w:marLeft w:val="0"/>
          <w:marRight w:val="0"/>
          <w:marTop w:val="0"/>
          <w:marBottom w:val="0"/>
          <w:divBdr>
            <w:top w:val="none" w:sz="0" w:space="0" w:color="auto"/>
            <w:left w:val="none" w:sz="0" w:space="0" w:color="auto"/>
            <w:bottom w:val="none" w:sz="0" w:space="0" w:color="auto"/>
            <w:right w:val="none" w:sz="0" w:space="0" w:color="auto"/>
          </w:divBdr>
          <w:divsChild>
            <w:div w:id="650211837">
              <w:marLeft w:val="0"/>
              <w:marRight w:val="0"/>
              <w:marTop w:val="0"/>
              <w:marBottom w:val="0"/>
              <w:divBdr>
                <w:top w:val="none" w:sz="0" w:space="0" w:color="auto"/>
                <w:left w:val="none" w:sz="0" w:space="0" w:color="auto"/>
                <w:bottom w:val="none" w:sz="0" w:space="0" w:color="auto"/>
                <w:right w:val="none" w:sz="0" w:space="0" w:color="auto"/>
              </w:divBdr>
              <w:divsChild>
                <w:div w:id="1667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5399">
      <w:bodyDiv w:val="1"/>
      <w:marLeft w:val="0"/>
      <w:marRight w:val="0"/>
      <w:marTop w:val="0"/>
      <w:marBottom w:val="0"/>
      <w:divBdr>
        <w:top w:val="none" w:sz="0" w:space="0" w:color="auto"/>
        <w:left w:val="none" w:sz="0" w:space="0" w:color="auto"/>
        <w:bottom w:val="none" w:sz="0" w:space="0" w:color="auto"/>
        <w:right w:val="none" w:sz="0" w:space="0" w:color="auto"/>
      </w:divBdr>
    </w:div>
    <w:div w:id="160044988">
      <w:bodyDiv w:val="1"/>
      <w:marLeft w:val="0"/>
      <w:marRight w:val="0"/>
      <w:marTop w:val="0"/>
      <w:marBottom w:val="0"/>
      <w:divBdr>
        <w:top w:val="none" w:sz="0" w:space="0" w:color="auto"/>
        <w:left w:val="none" w:sz="0" w:space="0" w:color="auto"/>
        <w:bottom w:val="none" w:sz="0" w:space="0" w:color="auto"/>
        <w:right w:val="none" w:sz="0" w:space="0" w:color="auto"/>
      </w:divBdr>
    </w:div>
    <w:div w:id="172499310">
      <w:bodyDiv w:val="1"/>
      <w:marLeft w:val="0"/>
      <w:marRight w:val="0"/>
      <w:marTop w:val="0"/>
      <w:marBottom w:val="0"/>
      <w:divBdr>
        <w:top w:val="none" w:sz="0" w:space="0" w:color="auto"/>
        <w:left w:val="none" w:sz="0" w:space="0" w:color="auto"/>
        <w:bottom w:val="none" w:sz="0" w:space="0" w:color="auto"/>
        <w:right w:val="none" w:sz="0" w:space="0" w:color="auto"/>
      </w:divBdr>
    </w:div>
    <w:div w:id="202057221">
      <w:bodyDiv w:val="1"/>
      <w:marLeft w:val="0"/>
      <w:marRight w:val="0"/>
      <w:marTop w:val="0"/>
      <w:marBottom w:val="0"/>
      <w:divBdr>
        <w:top w:val="none" w:sz="0" w:space="0" w:color="auto"/>
        <w:left w:val="none" w:sz="0" w:space="0" w:color="auto"/>
        <w:bottom w:val="none" w:sz="0" w:space="0" w:color="auto"/>
        <w:right w:val="none" w:sz="0" w:space="0" w:color="auto"/>
      </w:divBdr>
    </w:div>
    <w:div w:id="239752207">
      <w:bodyDiv w:val="1"/>
      <w:marLeft w:val="0"/>
      <w:marRight w:val="0"/>
      <w:marTop w:val="0"/>
      <w:marBottom w:val="0"/>
      <w:divBdr>
        <w:top w:val="none" w:sz="0" w:space="0" w:color="auto"/>
        <w:left w:val="none" w:sz="0" w:space="0" w:color="auto"/>
        <w:bottom w:val="none" w:sz="0" w:space="0" w:color="auto"/>
        <w:right w:val="none" w:sz="0" w:space="0" w:color="auto"/>
      </w:divBdr>
    </w:div>
    <w:div w:id="330109838">
      <w:bodyDiv w:val="1"/>
      <w:marLeft w:val="0"/>
      <w:marRight w:val="0"/>
      <w:marTop w:val="0"/>
      <w:marBottom w:val="0"/>
      <w:divBdr>
        <w:top w:val="none" w:sz="0" w:space="0" w:color="auto"/>
        <w:left w:val="none" w:sz="0" w:space="0" w:color="auto"/>
        <w:bottom w:val="none" w:sz="0" w:space="0" w:color="auto"/>
        <w:right w:val="none" w:sz="0" w:space="0" w:color="auto"/>
      </w:divBdr>
    </w:div>
    <w:div w:id="358774486">
      <w:bodyDiv w:val="1"/>
      <w:marLeft w:val="0"/>
      <w:marRight w:val="0"/>
      <w:marTop w:val="0"/>
      <w:marBottom w:val="0"/>
      <w:divBdr>
        <w:top w:val="none" w:sz="0" w:space="0" w:color="auto"/>
        <w:left w:val="none" w:sz="0" w:space="0" w:color="auto"/>
        <w:bottom w:val="none" w:sz="0" w:space="0" w:color="auto"/>
        <w:right w:val="none" w:sz="0" w:space="0" w:color="auto"/>
      </w:divBdr>
    </w:div>
    <w:div w:id="469203645">
      <w:bodyDiv w:val="1"/>
      <w:marLeft w:val="0"/>
      <w:marRight w:val="0"/>
      <w:marTop w:val="0"/>
      <w:marBottom w:val="0"/>
      <w:divBdr>
        <w:top w:val="none" w:sz="0" w:space="0" w:color="auto"/>
        <w:left w:val="none" w:sz="0" w:space="0" w:color="auto"/>
        <w:bottom w:val="none" w:sz="0" w:space="0" w:color="auto"/>
        <w:right w:val="none" w:sz="0" w:space="0" w:color="auto"/>
      </w:divBdr>
    </w:div>
    <w:div w:id="556547482">
      <w:bodyDiv w:val="1"/>
      <w:marLeft w:val="0"/>
      <w:marRight w:val="0"/>
      <w:marTop w:val="0"/>
      <w:marBottom w:val="0"/>
      <w:divBdr>
        <w:top w:val="none" w:sz="0" w:space="0" w:color="auto"/>
        <w:left w:val="none" w:sz="0" w:space="0" w:color="auto"/>
        <w:bottom w:val="none" w:sz="0" w:space="0" w:color="auto"/>
        <w:right w:val="none" w:sz="0" w:space="0" w:color="auto"/>
      </w:divBdr>
    </w:div>
    <w:div w:id="649209008">
      <w:bodyDiv w:val="1"/>
      <w:marLeft w:val="0"/>
      <w:marRight w:val="0"/>
      <w:marTop w:val="0"/>
      <w:marBottom w:val="0"/>
      <w:divBdr>
        <w:top w:val="none" w:sz="0" w:space="0" w:color="auto"/>
        <w:left w:val="none" w:sz="0" w:space="0" w:color="auto"/>
        <w:bottom w:val="none" w:sz="0" w:space="0" w:color="auto"/>
        <w:right w:val="none" w:sz="0" w:space="0" w:color="auto"/>
      </w:divBdr>
    </w:div>
    <w:div w:id="728262001">
      <w:bodyDiv w:val="1"/>
      <w:marLeft w:val="0"/>
      <w:marRight w:val="0"/>
      <w:marTop w:val="0"/>
      <w:marBottom w:val="0"/>
      <w:divBdr>
        <w:top w:val="none" w:sz="0" w:space="0" w:color="auto"/>
        <w:left w:val="none" w:sz="0" w:space="0" w:color="auto"/>
        <w:bottom w:val="none" w:sz="0" w:space="0" w:color="auto"/>
        <w:right w:val="none" w:sz="0" w:space="0" w:color="auto"/>
      </w:divBdr>
    </w:div>
    <w:div w:id="735512424">
      <w:bodyDiv w:val="1"/>
      <w:marLeft w:val="0"/>
      <w:marRight w:val="0"/>
      <w:marTop w:val="0"/>
      <w:marBottom w:val="0"/>
      <w:divBdr>
        <w:top w:val="none" w:sz="0" w:space="0" w:color="auto"/>
        <w:left w:val="none" w:sz="0" w:space="0" w:color="auto"/>
        <w:bottom w:val="none" w:sz="0" w:space="0" w:color="auto"/>
        <w:right w:val="none" w:sz="0" w:space="0" w:color="auto"/>
      </w:divBdr>
    </w:div>
    <w:div w:id="766852014">
      <w:bodyDiv w:val="1"/>
      <w:marLeft w:val="0"/>
      <w:marRight w:val="0"/>
      <w:marTop w:val="0"/>
      <w:marBottom w:val="0"/>
      <w:divBdr>
        <w:top w:val="none" w:sz="0" w:space="0" w:color="auto"/>
        <w:left w:val="none" w:sz="0" w:space="0" w:color="auto"/>
        <w:bottom w:val="none" w:sz="0" w:space="0" w:color="auto"/>
        <w:right w:val="none" w:sz="0" w:space="0" w:color="auto"/>
      </w:divBdr>
    </w:div>
    <w:div w:id="777725308">
      <w:bodyDiv w:val="1"/>
      <w:marLeft w:val="0"/>
      <w:marRight w:val="0"/>
      <w:marTop w:val="0"/>
      <w:marBottom w:val="0"/>
      <w:divBdr>
        <w:top w:val="none" w:sz="0" w:space="0" w:color="auto"/>
        <w:left w:val="none" w:sz="0" w:space="0" w:color="auto"/>
        <w:bottom w:val="none" w:sz="0" w:space="0" w:color="auto"/>
        <w:right w:val="none" w:sz="0" w:space="0" w:color="auto"/>
      </w:divBdr>
    </w:div>
    <w:div w:id="807937946">
      <w:bodyDiv w:val="1"/>
      <w:marLeft w:val="0"/>
      <w:marRight w:val="0"/>
      <w:marTop w:val="0"/>
      <w:marBottom w:val="0"/>
      <w:divBdr>
        <w:top w:val="none" w:sz="0" w:space="0" w:color="auto"/>
        <w:left w:val="none" w:sz="0" w:space="0" w:color="auto"/>
        <w:bottom w:val="none" w:sz="0" w:space="0" w:color="auto"/>
        <w:right w:val="none" w:sz="0" w:space="0" w:color="auto"/>
      </w:divBdr>
    </w:div>
    <w:div w:id="826046048">
      <w:bodyDiv w:val="1"/>
      <w:marLeft w:val="0"/>
      <w:marRight w:val="0"/>
      <w:marTop w:val="0"/>
      <w:marBottom w:val="0"/>
      <w:divBdr>
        <w:top w:val="none" w:sz="0" w:space="0" w:color="auto"/>
        <w:left w:val="none" w:sz="0" w:space="0" w:color="auto"/>
        <w:bottom w:val="none" w:sz="0" w:space="0" w:color="auto"/>
        <w:right w:val="none" w:sz="0" w:space="0" w:color="auto"/>
      </w:divBdr>
    </w:div>
    <w:div w:id="872111114">
      <w:bodyDiv w:val="1"/>
      <w:marLeft w:val="0"/>
      <w:marRight w:val="0"/>
      <w:marTop w:val="0"/>
      <w:marBottom w:val="0"/>
      <w:divBdr>
        <w:top w:val="none" w:sz="0" w:space="0" w:color="auto"/>
        <w:left w:val="none" w:sz="0" w:space="0" w:color="auto"/>
        <w:bottom w:val="none" w:sz="0" w:space="0" w:color="auto"/>
        <w:right w:val="none" w:sz="0" w:space="0" w:color="auto"/>
      </w:divBdr>
    </w:div>
    <w:div w:id="873544875">
      <w:bodyDiv w:val="1"/>
      <w:marLeft w:val="0"/>
      <w:marRight w:val="0"/>
      <w:marTop w:val="0"/>
      <w:marBottom w:val="0"/>
      <w:divBdr>
        <w:top w:val="none" w:sz="0" w:space="0" w:color="auto"/>
        <w:left w:val="none" w:sz="0" w:space="0" w:color="auto"/>
        <w:bottom w:val="none" w:sz="0" w:space="0" w:color="auto"/>
        <w:right w:val="none" w:sz="0" w:space="0" w:color="auto"/>
      </w:divBdr>
    </w:div>
    <w:div w:id="890649030">
      <w:bodyDiv w:val="1"/>
      <w:marLeft w:val="0"/>
      <w:marRight w:val="0"/>
      <w:marTop w:val="0"/>
      <w:marBottom w:val="0"/>
      <w:divBdr>
        <w:top w:val="none" w:sz="0" w:space="0" w:color="auto"/>
        <w:left w:val="none" w:sz="0" w:space="0" w:color="auto"/>
        <w:bottom w:val="none" w:sz="0" w:space="0" w:color="auto"/>
        <w:right w:val="none" w:sz="0" w:space="0" w:color="auto"/>
      </w:divBdr>
    </w:div>
    <w:div w:id="903611313">
      <w:bodyDiv w:val="1"/>
      <w:marLeft w:val="0"/>
      <w:marRight w:val="0"/>
      <w:marTop w:val="0"/>
      <w:marBottom w:val="0"/>
      <w:divBdr>
        <w:top w:val="none" w:sz="0" w:space="0" w:color="auto"/>
        <w:left w:val="none" w:sz="0" w:space="0" w:color="auto"/>
        <w:bottom w:val="none" w:sz="0" w:space="0" w:color="auto"/>
        <w:right w:val="none" w:sz="0" w:space="0" w:color="auto"/>
      </w:divBdr>
    </w:div>
    <w:div w:id="918976059">
      <w:bodyDiv w:val="1"/>
      <w:marLeft w:val="0"/>
      <w:marRight w:val="0"/>
      <w:marTop w:val="0"/>
      <w:marBottom w:val="0"/>
      <w:divBdr>
        <w:top w:val="none" w:sz="0" w:space="0" w:color="auto"/>
        <w:left w:val="none" w:sz="0" w:space="0" w:color="auto"/>
        <w:bottom w:val="none" w:sz="0" w:space="0" w:color="auto"/>
        <w:right w:val="none" w:sz="0" w:space="0" w:color="auto"/>
      </w:divBdr>
    </w:div>
    <w:div w:id="925848689">
      <w:bodyDiv w:val="1"/>
      <w:marLeft w:val="0"/>
      <w:marRight w:val="0"/>
      <w:marTop w:val="0"/>
      <w:marBottom w:val="0"/>
      <w:divBdr>
        <w:top w:val="none" w:sz="0" w:space="0" w:color="auto"/>
        <w:left w:val="none" w:sz="0" w:space="0" w:color="auto"/>
        <w:bottom w:val="none" w:sz="0" w:space="0" w:color="auto"/>
        <w:right w:val="none" w:sz="0" w:space="0" w:color="auto"/>
      </w:divBdr>
    </w:div>
    <w:div w:id="1008361794">
      <w:bodyDiv w:val="1"/>
      <w:marLeft w:val="0"/>
      <w:marRight w:val="0"/>
      <w:marTop w:val="0"/>
      <w:marBottom w:val="0"/>
      <w:divBdr>
        <w:top w:val="none" w:sz="0" w:space="0" w:color="auto"/>
        <w:left w:val="none" w:sz="0" w:space="0" w:color="auto"/>
        <w:bottom w:val="none" w:sz="0" w:space="0" w:color="auto"/>
        <w:right w:val="none" w:sz="0" w:space="0" w:color="auto"/>
      </w:divBdr>
    </w:div>
    <w:div w:id="1041712215">
      <w:bodyDiv w:val="1"/>
      <w:marLeft w:val="0"/>
      <w:marRight w:val="0"/>
      <w:marTop w:val="0"/>
      <w:marBottom w:val="0"/>
      <w:divBdr>
        <w:top w:val="none" w:sz="0" w:space="0" w:color="auto"/>
        <w:left w:val="none" w:sz="0" w:space="0" w:color="auto"/>
        <w:bottom w:val="none" w:sz="0" w:space="0" w:color="auto"/>
        <w:right w:val="none" w:sz="0" w:space="0" w:color="auto"/>
      </w:divBdr>
    </w:div>
    <w:div w:id="1135681925">
      <w:bodyDiv w:val="1"/>
      <w:marLeft w:val="0"/>
      <w:marRight w:val="0"/>
      <w:marTop w:val="0"/>
      <w:marBottom w:val="0"/>
      <w:divBdr>
        <w:top w:val="none" w:sz="0" w:space="0" w:color="auto"/>
        <w:left w:val="none" w:sz="0" w:space="0" w:color="auto"/>
        <w:bottom w:val="none" w:sz="0" w:space="0" w:color="auto"/>
        <w:right w:val="none" w:sz="0" w:space="0" w:color="auto"/>
      </w:divBdr>
    </w:div>
    <w:div w:id="1156338960">
      <w:bodyDiv w:val="1"/>
      <w:marLeft w:val="0"/>
      <w:marRight w:val="0"/>
      <w:marTop w:val="0"/>
      <w:marBottom w:val="0"/>
      <w:divBdr>
        <w:top w:val="none" w:sz="0" w:space="0" w:color="auto"/>
        <w:left w:val="none" w:sz="0" w:space="0" w:color="auto"/>
        <w:bottom w:val="none" w:sz="0" w:space="0" w:color="auto"/>
        <w:right w:val="none" w:sz="0" w:space="0" w:color="auto"/>
      </w:divBdr>
    </w:div>
    <w:div w:id="1172447242">
      <w:bodyDiv w:val="1"/>
      <w:marLeft w:val="0"/>
      <w:marRight w:val="0"/>
      <w:marTop w:val="0"/>
      <w:marBottom w:val="0"/>
      <w:divBdr>
        <w:top w:val="none" w:sz="0" w:space="0" w:color="auto"/>
        <w:left w:val="none" w:sz="0" w:space="0" w:color="auto"/>
        <w:bottom w:val="none" w:sz="0" w:space="0" w:color="auto"/>
        <w:right w:val="none" w:sz="0" w:space="0" w:color="auto"/>
      </w:divBdr>
    </w:div>
    <w:div w:id="1301837911">
      <w:bodyDiv w:val="1"/>
      <w:marLeft w:val="0"/>
      <w:marRight w:val="0"/>
      <w:marTop w:val="0"/>
      <w:marBottom w:val="0"/>
      <w:divBdr>
        <w:top w:val="none" w:sz="0" w:space="0" w:color="auto"/>
        <w:left w:val="none" w:sz="0" w:space="0" w:color="auto"/>
        <w:bottom w:val="none" w:sz="0" w:space="0" w:color="auto"/>
        <w:right w:val="none" w:sz="0" w:space="0" w:color="auto"/>
      </w:divBdr>
    </w:div>
    <w:div w:id="1383556646">
      <w:bodyDiv w:val="1"/>
      <w:marLeft w:val="0"/>
      <w:marRight w:val="0"/>
      <w:marTop w:val="0"/>
      <w:marBottom w:val="0"/>
      <w:divBdr>
        <w:top w:val="none" w:sz="0" w:space="0" w:color="auto"/>
        <w:left w:val="none" w:sz="0" w:space="0" w:color="auto"/>
        <w:bottom w:val="none" w:sz="0" w:space="0" w:color="auto"/>
        <w:right w:val="none" w:sz="0" w:space="0" w:color="auto"/>
      </w:divBdr>
    </w:div>
    <w:div w:id="1390348285">
      <w:bodyDiv w:val="1"/>
      <w:marLeft w:val="0"/>
      <w:marRight w:val="0"/>
      <w:marTop w:val="0"/>
      <w:marBottom w:val="0"/>
      <w:divBdr>
        <w:top w:val="none" w:sz="0" w:space="0" w:color="auto"/>
        <w:left w:val="none" w:sz="0" w:space="0" w:color="auto"/>
        <w:bottom w:val="none" w:sz="0" w:space="0" w:color="auto"/>
        <w:right w:val="none" w:sz="0" w:space="0" w:color="auto"/>
      </w:divBdr>
    </w:div>
    <w:div w:id="1414935594">
      <w:bodyDiv w:val="1"/>
      <w:marLeft w:val="0"/>
      <w:marRight w:val="0"/>
      <w:marTop w:val="0"/>
      <w:marBottom w:val="0"/>
      <w:divBdr>
        <w:top w:val="none" w:sz="0" w:space="0" w:color="auto"/>
        <w:left w:val="none" w:sz="0" w:space="0" w:color="auto"/>
        <w:bottom w:val="none" w:sz="0" w:space="0" w:color="auto"/>
        <w:right w:val="none" w:sz="0" w:space="0" w:color="auto"/>
      </w:divBdr>
    </w:div>
    <w:div w:id="1428579491">
      <w:bodyDiv w:val="1"/>
      <w:marLeft w:val="0"/>
      <w:marRight w:val="0"/>
      <w:marTop w:val="0"/>
      <w:marBottom w:val="0"/>
      <w:divBdr>
        <w:top w:val="none" w:sz="0" w:space="0" w:color="auto"/>
        <w:left w:val="none" w:sz="0" w:space="0" w:color="auto"/>
        <w:bottom w:val="none" w:sz="0" w:space="0" w:color="auto"/>
        <w:right w:val="none" w:sz="0" w:space="0" w:color="auto"/>
      </w:divBdr>
    </w:div>
    <w:div w:id="1435325215">
      <w:bodyDiv w:val="1"/>
      <w:marLeft w:val="0"/>
      <w:marRight w:val="0"/>
      <w:marTop w:val="0"/>
      <w:marBottom w:val="0"/>
      <w:divBdr>
        <w:top w:val="none" w:sz="0" w:space="0" w:color="auto"/>
        <w:left w:val="none" w:sz="0" w:space="0" w:color="auto"/>
        <w:bottom w:val="none" w:sz="0" w:space="0" w:color="auto"/>
        <w:right w:val="none" w:sz="0" w:space="0" w:color="auto"/>
      </w:divBdr>
    </w:div>
    <w:div w:id="1438983034">
      <w:bodyDiv w:val="1"/>
      <w:marLeft w:val="0"/>
      <w:marRight w:val="0"/>
      <w:marTop w:val="0"/>
      <w:marBottom w:val="0"/>
      <w:divBdr>
        <w:top w:val="none" w:sz="0" w:space="0" w:color="auto"/>
        <w:left w:val="none" w:sz="0" w:space="0" w:color="auto"/>
        <w:bottom w:val="none" w:sz="0" w:space="0" w:color="auto"/>
        <w:right w:val="none" w:sz="0" w:space="0" w:color="auto"/>
      </w:divBdr>
    </w:div>
    <w:div w:id="1513639766">
      <w:bodyDiv w:val="1"/>
      <w:marLeft w:val="0"/>
      <w:marRight w:val="0"/>
      <w:marTop w:val="0"/>
      <w:marBottom w:val="0"/>
      <w:divBdr>
        <w:top w:val="none" w:sz="0" w:space="0" w:color="auto"/>
        <w:left w:val="none" w:sz="0" w:space="0" w:color="auto"/>
        <w:bottom w:val="none" w:sz="0" w:space="0" w:color="auto"/>
        <w:right w:val="none" w:sz="0" w:space="0" w:color="auto"/>
      </w:divBdr>
    </w:div>
    <w:div w:id="1535926136">
      <w:bodyDiv w:val="1"/>
      <w:marLeft w:val="0"/>
      <w:marRight w:val="0"/>
      <w:marTop w:val="0"/>
      <w:marBottom w:val="0"/>
      <w:divBdr>
        <w:top w:val="none" w:sz="0" w:space="0" w:color="auto"/>
        <w:left w:val="none" w:sz="0" w:space="0" w:color="auto"/>
        <w:bottom w:val="none" w:sz="0" w:space="0" w:color="auto"/>
        <w:right w:val="none" w:sz="0" w:space="0" w:color="auto"/>
      </w:divBdr>
    </w:div>
    <w:div w:id="1579941895">
      <w:bodyDiv w:val="1"/>
      <w:marLeft w:val="0"/>
      <w:marRight w:val="0"/>
      <w:marTop w:val="0"/>
      <w:marBottom w:val="0"/>
      <w:divBdr>
        <w:top w:val="none" w:sz="0" w:space="0" w:color="auto"/>
        <w:left w:val="none" w:sz="0" w:space="0" w:color="auto"/>
        <w:bottom w:val="none" w:sz="0" w:space="0" w:color="auto"/>
        <w:right w:val="none" w:sz="0" w:space="0" w:color="auto"/>
      </w:divBdr>
    </w:div>
    <w:div w:id="1610770911">
      <w:bodyDiv w:val="1"/>
      <w:marLeft w:val="0"/>
      <w:marRight w:val="0"/>
      <w:marTop w:val="0"/>
      <w:marBottom w:val="0"/>
      <w:divBdr>
        <w:top w:val="none" w:sz="0" w:space="0" w:color="auto"/>
        <w:left w:val="none" w:sz="0" w:space="0" w:color="auto"/>
        <w:bottom w:val="none" w:sz="0" w:space="0" w:color="auto"/>
        <w:right w:val="none" w:sz="0" w:space="0" w:color="auto"/>
      </w:divBdr>
    </w:div>
    <w:div w:id="1671172508">
      <w:bodyDiv w:val="1"/>
      <w:marLeft w:val="0"/>
      <w:marRight w:val="0"/>
      <w:marTop w:val="0"/>
      <w:marBottom w:val="0"/>
      <w:divBdr>
        <w:top w:val="none" w:sz="0" w:space="0" w:color="auto"/>
        <w:left w:val="none" w:sz="0" w:space="0" w:color="auto"/>
        <w:bottom w:val="none" w:sz="0" w:space="0" w:color="auto"/>
        <w:right w:val="none" w:sz="0" w:space="0" w:color="auto"/>
      </w:divBdr>
    </w:div>
    <w:div w:id="1695425617">
      <w:bodyDiv w:val="1"/>
      <w:marLeft w:val="0"/>
      <w:marRight w:val="0"/>
      <w:marTop w:val="0"/>
      <w:marBottom w:val="0"/>
      <w:divBdr>
        <w:top w:val="none" w:sz="0" w:space="0" w:color="auto"/>
        <w:left w:val="none" w:sz="0" w:space="0" w:color="auto"/>
        <w:bottom w:val="none" w:sz="0" w:space="0" w:color="auto"/>
        <w:right w:val="none" w:sz="0" w:space="0" w:color="auto"/>
      </w:divBdr>
    </w:div>
    <w:div w:id="1765950818">
      <w:bodyDiv w:val="1"/>
      <w:marLeft w:val="0"/>
      <w:marRight w:val="0"/>
      <w:marTop w:val="0"/>
      <w:marBottom w:val="0"/>
      <w:divBdr>
        <w:top w:val="none" w:sz="0" w:space="0" w:color="auto"/>
        <w:left w:val="none" w:sz="0" w:space="0" w:color="auto"/>
        <w:bottom w:val="none" w:sz="0" w:space="0" w:color="auto"/>
        <w:right w:val="none" w:sz="0" w:space="0" w:color="auto"/>
      </w:divBdr>
    </w:div>
    <w:div w:id="1767072524">
      <w:bodyDiv w:val="1"/>
      <w:marLeft w:val="0"/>
      <w:marRight w:val="0"/>
      <w:marTop w:val="0"/>
      <w:marBottom w:val="0"/>
      <w:divBdr>
        <w:top w:val="none" w:sz="0" w:space="0" w:color="auto"/>
        <w:left w:val="none" w:sz="0" w:space="0" w:color="auto"/>
        <w:bottom w:val="none" w:sz="0" w:space="0" w:color="auto"/>
        <w:right w:val="none" w:sz="0" w:space="0" w:color="auto"/>
      </w:divBdr>
    </w:div>
    <w:div w:id="1832670780">
      <w:bodyDiv w:val="1"/>
      <w:marLeft w:val="0"/>
      <w:marRight w:val="0"/>
      <w:marTop w:val="0"/>
      <w:marBottom w:val="0"/>
      <w:divBdr>
        <w:top w:val="none" w:sz="0" w:space="0" w:color="auto"/>
        <w:left w:val="none" w:sz="0" w:space="0" w:color="auto"/>
        <w:bottom w:val="none" w:sz="0" w:space="0" w:color="auto"/>
        <w:right w:val="none" w:sz="0" w:space="0" w:color="auto"/>
      </w:divBdr>
    </w:div>
    <w:div w:id="1868061449">
      <w:bodyDiv w:val="1"/>
      <w:marLeft w:val="0"/>
      <w:marRight w:val="0"/>
      <w:marTop w:val="0"/>
      <w:marBottom w:val="0"/>
      <w:divBdr>
        <w:top w:val="none" w:sz="0" w:space="0" w:color="auto"/>
        <w:left w:val="none" w:sz="0" w:space="0" w:color="auto"/>
        <w:bottom w:val="none" w:sz="0" w:space="0" w:color="auto"/>
        <w:right w:val="none" w:sz="0" w:space="0" w:color="auto"/>
      </w:divBdr>
    </w:div>
    <w:div w:id="1895923364">
      <w:bodyDiv w:val="1"/>
      <w:marLeft w:val="0"/>
      <w:marRight w:val="0"/>
      <w:marTop w:val="0"/>
      <w:marBottom w:val="0"/>
      <w:divBdr>
        <w:top w:val="none" w:sz="0" w:space="0" w:color="auto"/>
        <w:left w:val="none" w:sz="0" w:space="0" w:color="auto"/>
        <w:bottom w:val="none" w:sz="0" w:space="0" w:color="auto"/>
        <w:right w:val="none" w:sz="0" w:space="0" w:color="auto"/>
      </w:divBdr>
    </w:div>
    <w:div w:id="1930691543">
      <w:bodyDiv w:val="1"/>
      <w:marLeft w:val="0"/>
      <w:marRight w:val="0"/>
      <w:marTop w:val="0"/>
      <w:marBottom w:val="0"/>
      <w:divBdr>
        <w:top w:val="none" w:sz="0" w:space="0" w:color="auto"/>
        <w:left w:val="none" w:sz="0" w:space="0" w:color="auto"/>
        <w:bottom w:val="none" w:sz="0" w:space="0" w:color="auto"/>
        <w:right w:val="none" w:sz="0" w:space="0" w:color="auto"/>
      </w:divBdr>
    </w:div>
    <w:div w:id="1948275622">
      <w:bodyDiv w:val="1"/>
      <w:marLeft w:val="0"/>
      <w:marRight w:val="0"/>
      <w:marTop w:val="0"/>
      <w:marBottom w:val="0"/>
      <w:divBdr>
        <w:top w:val="none" w:sz="0" w:space="0" w:color="auto"/>
        <w:left w:val="none" w:sz="0" w:space="0" w:color="auto"/>
        <w:bottom w:val="none" w:sz="0" w:space="0" w:color="auto"/>
        <w:right w:val="none" w:sz="0" w:space="0" w:color="auto"/>
      </w:divBdr>
    </w:div>
    <w:div w:id="2008054397">
      <w:bodyDiv w:val="1"/>
      <w:marLeft w:val="0"/>
      <w:marRight w:val="0"/>
      <w:marTop w:val="0"/>
      <w:marBottom w:val="0"/>
      <w:divBdr>
        <w:top w:val="none" w:sz="0" w:space="0" w:color="auto"/>
        <w:left w:val="none" w:sz="0" w:space="0" w:color="auto"/>
        <w:bottom w:val="none" w:sz="0" w:space="0" w:color="auto"/>
        <w:right w:val="none" w:sz="0" w:space="0" w:color="auto"/>
      </w:divBdr>
    </w:div>
    <w:div w:id="2026444914">
      <w:bodyDiv w:val="1"/>
      <w:marLeft w:val="0"/>
      <w:marRight w:val="0"/>
      <w:marTop w:val="0"/>
      <w:marBottom w:val="0"/>
      <w:divBdr>
        <w:top w:val="none" w:sz="0" w:space="0" w:color="auto"/>
        <w:left w:val="none" w:sz="0" w:space="0" w:color="auto"/>
        <w:bottom w:val="none" w:sz="0" w:space="0" w:color="auto"/>
        <w:right w:val="none" w:sz="0" w:space="0" w:color="auto"/>
      </w:divBdr>
    </w:div>
    <w:div w:id="2089419245">
      <w:bodyDiv w:val="1"/>
      <w:marLeft w:val="0"/>
      <w:marRight w:val="0"/>
      <w:marTop w:val="0"/>
      <w:marBottom w:val="0"/>
      <w:divBdr>
        <w:top w:val="none" w:sz="0" w:space="0" w:color="auto"/>
        <w:left w:val="none" w:sz="0" w:space="0" w:color="auto"/>
        <w:bottom w:val="none" w:sz="0" w:space="0" w:color="auto"/>
        <w:right w:val="none" w:sz="0" w:space="0" w:color="auto"/>
      </w:divBdr>
    </w:div>
    <w:div w:id="2130854995">
      <w:bodyDiv w:val="1"/>
      <w:marLeft w:val="0"/>
      <w:marRight w:val="0"/>
      <w:marTop w:val="0"/>
      <w:marBottom w:val="0"/>
      <w:divBdr>
        <w:top w:val="none" w:sz="0" w:space="0" w:color="auto"/>
        <w:left w:val="none" w:sz="0" w:space="0" w:color="auto"/>
        <w:bottom w:val="none" w:sz="0" w:space="0" w:color="auto"/>
        <w:right w:val="none" w:sz="0" w:space="0" w:color="auto"/>
      </w:divBdr>
    </w:div>
    <w:div w:id="213899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81C6-8A1B-4059-887B-24D92CE3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4065</Words>
  <Characters>23172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BARKHAM PARISH COUNCIL</vt:lpstr>
    </vt:vector>
  </TitlesOfParts>
  <Company/>
  <LinksUpToDate>false</LinksUpToDate>
  <CharactersWithSpaces>27183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BARKHAM PARISH COUNCIL</dc:title>
  <dc:subject/>
  <dc:creator>Judith</dc:creator>
  <cp:keywords/>
  <cp:lastModifiedBy>Barkham Parish Council</cp:lastModifiedBy>
  <cp:revision>3</cp:revision>
  <cp:lastPrinted>1995-11-21T17:41:00Z</cp:lastPrinted>
  <dcterms:created xsi:type="dcterms:W3CDTF">2022-11-01T11:34:00Z</dcterms:created>
  <dcterms:modified xsi:type="dcterms:W3CDTF">2022-11-08T09:34:00Z</dcterms:modified>
</cp:coreProperties>
</file>