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7B9518F2" w14:textId="5A5F0D52" w:rsidR="004F1DF3" w:rsidRDefault="001A35FB"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 xml:space="preserve">Annual </w:t>
      </w:r>
      <w:r w:rsidR="00EE1001" w:rsidRPr="00ED5B65">
        <w:rPr>
          <w:rFonts w:ascii="Times New Roman" w:eastAsia="Calibri" w:hAnsi="Times New Roman" w:cs="Times New Roman"/>
          <w:bCs/>
          <w:sz w:val="32"/>
          <w:szCs w:val="32"/>
        </w:rPr>
        <w:t>Meeting of the Council</w:t>
      </w:r>
      <w:r w:rsidR="004F1DF3">
        <w:rPr>
          <w:rFonts w:ascii="Times New Roman" w:eastAsia="Calibri" w:hAnsi="Times New Roman" w:cs="Times New Roman"/>
          <w:bCs/>
          <w:sz w:val="32"/>
          <w:szCs w:val="32"/>
        </w:rPr>
        <w:t xml:space="preserve"> Notice</w:t>
      </w:r>
    </w:p>
    <w:p w14:paraId="6AB019F8" w14:textId="0FF4F8B2" w:rsidR="00EE1001" w:rsidRPr="00ED5B65" w:rsidRDefault="004F1DF3" w:rsidP="002A7C79">
      <w:pPr>
        <w:spacing w:after="0" w:line="276"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To be held on</w:t>
      </w:r>
      <w:r w:rsidR="00EE1001" w:rsidRPr="00ED5B65">
        <w:rPr>
          <w:rFonts w:ascii="Times New Roman" w:eastAsia="Calibri" w:hAnsi="Times New Roman" w:cs="Times New Roman"/>
          <w:bCs/>
          <w:sz w:val="32"/>
          <w:szCs w:val="32"/>
        </w:rPr>
        <w:t xml:space="preserve"> </w:t>
      </w:r>
      <w:r w:rsidR="001A35FB">
        <w:rPr>
          <w:rFonts w:ascii="Times New Roman" w:eastAsia="Calibri" w:hAnsi="Times New Roman" w:cs="Times New Roman"/>
          <w:b/>
          <w:sz w:val="32"/>
          <w:szCs w:val="32"/>
        </w:rPr>
        <w:t>9</w:t>
      </w:r>
      <w:r w:rsidR="002A7C79" w:rsidRPr="002A7C79">
        <w:rPr>
          <w:rFonts w:ascii="Times New Roman" w:eastAsia="Calibri" w:hAnsi="Times New Roman" w:cs="Times New Roman"/>
          <w:b/>
          <w:sz w:val="32"/>
          <w:szCs w:val="32"/>
          <w:vertAlign w:val="superscript"/>
        </w:rPr>
        <w:t>th</w:t>
      </w:r>
      <w:r w:rsidR="002A7C79" w:rsidRPr="002A7C79">
        <w:rPr>
          <w:rFonts w:ascii="Times New Roman" w:eastAsia="Calibri" w:hAnsi="Times New Roman" w:cs="Times New Roman"/>
          <w:b/>
          <w:sz w:val="32"/>
          <w:szCs w:val="32"/>
        </w:rPr>
        <w:t xml:space="preserve"> </w:t>
      </w:r>
      <w:r w:rsidR="001A35FB">
        <w:rPr>
          <w:rFonts w:ascii="Times New Roman" w:eastAsia="Calibri" w:hAnsi="Times New Roman" w:cs="Times New Roman"/>
          <w:b/>
          <w:sz w:val="32"/>
          <w:szCs w:val="32"/>
        </w:rPr>
        <w:t>May</w:t>
      </w:r>
      <w:r w:rsidR="002A7C79">
        <w:rPr>
          <w:rFonts w:ascii="Times New Roman" w:eastAsia="Calibri" w:hAnsi="Times New Roman" w:cs="Times New Roman"/>
          <w:b/>
          <w:sz w:val="32"/>
          <w:szCs w:val="32"/>
        </w:rPr>
        <w:t xml:space="preserve"> </w:t>
      </w:r>
      <w:r w:rsidR="00EE1001"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78539F92" w14:textId="77777777" w:rsidR="001A35FB" w:rsidRPr="001A35FB" w:rsidRDefault="001A35FB" w:rsidP="00EE1001">
      <w:pPr>
        <w:spacing w:line="276" w:lineRule="auto"/>
        <w:jc w:val="center"/>
        <w:rPr>
          <w:rFonts w:ascii="Times New Roman" w:eastAsia="Calibri" w:hAnsi="Times New Roman" w:cs="Times New Roman"/>
          <w:b/>
          <w:sz w:val="8"/>
          <w:szCs w:val="8"/>
        </w:rPr>
      </w:pPr>
    </w:p>
    <w:bookmarkEnd w:id="0"/>
    <w:p w14:paraId="1A674826" w14:textId="43F57C1C" w:rsidR="00837E3D" w:rsidRPr="001A35FB" w:rsidRDefault="00837E3D" w:rsidP="00837E3D">
      <w:pPr>
        <w:jc w:val="center"/>
        <w:rPr>
          <w:rFonts w:ascii="Times New Roman" w:hAnsi="Times New Roman" w:cs="Times New Roman"/>
          <w:b/>
          <w:sz w:val="28"/>
          <w:szCs w:val="28"/>
        </w:rPr>
      </w:pPr>
      <w:r w:rsidRPr="001A35FB">
        <w:rPr>
          <w:rFonts w:ascii="Times New Roman" w:hAnsi="Times New Roman" w:cs="Times New Roman"/>
          <w:b/>
          <w:sz w:val="28"/>
          <w:szCs w:val="28"/>
        </w:rPr>
        <w:t>A G E N D A</w:t>
      </w:r>
    </w:p>
    <w:p w14:paraId="5FE3731E" w14:textId="77777777" w:rsidR="001A35FB" w:rsidRPr="001A35FB" w:rsidRDefault="001A35FB" w:rsidP="001A35FB">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1A35FB">
        <w:rPr>
          <w:rFonts w:ascii="Times New Roman" w:eastAsia="Times New Roman" w:hAnsi="Times New Roman" w:cs="Times New Roman"/>
          <w:b/>
          <w:lang w:eastAsia="en-GB"/>
        </w:rPr>
        <w:t xml:space="preserve">Election of Chairman </w:t>
      </w:r>
      <w:r w:rsidRPr="001A35FB">
        <w:rPr>
          <w:rFonts w:ascii="Arial" w:eastAsia="Times New Roman" w:hAnsi="Arial" w:cs="Arial"/>
          <w:color w:val="002060"/>
          <w:sz w:val="20"/>
          <w:szCs w:val="20"/>
          <w:bdr w:val="none" w:sz="0" w:space="0" w:color="auto" w:frame="1"/>
          <w:lang w:eastAsia="en-GB"/>
        </w:rPr>
        <w:t>Local Government Act 1972 S15(2)</w:t>
      </w:r>
    </w:p>
    <w:p w14:paraId="33C41F24" w14:textId="77777777" w:rsidR="001A35FB" w:rsidRPr="001A35FB" w:rsidRDefault="001A35FB" w:rsidP="001A35FB">
      <w:pPr>
        <w:numPr>
          <w:ilvl w:val="0"/>
          <w:numId w:val="1"/>
        </w:numPr>
        <w:spacing w:after="240" w:line="240" w:lineRule="auto"/>
        <w:ind w:left="0" w:firstLine="0"/>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Election of Vice Chairman </w:t>
      </w:r>
      <w:r w:rsidRPr="001A35FB">
        <w:rPr>
          <w:rFonts w:ascii="Arial" w:eastAsia="Times New Roman" w:hAnsi="Arial" w:cs="Arial"/>
          <w:color w:val="002060"/>
          <w:sz w:val="20"/>
          <w:szCs w:val="20"/>
          <w:bdr w:val="none" w:sz="0" w:space="0" w:color="auto" w:frame="1"/>
          <w:lang w:eastAsia="en-GB"/>
        </w:rPr>
        <w:t>Local Government Act 1972 S15(6)</w:t>
      </w:r>
    </w:p>
    <w:p w14:paraId="05EB685F" w14:textId="77777777" w:rsidR="001A35FB" w:rsidRPr="001A35FB" w:rsidRDefault="001A35FB" w:rsidP="001A35FB">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1A35FB">
        <w:rPr>
          <w:rFonts w:ascii="Times New Roman" w:eastAsia="Times New Roman" w:hAnsi="Times New Roman" w:cs="Times New Roman"/>
          <w:b/>
          <w:lang w:eastAsia="en-GB"/>
        </w:rPr>
        <w:t xml:space="preserve">To receive and accept any apologies for absence </w:t>
      </w:r>
      <w:r w:rsidRPr="001A35FB">
        <w:rPr>
          <w:rFonts w:ascii="Arial" w:eastAsia="Times New Roman" w:hAnsi="Arial" w:cs="Arial"/>
          <w:color w:val="002060"/>
          <w:sz w:val="20"/>
          <w:szCs w:val="20"/>
          <w:bdr w:val="none" w:sz="0" w:space="0" w:color="auto" w:frame="1"/>
          <w:lang w:eastAsia="en-GB"/>
        </w:rPr>
        <w:t xml:space="preserve">Local Government Act 1972 Sch12, </w:t>
      </w:r>
    </w:p>
    <w:p w14:paraId="330FB225" w14:textId="77777777" w:rsidR="001A35FB" w:rsidRPr="001A35FB" w:rsidRDefault="001A35FB" w:rsidP="001A35FB">
      <w:pPr>
        <w:numPr>
          <w:ilvl w:val="0"/>
          <w:numId w:val="1"/>
        </w:numPr>
        <w:spacing w:after="240" w:line="240" w:lineRule="auto"/>
        <w:ind w:left="709" w:hanging="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To receive any declarations of interest on items on the agenda </w:t>
      </w:r>
      <w:r w:rsidRPr="001A35FB">
        <w:rPr>
          <w:rFonts w:ascii="Arial" w:eastAsia="Times New Roman" w:hAnsi="Arial" w:cs="Arial"/>
          <w:color w:val="002060"/>
          <w:sz w:val="20"/>
          <w:szCs w:val="20"/>
          <w:lang w:eastAsia="en-GB"/>
        </w:rPr>
        <w:t>(Disclosable Pecuniary Interests) Regulations 2012 (SI 2012/1464)</w:t>
      </w:r>
    </w:p>
    <w:p w14:paraId="7C3200AB" w14:textId="77777777" w:rsidR="001A35FB" w:rsidRPr="001A35FB" w:rsidRDefault="001A35FB" w:rsidP="001A35FB">
      <w:pPr>
        <w:numPr>
          <w:ilvl w:val="0"/>
          <w:numId w:val="1"/>
        </w:numPr>
        <w:spacing w:after="240" w:line="240" w:lineRule="auto"/>
        <w:ind w:left="709" w:hanging="709"/>
        <w:rPr>
          <w:rFonts w:ascii="Times New Roman" w:eastAsia="Times New Roman" w:hAnsi="Times New Roman" w:cs="Times New Roman"/>
          <w:lang w:eastAsia="en-GB"/>
        </w:rPr>
      </w:pPr>
      <w:r w:rsidRPr="001A35FB">
        <w:rPr>
          <w:rFonts w:ascii="Times New Roman" w:eastAsia="Times New Roman" w:hAnsi="Times New Roman" w:cs="Times New Roman"/>
          <w:b/>
          <w:lang w:eastAsia="en-GB"/>
        </w:rPr>
        <w:t>Minutes of the Council Meeting</w:t>
      </w:r>
      <w:r w:rsidRPr="001A35FB">
        <w:rPr>
          <w:rFonts w:ascii="Times New Roman" w:eastAsia="Times New Roman" w:hAnsi="Times New Roman" w:cs="Times New Roman"/>
          <w:lang w:eastAsia="en-GB"/>
        </w:rPr>
        <w:t xml:space="preserve"> </w:t>
      </w:r>
      <w:r w:rsidRPr="001A35FB">
        <w:rPr>
          <w:rFonts w:ascii="Arial" w:eastAsia="Times New Roman" w:hAnsi="Arial" w:cs="Arial"/>
          <w:color w:val="002060"/>
          <w:sz w:val="20"/>
          <w:szCs w:val="20"/>
          <w:lang w:eastAsia="en-GB"/>
        </w:rPr>
        <w:t xml:space="preserve">LGA 1972 </w:t>
      </w:r>
      <w:proofErr w:type="spellStart"/>
      <w:r w:rsidRPr="001A35FB">
        <w:rPr>
          <w:rFonts w:ascii="Arial" w:eastAsia="Times New Roman" w:hAnsi="Arial" w:cs="Arial"/>
          <w:color w:val="002060"/>
          <w:sz w:val="20"/>
          <w:szCs w:val="20"/>
          <w:lang w:eastAsia="en-GB"/>
        </w:rPr>
        <w:t>Sch</w:t>
      </w:r>
      <w:proofErr w:type="spellEnd"/>
      <w:r w:rsidRPr="001A35FB">
        <w:rPr>
          <w:rFonts w:ascii="Arial" w:eastAsia="Times New Roman" w:hAnsi="Arial" w:cs="Arial"/>
          <w:color w:val="002060"/>
          <w:sz w:val="20"/>
          <w:szCs w:val="20"/>
          <w:lang w:eastAsia="en-GB"/>
        </w:rPr>
        <w:t xml:space="preserve"> 12 para 41(1) </w:t>
      </w:r>
      <w:r w:rsidRPr="001A35FB">
        <w:rPr>
          <w:rFonts w:ascii="Times New Roman" w:eastAsia="Times New Roman" w:hAnsi="Times New Roman" w:cs="Times New Roman"/>
          <w:lang w:eastAsia="en-GB"/>
        </w:rPr>
        <w:t>– To approve the minutes of the meeting held on Tuesday 11</w:t>
      </w:r>
      <w:r w:rsidRPr="001A35FB">
        <w:rPr>
          <w:rFonts w:ascii="Times New Roman" w:eastAsia="Times New Roman" w:hAnsi="Times New Roman" w:cs="Times New Roman"/>
          <w:vertAlign w:val="superscript"/>
          <w:lang w:eastAsia="en-GB"/>
        </w:rPr>
        <w:t>th</w:t>
      </w:r>
      <w:r w:rsidRPr="001A35FB">
        <w:rPr>
          <w:rFonts w:ascii="Times New Roman" w:eastAsia="Times New Roman" w:hAnsi="Times New Roman" w:cs="Times New Roman"/>
          <w:lang w:eastAsia="en-GB"/>
        </w:rPr>
        <w:t xml:space="preserve"> April 2022.  </w:t>
      </w:r>
    </w:p>
    <w:p w14:paraId="2550880C" w14:textId="77777777" w:rsidR="001A35FB" w:rsidRPr="001A35FB" w:rsidRDefault="001A35FB" w:rsidP="001A35FB">
      <w:pPr>
        <w:numPr>
          <w:ilvl w:val="0"/>
          <w:numId w:val="1"/>
        </w:numPr>
        <w:spacing w:after="0" w:line="240" w:lineRule="auto"/>
        <w:ind w:left="709" w:hanging="720"/>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Public Participation (allotted time 15 minutes) </w:t>
      </w:r>
      <w:r w:rsidRPr="001A35FB">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1D800BCE" w14:textId="77777777" w:rsidR="001A35FB" w:rsidRPr="001A35FB" w:rsidRDefault="001A35FB" w:rsidP="001A35FB">
      <w:pPr>
        <w:spacing w:after="240" w:line="240" w:lineRule="auto"/>
        <w:ind w:left="720"/>
        <w:rPr>
          <w:rFonts w:ascii="Times New Roman" w:eastAsia="Times New Roman" w:hAnsi="Times New Roman" w:cs="Times New Roman"/>
          <w:color w:val="FF0000"/>
          <w:sz w:val="20"/>
          <w:szCs w:val="20"/>
          <w:lang w:eastAsia="en-GB"/>
        </w:rPr>
      </w:pPr>
      <w:r w:rsidRPr="001A35FB">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4519056" w14:textId="77777777" w:rsidR="001A35FB" w:rsidRPr="001A35FB" w:rsidRDefault="001A35FB" w:rsidP="001A35FB">
      <w:pPr>
        <w:numPr>
          <w:ilvl w:val="0"/>
          <w:numId w:val="1"/>
        </w:numPr>
        <w:spacing w:after="0" w:line="240" w:lineRule="auto"/>
        <w:ind w:left="709" w:hanging="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Co-option of Existing Councillor </w:t>
      </w:r>
      <w:r w:rsidRPr="001A35FB">
        <w:rPr>
          <w:rFonts w:ascii="Arial" w:eastAsia="Times New Roman" w:hAnsi="Arial" w:cs="Arial"/>
          <w:color w:val="002060"/>
          <w:sz w:val="20"/>
          <w:szCs w:val="20"/>
          <w:bdr w:val="none" w:sz="0" w:space="0" w:color="auto" w:frame="1"/>
          <w:lang w:eastAsia="en-GB"/>
        </w:rPr>
        <w:t xml:space="preserve">Local Government Act 1972 S16 </w:t>
      </w:r>
      <w:r w:rsidRPr="001A35FB">
        <w:rPr>
          <w:rFonts w:ascii="Times New Roman" w:eastAsia="Times New Roman" w:hAnsi="Times New Roman" w:cs="Times New Roman"/>
          <w:b/>
          <w:lang w:eastAsia="en-GB"/>
        </w:rPr>
        <w:t xml:space="preserve">– </w:t>
      </w:r>
      <w:r w:rsidRPr="001A35FB">
        <w:rPr>
          <w:rFonts w:ascii="Times New Roman" w:eastAsia="Times New Roman" w:hAnsi="Times New Roman" w:cs="Times New Roman"/>
          <w:lang w:eastAsia="en-GB"/>
        </w:rPr>
        <w:t>Council to co-opt Mr Mike Barker back onto the Council, after complications with nomination forms for election, and Mr Barker being on holiday and unable to correct in time to be nominated for election.</w:t>
      </w:r>
    </w:p>
    <w:p w14:paraId="581B1D6A"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p>
    <w:p w14:paraId="2344541C" w14:textId="77777777" w:rsidR="001A35FB" w:rsidRPr="001A35FB" w:rsidRDefault="001A35FB" w:rsidP="001A35FB">
      <w:pPr>
        <w:numPr>
          <w:ilvl w:val="0"/>
          <w:numId w:val="1"/>
        </w:numPr>
        <w:spacing w:after="0" w:line="240" w:lineRule="auto"/>
        <w:ind w:left="0" w:firstLine="0"/>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Council Resource Issues – </w:t>
      </w:r>
      <w:r w:rsidRPr="001A35FB">
        <w:rPr>
          <w:rFonts w:ascii="Times New Roman" w:eastAsia="Times New Roman" w:hAnsi="Times New Roman" w:cs="Times New Roman"/>
          <w:bCs/>
          <w:lang w:eastAsia="en-GB"/>
        </w:rPr>
        <w:t>Council is asked to discuss Council resource issues and decide on a solution to</w:t>
      </w:r>
      <w:r w:rsidRPr="001A35FB">
        <w:rPr>
          <w:rFonts w:ascii="Times New Roman" w:eastAsia="Times New Roman" w:hAnsi="Times New Roman" w:cs="Times New Roman"/>
          <w:bCs/>
          <w:lang w:eastAsia="en-GB"/>
        </w:rPr>
        <w:tab/>
        <w:t>assist with distributing Council related work out.  Proposals for consideration from Mr Dexter are:</w:t>
      </w:r>
    </w:p>
    <w:p w14:paraId="0F5B7F88" w14:textId="77777777" w:rsidR="001A35FB" w:rsidRPr="001A35FB" w:rsidRDefault="001A35FB" w:rsidP="001A35FB">
      <w:pPr>
        <w:numPr>
          <w:ilvl w:val="0"/>
          <w:numId w:val="10"/>
        </w:numPr>
        <w:spacing w:after="0" w:line="240" w:lineRule="auto"/>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The Council buy in resource – say a project support role that can work alongside the Clerk without distracting her from her management duties.  OR</w:t>
      </w:r>
    </w:p>
    <w:p w14:paraId="44383137" w14:textId="77777777" w:rsidR="001A35FB" w:rsidRPr="001A35FB" w:rsidRDefault="001A35FB" w:rsidP="001A35FB">
      <w:pPr>
        <w:numPr>
          <w:ilvl w:val="0"/>
          <w:numId w:val="10"/>
        </w:numPr>
        <w:spacing w:after="0" w:line="240" w:lineRule="auto"/>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 xml:space="preserve">Stringent prioritisation of activities.  </w:t>
      </w:r>
    </w:p>
    <w:p w14:paraId="3AC4D649" w14:textId="77777777" w:rsidR="001A35FB" w:rsidRPr="001A35FB" w:rsidRDefault="001A35FB" w:rsidP="001A35FB">
      <w:pPr>
        <w:spacing w:after="0" w:line="240" w:lineRule="auto"/>
        <w:ind w:left="720"/>
        <w:rPr>
          <w:rFonts w:ascii="Times New Roman" w:eastAsia="Times New Roman" w:hAnsi="Times New Roman" w:cs="Times New Roman"/>
          <w:b/>
          <w:lang w:eastAsia="en-GB"/>
        </w:rPr>
      </w:pPr>
    </w:p>
    <w:p w14:paraId="2C5D770D" w14:textId="77777777" w:rsidR="001A35FB" w:rsidRPr="001A35FB" w:rsidRDefault="001A35FB" w:rsidP="001A35FB">
      <w:pPr>
        <w:numPr>
          <w:ilvl w:val="0"/>
          <w:numId w:val="1"/>
        </w:numPr>
        <w:spacing w:after="0" w:line="240" w:lineRule="auto"/>
        <w:ind w:left="0" w:firstLine="0"/>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Election of representatives</w:t>
      </w:r>
    </w:p>
    <w:p w14:paraId="18AD00F9" w14:textId="77777777" w:rsidR="001A35FB" w:rsidRPr="001A35FB" w:rsidRDefault="001A35FB" w:rsidP="001A35FB">
      <w:pPr>
        <w:spacing w:after="0" w:line="240" w:lineRule="auto"/>
        <w:ind w:left="709"/>
        <w:rPr>
          <w:rFonts w:ascii="Times New Roman" w:eastAsia="Times New Roman" w:hAnsi="Times New Roman" w:cs="Times New Roman"/>
          <w:lang w:eastAsia="en-GB"/>
        </w:rPr>
      </w:pPr>
      <w:bookmarkStart w:id="1" w:name="_Hlk69984665"/>
      <w:r w:rsidRPr="001A35FB">
        <w:rPr>
          <w:rFonts w:ascii="Times New Roman" w:eastAsia="Times New Roman" w:hAnsi="Times New Roman" w:cs="Times New Roman"/>
          <w:lang w:eastAsia="en-GB"/>
        </w:rPr>
        <w:t>Barkham Village Hall Management Committee</w:t>
      </w:r>
    </w:p>
    <w:p w14:paraId="400AFC5E"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BALC</w:t>
      </w:r>
    </w:p>
    <w:p w14:paraId="00806690"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 xml:space="preserve">WDALC </w:t>
      </w:r>
      <w:r w:rsidRPr="001A35FB">
        <w:rPr>
          <w:rFonts w:ascii="Times New Roman" w:eastAsia="Times New Roman" w:hAnsi="Times New Roman" w:cs="Times New Roman"/>
          <w:color w:val="FF0000"/>
          <w:lang w:eastAsia="en-GB"/>
        </w:rPr>
        <w:t>– Has now been disbanded</w:t>
      </w:r>
    </w:p>
    <w:p w14:paraId="58EB4F91"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Parish Planning Working group</w:t>
      </w:r>
    </w:p>
    <w:p w14:paraId="565862CA"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Finance Committee</w:t>
      </w:r>
    </w:p>
    <w:p w14:paraId="17D2C104"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Road Safety Group</w:t>
      </w:r>
    </w:p>
    <w:p w14:paraId="0B4383EF"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Trustees for Barkham Charity Trust</w:t>
      </w:r>
    </w:p>
    <w:p w14:paraId="38291442"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Community Liaison Group with Crest</w:t>
      </w:r>
    </w:p>
    <w:p w14:paraId="1AFAF6CE"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Parish/Town Forum Meetings with WBC</w:t>
      </w:r>
    </w:p>
    <w:p w14:paraId="28DAF39C"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Community Centre at Arborfield Green</w:t>
      </w:r>
    </w:p>
    <w:p w14:paraId="72C0790B"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Parish Magazine</w:t>
      </w:r>
    </w:p>
    <w:p w14:paraId="5CF07EE0" w14:textId="77777777" w:rsidR="001A35FB" w:rsidRP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lastRenderedPageBreak/>
        <w:t>CIL Advisory Committee</w:t>
      </w:r>
    </w:p>
    <w:p w14:paraId="2BBC56E3" w14:textId="77777777" w:rsidR="001A35FB" w:rsidRDefault="001A35FB" w:rsidP="001A35FB">
      <w:pPr>
        <w:spacing w:after="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WBC Climate Emergency Meetings</w:t>
      </w:r>
    </w:p>
    <w:p w14:paraId="676A941D" w14:textId="18811982" w:rsidR="001A35FB" w:rsidRPr="001A35FB" w:rsidRDefault="001A35FB" w:rsidP="001A35FB">
      <w:pPr>
        <w:spacing w:after="24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Improving relations with WBC Working Group</w:t>
      </w:r>
    </w:p>
    <w:bookmarkEnd w:id="1"/>
    <w:p w14:paraId="7EC118D6" w14:textId="77777777" w:rsidR="001A35FB" w:rsidRPr="001A35FB" w:rsidRDefault="001A35FB" w:rsidP="001A35FB">
      <w:pPr>
        <w:numPr>
          <w:ilvl w:val="0"/>
          <w:numId w:val="1"/>
        </w:numPr>
        <w:spacing w:after="240" w:line="240" w:lineRule="auto"/>
        <w:ind w:left="709" w:hanging="709"/>
        <w:rPr>
          <w:rFonts w:ascii="Times New Roman" w:eastAsia="Times New Roman" w:hAnsi="Times New Roman" w:cs="Times New Roman"/>
          <w:lang w:eastAsia="en-GB"/>
        </w:rPr>
      </w:pPr>
      <w:r w:rsidRPr="001A35FB">
        <w:rPr>
          <w:rFonts w:ascii="Times New Roman" w:eastAsia="Times New Roman" w:hAnsi="Times New Roman" w:cs="Times New Roman"/>
          <w:b/>
          <w:lang w:eastAsia="en-GB"/>
        </w:rPr>
        <w:t>Planning</w:t>
      </w:r>
      <w:r w:rsidRPr="001A35FB">
        <w:rPr>
          <w:rFonts w:ascii="Times New Roman" w:eastAsia="Times New Roman" w:hAnsi="Times New Roman" w:cs="Times New Roman"/>
          <w:lang w:eastAsia="en-GB"/>
        </w:rPr>
        <w:t>:</w:t>
      </w:r>
    </w:p>
    <w:p w14:paraId="50E2D70E" w14:textId="77777777" w:rsidR="001A35FB" w:rsidRPr="001A35FB" w:rsidRDefault="001A35FB" w:rsidP="001A35FB">
      <w:pPr>
        <w:numPr>
          <w:ilvl w:val="0"/>
          <w:numId w:val="2"/>
        </w:numPr>
        <w:spacing w:after="240" w:line="240" w:lineRule="auto"/>
        <w:ind w:left="709" w:hanging="283"/>
        <w:rPr>
          <w:rFonts w:ascii="Times New Roman" w:eastAsia="Times New Roman" w:hAnsi="Times New Roman" w:cs="Times New Roman"/>
          <w:lang w:eastAsia="en-GB"/>
        </w:rPr>
      </w:pPr>
      <w:r w:rsidRPr="001A35FB">
        <w:rPr>
          <w:rFonts w:ascii="Times New Roman" w:eastAsia="Times New Roman" w:hAnsi="Times New Roman" w:cs="Times New Roman"/>
          <w:b/>
          <w:u w:val="single"/>
          <w:lang w:eastAsia="en-GB"/>
        </w:rPr>
        <w:t>Planning Applications</w:t>
      </w:r>
      <w:r w:rsidRPr="001A35FB">
        <w:rPr>
          <w:rFonts w:ascii="Times New Roman" w:eastAsia="Times New Roman" w:hAnsi="Times New Roman" w:cs="Times New Roman"/>
          <w:b/>
          <w:lang w:eastAsia="en-GB"/>
        </w:rPr>
        <w:t xml:space="preserve"> –</w:t>
      </w:r>
      <w:r w:rsidRPr="001A35FB">
        <w:rPr>
          <w:rFonts w:ascii="Times New Roman" w:eastAsia="Times New Roman" w:hAnsi="Times New Roman" w:cs="Times New Roman"/>
          <w:lang w:eastAsia="en-GB"/>
        </w:rPr>
        <w:t xml:space="preserve"> To discuss and agree any comments or objections on planning applications received before 9</w:t>
      </w:r>
      <w:r w:rsidRPr="001A35FB">
        <w:rPr>
          <w:rFonts w:ascii="Times New Roman" w:eastAsia="Times New Roman" w:hAnsi="Times New Roman" w:cs="Times New Roman"/>
          <w:vertAlign w:val="superscript"/>
          <w:lang w:eastAsia="en-GB"/>
        </w:rPr>
        <w:t>th</w:t>
      </w:r>
      <w:r w:rsidRPr="001A35FB">
        <w:rPr>
          <w:rFonts w:ascii="Times New Roman" w:eastAsia="Times New Roman" w:hAnsi="Times New Roman" w:cs="Times New Roman"/>
          <w:lang w:eastAsia="en-GB"/>
        </w:rPr>
        <w:t xml:space="preserve"> May 2023.  To include:</w:t>
      </w:r>
    </w:p>
    <w:p w14:paraId="2961241B"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bookmarkStart w:id="2" w:name="_Hlk86742418"/>
      <w:r w:rsidRPr="001A35FB">
        <w:rPr>
          <w:rFonts w:ascii="Times New Roman" w:eastAsia="Times New Roman" w:hAnsi="Times New Roman" w:cs="Times New Roman"/>
          <w:b/>
          <w:lang w:eastAsia="en-GB"/>
        </w:rPr>
        <w:t>230872</w:t>
      </w:r>
      <w:r w:rsidRPr="001A35FB">
        <w:rPr>
          <w:rFonts w:ascii="Times New Roman" w:eastAsia="Times New Roman" w:hAnsi="Times New Roman" w:cs="Times New Roman"/>
          <w:bCs/>
          <w:lang w:eastAsia="en-GB"/>
        </w:rPr>
        <w:t xml:space="preserve"> - Arborfield Green District Centre, Arborfield Green, Arborfield, Berkshire</w:t>
      </w:r>
    </w:p>
    <w:p w14:paraId="0EB2E87E"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Application for approval of Reserved Matters pursuant to Outline Planning Consent O/2014/2280 (dated 02/04/2015). The Reserved Matters (access, appearance, landscaping, layout and scale) comprise details of a mixed-use District Centre including 200 dwellings, commercial floorspace (Use Class E), a pre-school, public open space, pedestrianised high street, and a mixed-use community centre building including cafe, associated community facilities and day nursery. New vehicular, pedestrian and cycle accesses to be provided with associated internal roads, parking, landscaping, drainage, substations, plant, bin and cycle storage.</w:t>
      </w:r>
    </w:p>
    <w:p w14:paraId="008DE499" w14:textId="77777777" w:rsidR="001A35FB" w:rsidRPr="001A35FB" w:rsidRDefault="001A35FB" w:rsidP="001A35FB">
      <w:pPr>
        <w:spacing w:after="0" w:line="240" w:lineRule="auto"/>
        <w:ind w:left="709"/>
        <w:rPr>
          <w:rFonts w:ascii="Times New Roman" w:eastAsia="Times New Roman" w:hAnsi="Times New Roman" w:cs="Times New Roman"/>
          <w:bCs/>
          <w:u w:val="single"/>
          <w:lang w:eastAsia="en-GB"/>
        </w:rPr>
      </w:pPr>
      <w:r w:rsidRPr="001A35FB">
        <w:rPr>
          <w:rFonts w:ascii="Times New Roman" w:eastAsia="Times New Roman" w:hAnsi="Times New Roman" w:cs="Times New Roman"/>
          <w:bCs/>
          <w:u w:val="single"/>
          <w:lang w:eastAsia="en-GB"/>
        </w:rPr>
        <w:t>Comments by 9</w:t>
      </w:r>
      <w:r w:rsidRPr="001A35FB">
        <w:rPr>
          <w:rFonts w:ascii="Times New Roman" w:eastAsia="Times New Roman" w:hAnsi="Times New Roman" w:cs="Times New Roman"/>
          <w:bCs/>
          <w:u w:val="single"/>
          <w:vertAlign w:val="superscript"/>
          <w:lang w:eastAsia="en-GB"/>
        </w:rPr>
        <w:t>th</w:t>
      </w:r>
      <w:r w:rsidRPr="001A35FB">
        <w:rPr>
          <w:rFonts w:ascii="Times New Roman" w:eastAsia="Times New Roman" w:hAnsi="Times New Roman" w:cs="Times New Roman"/>
          <w:bCs/>
          <w:u w:val="single"/>
          <w:lang w:eastAsia="en-GB"/>
        </w:rPr>
        <w:t xml:space="preserve"> May 2023 – Extension requested</w:t>
      </w:r>
    </w:p>
    <w:p w14:paraId="5E87653F"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p>
    <w:p w14:paraId="0B440D6A"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
          <w:lang w:eastAsia="en-GB"/>
        </w:rPr>
        <w:t xml:space="preserve">230034 </w:t>
      </w:r>
      <w:r w:rsidRPr="001A35FB">
        <w:rPr>
          <w:rFonts w:ascii="Times New Roman" w:eastAsia="Times New Roman" w:hAnsi="Times New Roman" w:cs="Times New Roman"/>
          <w:bCs/>
          <w:lang w:eastAsia="en-GB"/>
        </w:rPr>
        <w:t>- Reading FC Training Ground Park Lane Finchampstead Wokingham RG404PT</w:t>
      </w:r>
    </w:p>
    <w:p w14:paraId="4CC34D2F"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Application to modify a Section 106 Planning Obligation to allow amendments to Schedule 1 (Affordable Housing) of the Section 106 Agreement dated 30th March 2021 relating to planning permission 163547.</w:t>
      </w:r>
    </w:p>
    <w:p w14:paraId="7B74EE52" w14:textId="77777777" w:rsidR="001A35FB" w:rsidRPr="001A35FB" w:rsidRDefault="001A35FB" w:rsidP="001A35FB">
      <w:pPr>
        <w:spacing w:after="0" w:line="240" w:lineRule="auto"/>
        <w:ind w:left="709"/>
        <w:rPr>
          <w:rFonts w:ascii="Times New Roman" w:eastAsia="Times New Roman" w:hAnsi="Times New Roman" w:cs="Times New Roman"/>
          <w:bCs/>
          <w:u w:val="single"/>
          <w:lang w:eastAsia="en-GB"/>
        </w:rPr>
      </w:pPr>
      <w:r w:rsidRPr="001A35FB">
        <w:rPr>
          <w:rFonts w:ascii="Times New Roman" w:eastAsia="Times New Roman" w:hAnsi="Times New Roman" w:cs="Times New Roman"/>
          <w:bCs/>
          <w:u w:val="single"/>
          <w:lang w:eastAsia="en-GB"/>
        </w:rPr>
        <w:t>Comments by 19</w:t>
      </w:r>
      <w:r w:rsidRPr="001A35FB">
        <w:rPr>
          <w:rFonts w:ascii="Times New Roman" w:eastAsia="Times New Roman" w:hAnsi="Times New Roman" w:cs="Times New Roman"/>
          <w:bCs/>
          <w:u w:val="single"/>
          <w:vertAlign w:val="superscript"/>
          <w:lang w:eastAsia="en-GB"/>
        </w:rPr>
        <w:t>th</w:t>
      </w:r>
      <w:r w:rsidRPr="001A35FB">
        <w:rPr>
          <w:rFonts w:ascii="Times New Roman" w:eastAsia="Times New Roman" w:hAnsi="Times New Roman" w:cs="Times New Roman"/>
          <w:bCs/>
          <w:u w:val="single"/>
          <w:lang w:eastAsia="en-GB"/>
        </w:rPr>
        <w:t xml:space="preserve"> May 2023</w:t>
      </w:r>
    </w:p>
    <w:p w14:paraId="4FE7AF5B" w14:textId="77777777" w:rsidR="001A35FB" w:rsidRPr="001A35FB" w:rsidRDefault="001A35FB" w:rsidP="001A35FB">
      <w:pPr>
        <w:spacing w:after="0" w:line="240" w:lineRule="auto"/>
        <w:ind w:left="709"/>
        <w:rPr>
          <w:rFonts w:ascii="Times New Roman" w:eastAsia="Times New Roman" w:hAnsi="Times New Roman" w:cs="Times New Roman"/>
          <w:bCs/>
          <w:u w:val="single"/>
          <w:lang w:eastAsia="en-GB"/>
        </w:rPr>
      </w:pPr>
    </w:p>
    <w:p w14:paraId="063F21BC"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
          <w:lang w:eastAsia="en-GB"/>
        </w:rPr>
        <w:t xml:space="preserve">230997 </w:t>
      </w:r>
      <w:r w:rsidRPr="001A35FB">
        <w:rPr>
          <w:rFonts w:ascii="Times New Roman" w:eastAsia="Times New Roman" w:hAnsi="Times New Roman" w:cs="Times New Roman"/>
          <w:bCs/>
          <w:lang w:eastAsia="en-GB"/>
        </w:rPr>
        <w:t>-</w:t>
      </w:r>
      <w:r w:rsidRPr="001A35FB">
        <w:rPr>
          <w:rFonts w:ascii="Times New Roman" w:eastAsia="Times New Roman" w:hAnsi="Times New Roman" w:cs="Times New Roman"/>
          <w:b/>
          <w:bCs/>
          <w:lang w:eastAsia="en-GB"/>
        </w:rPr>
        <w:t xml:space="preserve"> </w:t>
      </w:r>
      <w:r w:rsidRPr="001A35FB">
        <w:rPr>
          <w:rFonts w:ascii="Times New Roman" w:eastAsia="Times New Roman" w:hAnsi="Times New Roman" w:cs="Times New Roman"/>
          <w:bCs/>
          <w:lang w:eastAsia="en-GB"/>
        </w:rPr>
        <w:t>31 Barkham Ride, Wokingham, RG40 4EX</w:t>
      </w:r>
    </w:p>
    <w:p w14:paraId="3EFDDD73"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Full application for the temporary stationing of a sales office for a period of one year. Renewal of 213928. (Retrospective)</w:t>
      </w:r>
    </w:p>
    <w:p w14:paraId="2C254870" w14:textId="77777777" w:rsidR="001A35FB" w:rsidRPr="001A35FB" w:rsidRDefault="001A35FB" w:rsidP="001A35FB">
      <w:pPr>
        <w:spacing w:after="0" w:line="240" w:lineRule="auto"/>
        <w:ind w:left="709"/>
        <w:rPr>
          <w:rFonts w:ascii="Times New Roman" w:eastAsia="Times New Roman" w:hAnsi="Times New Roman" w:cs="Times New Roman"/>
          <w:bCs/>
          <w:u w:val="single"/>
          <w:lang w:eastAsia="en-GB"/>
        </w:rPr>
      </w:pPr>
      <w:r w:rsidRPr="001A35FB">
        <w:rPr>
          <w:rFonts w:ascii="Times New Roman" w:eastAsia="Times New Roman" w:hAnsi="Times New Roman" w:cs="Times New Roman"/>
          <w:bCs/>
          <w:u w:val="single"/>
          <w:lang w:eastAsia="en-GB"/>
        </w:rPr>
        <w:t>Comments by 20</w:t>
      </w:r>
      <w:r w:rsidRPr="001A35FB">
        <w:rPr>
          <w:rFonts w:ascii="Times New Roman" w:eastAsia="Times New Roman" w:hAnsi="Times New Roman" w:cs="Times New Roman"/>
          <w:bCs/>
          <w:u w:val="single"/>
          <w:vertAlign w:val="superscript"/>
          <w:lang w:eastAsia="en-GB"/>
        </w:rPr>
        <w:t>th</w:t>
      </w:r>
      <w:r w:rsidRPr="001A35FB">
        <w:rPr>
          <w:rFonts w:ascii="Times New Roman" w:eastAsia="Times New Roman" w:hAnsi="Times New Roman" w:cs="Times New Roman"/>
          <w:bCs/>
          <w:u w:val="single"/>
          <w:lang w:eastAsia="en-GB"/>
        </w:rPr>
        <w:t xml:space="preserve"> May 2023</w:t>
      </w:r>
    </w:p>
    <w:p w14:paraId="2D58CB5A"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p>
    <w:bookmarkEnd w:id="2"/>
    <w:p w14:paraId="427E0D4B" w14:textId="77777777" w:rsidR="001A35FB" w:rsidRPr="001A35FB" w:rsidRDefault="001A35FB" w:rsidP="001A35FB">
      <w:pPr>
        <w:numPr>
          <w:ilvl w:val="0"/>
          <w:numId w:val="2"/>
        </w:numPr>
        <w:spacing w:after="0" w:line="240" w:lineRule="auto"/>
        <w:ind w:left="851" w:hanging="425"/>
        <w:rPr>
          <w:rFonts w:ascii="Times New Roman" w:eastAsia="Times New Roman" w:hAnsi="Times New Roman" w:cs="Times New Roman"/>
          <w:u w:val="single"/>
          <w:lang w:eastAsia="en-GB"/>
        </w:rPr>
      </w:pPr>
      <w:r w:rsidRPr="001A35FB">
        <w:rPr>
          <w:rFonts w:ascii="Times New Roman" w:eastAsia="Times New Roman" w:hAnsi="Times New Roman" w:cs="Times New Roman"/>
          <w:b/>
          <w:bCs/>
          <w:u w:val="single"/>
          <w:lang w:eastAsia="en-GB"/>
        </w:rPr>
        <w:t>Approved and Refused Applications</w:t>
      </w:r>
    </w:p>
    <w:p w14:paraId="78D0C8AA" w14:textId="77777777" w:rsidR="001A35FB" w:rsidRPr="001A35FB" w:rsidRDefault="001A35FB" w:rsidP="001A35FB">
      <w:pPr>
        <w:spacing w:after="0" w:line="240" w:lineRule="auto"/>
        <w:ind w:left="720"/>
        <w:contextualSpacing/>
        <w:rPr>
          <w:rFonts w:ascii="Times New Roman" w:eastAsia="Times New Roman" w:hAnsi="Times New Roman" w:cs="Times New Roman"/>
          <w:u w:val="single"/>
          <w:lang w:eastAsia="en-GB"/>
        </w:rPr>
      </w:pPr>
    </w:p>
    <w:p w14:paraId="7CAF1A77" w14:textId="77777777" w:rsidR="001A35FB" w:rsidRPr="001A35FB" w:rsidRDefault="001A35FB" w:rsidP="001A35FB">
      <w:pPr>
        <w:spacing w:after="0" w:line="240" w:lineRule="auto"/>
        <w:ind w:left="709"/>
        <w:rPr>
          <w:rFonts w:ascii="Times New Roman" w:eastAsia="Times New Roman" w:hAnsi="Times New Roman" w:cs="Times New Roman"/>
          <w:b/>
          <w:bCs/>
          <w:lang w:eastAsia="en-GB"/>
        </w:rPr>
      </w:pPr>
      <w:r w:rsidRPr="001A35FB">
        <w:rPr>
          <w:rFonts w:ascii="Times New Roman" w:eastAsia="Times New Roman" w:hAnsi="Times New Roman" w:cs="Times New Roman"/>
          <w:b/>
          <w:bCs/>
          <w:lang w:eastAsia="en-GB"/>
        </w:rPr>
        <w:t xml:space="preserve">230493 - </w:t>
      </w:r>
      <w:r w:rsidRPr="001A35FB">
        <w:rPr>
          <w:rFonts w:ascii="Times New Roman" w:eastAsia="Times New Roman" w:hAnsi="Times New Roman" w:cs="Times New Roman"/>
          <w:lang w:eastAsia="en-GB"/>
        </w:rPr>
        <w:t>4 Japonica Close, Barkham, Wokingham, RG41 4XJ</w:t>
      </w:r>
    </w:p>
    <w:p w14:paraId="6497390B" w14:textId="77777777" w:rsidR="001A35FB" w:rsidRPr="001A35FB" w:rsidRDefault="001A35FB" w:rsidP="001A35FB">
      <w:pPr>
        <w:spacing w:after="0" w:line="240" w:lineRule="auto"/>
        <w:ind w:left="709"/>
        <w:rPr>
          <w:rFonts w:ascii="Times New Roman" w:eastAsia="Times New Roman" w:hAnsi="Times New Roman" w:cs="Times New Roman"/>
          <w:b/>
          <w:bCs/>
          <w:lang w:eastAsia="en-GB"/>
        </w:rPr>
      </w:pPr>
      <w:r w:rsidRPr="001A35FB">
        <w:rPr>
          <w:rFonts w:ascii="Times New Roman" w:eastAsia="Times New Roman" w:hAnsi="Times New Roman" w:cs="Times New Roman"/>
          <w:b/>
          <w:bCs/>
          <w:lang w:eastAsia="en-GB"/>
        </w:rPr>
        <w:t xml:space="preserve">Householder application for the proposed erection of a </w:t>
      </w:r>
      <w:proofErr w:type="gramStart"/>
      <w:r w:rsidRPr="001A35FB">
        <w:rPr>
          <w:rFonts w:ascii="Times New Roman" w:eastAsia="Times New Roman" w:hAnsi="Times New Roman" w:cs="Times New Roman"/>
          <w:b/>
          <w:bCs/>
          <w:lang w:eastAsia="en-GB"/>
        </w:rPr>
        <w:t>two storey</w:t>
      </w:r>
      <w:proofErr w:type="gramEnd"/>
      <w:r w:rsidRPr="001A35FB">
        <w:rPr>
          <w:rFonts w:ascii="Times New Roman" w:eastAsia="Times New Roman" w:hAnsi="Times New Roman" w:cs="Times New Roman"/>
          <w:b/>
          <w:bCs/>
          <w:lang w:eastAsia="en-GB"/>
        </w:rPr>
        <w:t xml:space="preserve"> side extension.</w:t>
      </w:r>
    </w:p>
    <w:p w14:paraId="187457E7" w14:textId="77777777" w:rsidR="001A35FB" w:rsidRPr="001A35FB" w:rsidRDefault="001A35FB" w:rsidP="001A35FB">
      <w:pPr>
        <w:spacing w:after="0" w:line="240" w:lineRule="auto"/>
        <w:ind w:left="709"/>
        <w:rPr>
          <w:rFonts w:ascii="Times New Roman" w:eastAsia="Times New Roman" w:hAnsi="Times New Roman" w:cs="Times New Roman"/>
          <w:u w:val="single"/>
          <w:lang w:eastAsia="en-GB"/>
        </w:rPr>
      </w:pPr>
      <w:r w:rsidRPr="001A35FB">
        <w:rPr>
          <w:rFonts w:ascii="Times New Roman" w:eastAsia="Times New Roman" w:hAnsi="Times New Roman" w:cs="Times New Roman"/>
          <w:u w:val="single"/>
          <w:lang w:eastAsia="en-GB"/>
        </w:rPr>
        <w:t>Application approved notification</w:t>
      </w:r>
    </w:p>
    <w:p w14:paraId="425D0AE4" w14:textId="77777777" w:rsidR="001A35FB" w:rsidRPr="001A35FB" w:rsidRDefault="001A35FB" w:rsidP="001A35FB">
      <w:pPr>
        <w:spacing w:after="0" w:line="240" w:lineRule="auto"/>
        <w:ind w:left="709"/>
        <w:rPr>
          <w:rFonts w:ascii="Times New Roman" w:eastAsia="Times New Roman" w:hAnsi="Times New Roman" w:cs="Times New Roman"/>
          <w:u w:val="single"/>
          <w:lang w:eastAsia="en-GB"/>
        </w:rPr>
      </w:pPr>
    </w:p>
    <w:p w14:paraId="06779BBB" w14:textId="77777777" w:rsidR="001A35FB" w:rsidRPr="001A35FB" w:rsidRDefault="001A35FB" w:rsidP="001A35FB">
      <w:pPr>
        <w:spacing w:after="0" w:line="240" w:lineRule="auto"/>
        <w:ind w:left="709"/>
        <w:rPr>
          <w:rFonts w:ascii="Times New Roman" w:eastAsia="Times New Roman" w:hAnsi="Times New Roman" w:cs="Times New Roman"/>
          <w:b/>
          <w:bCs/>
          <w:lang w:eastAsia="en-GB"/>
        </w:rPr>
      </w:pPr>
      <w:r w:rsidRPr="001A35FB">
        <w:rPr>
          <w:rFonts w:ascii="Times New Roman" w:eastAsia="Times New Roman" w:hAnsi="Times New Roman" w:cs="Times New Roman"/>
          <w:b/>
          <w:bCs/>
          <w:lang w:eastAsia="en-GB"/>
        </w:rPr>
        <w:t xml:space="preserve">230506 - </w:t>
      </w:r>
      <w:r w:rsidRPr="001A35FB">
        <w:rPr>
          <w:rFonts w:ascii="Times New Roman" w:eastAsia="Times New Roman" w:hAnsi="Times New Roman" w:cs="Times New Roman"/>
          <w:lang w:eastAsia="en-GB"/>
        </w:rPr>
        <w:t>7 Lance Way, Arborfield, Wokingham, RG2 9YY</w:t>
      </w:r>
    </w:p>
    <w:p w14:paraId="359E12AD" w14:textId="77777777" w:rsidR="001A35FB" w:rsidRPr="001A35FB" w:rsidRDefault="001A35FB" w:rsidP="001A35FB">
      <w:pPr>
        <w:spacing w:after="0" w:line="240" w:lineRule="auto"/>
        <w:ind w:left="709"/>
        <w:rPr>
          <w:rFonts w:ascii="Times New Roman" w:eastAsia="Times New Roman" w:hAnsi="Times New Roman" w:cs="Times New Roman"/>
          <w:b/>
          <w:bCs/>
          <w:lang w:eastAsia="en-GB"/>
        </w:rPr>
      </w:pPr>
      <w:r w:rsidRPr="001A35FB">
        <w:rPr>
          <w:rFonts w:ascii="Times New Roman" w:eastAsia="Times New Roman" w:hAnsi="Times New Roman" w:cs="Times New Roman"/>
          <w:b/>
          <w:bCs/>
          <w:lang w:eastAsia="en-GB"/>
        </w:rPr>
        <w:t>Householder application for the proposed part garage conversion to create habitable accommodation.</w:t>
      </w:r>
    </w:p>
    <w:p w14:paraId="0C3F441A" w14:textId="77777777" w:rsidR="001A35FB" w:rsidRPr="001A35FB" w:rsidRDefault="001A35FB" w:rsidP="001A35FB">
      <w:pPr>
        <w:spacing w:after="0" w:line="240" w:lineRule="auto"/>
        <w:ind w:left="709"/>
        <w:rPr>
          <w:rFonts w:ascii="Times New Roman" w:eastAsia="Times New Roman" w:hAnsi="Times New Roman" w:cs="Times New Roman"/>
          <w:u w:val="single"/>
          <w:lang w:eastAsia="en-GB"/>
        </w:rPr>
      </w:pPr>
      <w:r w:rsidRPr="001A35FB">
        <w:rPr>
          <w:rFonts w:ascii="Times New Roman" w:eastAsia="Times New Roman" w:hAnsi="Times New Roman" w:cs="Times New Roman"/>
          <w:u w:val="single"/>
          <w:lang w:eastAsia="en-GB"/>
        </w:rPr>
        <w:t>Application approved notification</w:t>
      </w:r>
    </w:p>
    <w:p w14:paraId="72245755" w14:textId="77777777" w:rsidR="001A35FB" w:rsidRPr="001A35FB" w:rsidRDefault="001A35FB" w:rsidP="001A35FB">
      <w:pPr>
        <w:spacing w:after="0" w:line="240" w:lineRule="auto"/>
        <w:ind w:left="709"/>
        <w:rPr>
          <w:rFonts w:ascii="Times New Roman" w:eastAsia="Times New Roman" w:hAnsi="Times New Roman" w:cs="Times New Roman"/>
          <w:u w:val="single"/>
          <w:lang w:eastAsia="en-GB"/>
        </w:rPr>
      </w:pPr>
    </w:p>
    <w:p w14:paraId="7737596D" w14:textId="77777777" w:rsidR="001A35FB" w:rsidRPr="001A35FB" w:rsidRDefault="001A35FB" w:rsidP="001A35FB">
      <w:pPr>
        <w:numPr>
          <w:ilvl w:val="0"/>
          <w:numId w:val="2"/>
        </w:numPr>
        <w:spacing w:after="240" w:line="240" w:lineRule="auto"/>
        <w:ind w:left="851" w:hanging="425"/>
        <w:rPr>
          <w:rFonts w:ascii="Times New Roman" w:eastAsia="Times New Roman" w:hAnsi="Times New Roman" w:cs="Times New Roman"/>
          <w:u w:val="single"/>
          <w:lang w:eastAsia="en-GB"/>
        </w:rPr>
      </w:pPr>
      <w:r w:rsidRPr="001A35FB">
        <w:rPr>
          <w:rFonts w:ascii="Times New Roman" w:eastAsia="Times New Roman" w:hAnsi="Times New Roman" w:cs="Times New Roman"/>
          <w:b/>
          <w:bCs/>
          <w:u w:val="single"/>
          <w:lang w:eastAsia="en-GB"/>
        </w:rPr>
        <w:t>Any Other Planning Business</w:t>
      </w:r>
    </w:p>
    <w:p w14:paraId="216EAD0D" w14:textId="77777777" w:rsidR="001A35FB" w:rsidRPr="001A35FB" w:rsidRDefault="001A35FB" w:rsidP="001A35FB">
      <w:pPr>
        <w:spacing w:after="240" w:line="240" w:lineRule="auto"/>
        <w:ind w:left="709"/>
        <w:rPr>
          <w:rFonts w:ascii="Times New Roman" w:eastAsia="Times New Roman" w:hAnsi="Times New Roman" w:cs="Times New Roman"/>
          <w:lang w:eastAsia="en-GB"/>
        </w:rPr>
      </w:pPr>
      <w:r w:rsidRPr="001A35FB">
        <w:rPr>
          <w:rFonts w:ascii="Times New Roman" w:eastAsia="Times New Roman" w:hAnsi="Times New Roman" w:cs="Times New Roman"/>
          <w:b/>
          <w:bCs/>
          <w:lang w:eastAsia="en-GB"/>
        </w:rPr>
        <w:t>EV Charging points in Arborfield Green</w:t>
      </w:r>
      <w:r w:rsidRPr="001A35FB">
        <w:rPr>
          <w:rFonts w:ascii="Times New Roman" w:eastAsia="Times New Roman" w:hAnsi="Times New Roman" w:cs="Times New Roman"/>
          <w:lang w:eastAsia="en-GB"/>
        </w:rPr>
        <w:t xml:space="preserve"> – Council is asked to consider what they are able to do to get the EV charging points in Arborfield Green Commissioned by the developers.  It has been reported that none of the installed points have been commissioned, and are not able to be used.</w:t>
      </w:r>
    </w:p>
    <w:p w14:paraId="2DF18857" w14:textId="77777777" w:rsidR="001A35FB" w:rsidRPr="001A35FB" w:rsidRDefault="001A35FB" w:rsidP="001A35FB">
      <w:pPr>
        <w:numPr>
          <w:ilvl w:val="0"/>
          <w:numId w:val="1"/>
        </w:numPr>
        <w:spacing w:after="0" w:line="240" w:lineRule="auto"/>
        <w:ind w:left="709" w:hanging="709"/>
        <w:rPr>
          <w:rFonts w:ascii="Times New Roman" w:eastAsia="Times New Roman" w:hAnsi="Times New Roman" w:cs="Times New Roman"/>
          <w:bCs/>
          <w:lang w:eastAsia="en-GB"/>
        </w:rPr>
      </w:pPr>
      <w:r w:rsidRPr="001A35FB">
        <w:rPr>
          <w:rFonts w:ascii="Times New Roman" w:eastAsia="Times New Roman" w:hAnsi="Times New Roman" w:cs="Times New Roman"/>
          <w:b/>
          <w:lang w:eastAsia="en-GB"/>
        </w:rPr>
        <w:t xml:space="preserve">Delegated Authority Report </w:t>
      </w:r>
      <w:r w:rsidRPr="001A35FB">
        <w:rPr>
          <w:rFonts w:ascii="Times New Roman" w:eastAsia="Times New Roman" w:hAnsi="Times New Roman" w:cs="Times New Roman"/>
          <w:bCs/>
          <w:lang w:eastAsia="en-GB"/>
        </w:rPr>
        <w:t>– Council is asked to receive a report on decision made under Delegated Authority</w:t>
      </w:r>
    </w:p>
    <w:p w14:paraId="2608496C" w14:textId="77777777" w:rsidR="001A35FB" w:rsidRPr="001A35FB" w:rsidRDefault="001A35FB" w:rsidP="001A35FB">
      <w:pPr>
        <w:spacing w:after="0" w:line="240" w:lineRule="auto"/>
        <w:ind w:left="720"/>
        <w:contextualSpacing/>
        <w:rPr>
          <w:rFonts w:ascii="Times New Roman" w:eastAsia="Times New Roman" w:hAnsi="Times New Roman" w:cs="Times New Roman"/>
          <w:b/>
          <w:lang w:eastAsia="en-GB"/>
        </w:rPr>
      </w:pPr>
    </w:p>
    <w:p w14:paraId="26F58994" w14:textId="77777777" w:rsidR="001A35FB" w:rsidRPr="001A35FB" w:rsidRDefault="001A35FB" w:rsidP="001A35FB">
      <w:pPr>
        <w:numPr>
          <w:ilvl w:val="0"/>
          <w:numId w:val="1"/>
        </w:numPr>
        <w:spacing w:after="0" w:line="240" w:lineRule="auto"/>
        <w:ind w:left="709" w:hanging="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Clerks Report – </w:t>
      </w:r>
      <w:r w:rsidRPr="001A35FB">
        <w:rPr>
          <w:rFonts w:ascii="Times New Roman" w:eastAsia="Times New Roman" w:hAnsi="Times New Roman" w:cs="Times New Roman"/>
          <w:bCs/>
          <w:lang w:eastAsia="en-GB"/>
        </w:rPr>
        <w:t>Council is asked to receive a report from the Clerk</w:t>
      </w:r>
    </w:p>
    <w:p w14:paraId="34ABC856" w14:textId="77777777" w:rsidR="001A35FB" w:rsidRPr="001A35FB" w:rsidRDefault="001A35FB" w:rsidP="001A35FB">
      <w:pPr>
        <w:spacing w:after="0" w:line="240" w:lineRule="auto"/>
        <w:ind w:left="720"/>
        <w:contextualSpacing/>
        <w:rPr>
          <w:rFonts w:ascii="Times New Roman" w:eastAsia="Times New Roman" w:hAnsi="Times New Roman" w:cs="Times New Roman"/>
          <w:b/>
          <w:lang w:eastAsia="en-GB"/>
        </w:rPr>
      </w:pPr>
    </w:p>
    <w:p w14:paraId="3D314F5A" w14:textId="77777777" w:rsidR="001A35FB" w:rsidRPr="001A35FB" w:rsidRDefault="001A35FB" w:rsidP="001A35FB">
      <w:pPr>
        <w:numPr>
          <w:ilvl w:val="0"/>
          <w:numId w:val="1"/>
        </w:numPr>
        <w:spacing w:after="0" w:line="240" w:lineRule="auto"/>
        <w:ind w:left="709" w:hanging="709"/>
        <w:rPr>
          <w:rFonts w:ascii="Times New Roman" w:eastAsia="Times New Roman" w:hAnsi="Times New Roman" w:cs="Times New Roman"/>
          <w:bCs/>
          <w:lang w:eastAsia="en-GB"/>
        </w:rPr>
      </w:pPr>
      <w:bookmarkStart w:id="3" w:name="_Hlk69814744"/>
      <w:r w:rsidRPr="001A35FB">
        <w:rPr>
          <w:rFonts w:ascii="Times New Roman" w:eastAsia="Times New Roman" w:hAnsi="Times New Roman" w:cs="Times New Roman"/>
          <w:b/>
          <w:lang w:eastAsia="en-GB"/>
        </w:rPr>
        <w:t xml:space="preserve">Review and adoption of Parish Documentation – </w:t>
      </w:r>
      <w:r w:rsidRPr="001A35FB">
        <w:rPr>
          <w:rFonts w:ascii="Times New Roman" w:eastAsia="Times New Roman" w:hAnsi="Times New Roman" w:cs="Times New Roman"/>
          <w:bCs/>
          <w:lang w:eastAsia="en-GB"/>
        </w:rPr>
        <w:t>Council is asked to approve the policies listed below:</w:t>
      </w:r>
    </w:p>
    <w:p w14:paraId="27BE0DCF"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p>
    <w:p w14:paraId="41247712"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 xml:space="preserve">Standing Orders, </w:t>
      </w:r>
    </w:p>
    <w:p w14:paraId="2EF8C236"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 xml:space="preserve">Council is asked to approve the Standing Orders (Reviewed and re-adopted June 2022) </w:t>
      </w:r>
    </w:p>
    <w:p w14:paraId="183F4ED6"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p>
    <w:p w14:paraId="4FC02A94"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Financial Regulations and Polices.</w:t>
      </w:r>
    </w:p>
    <w:p w14:paraId="1A2E4A82"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Council is asked to approve the Financial Regulations (Reviewed and re-adopted November 2019)</w:t>
      </w:r>
    </w:p>
    <w:p w14:paraId="7CED0F6D"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p>
    <w:p w14:paraId="2D75BD43" w14:textId="77777777" w:rsidR="001A35FB" w:rsidRPr="001A35FB" w:rsidRDefault="001A35FB" w:rsidP="001A35FB">
      <w:pPr>
        <w:spacing w:after="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Operations</w:t>
      </w:r>
    </w:p>
    <w:p w14:paraId="18EA8623"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Asset Register (Updated March 2023)</w:t>
      </w:r>
    </w:p>
    <w:p w14:paraId="7828BB89"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Scheme of Delegation (Adopted May 2021)</w:t>
      </w:r>
    </w:p>
    <w:p w14:paraId="4DAF7A45" w14:textId="77777777" w:rsidR="001A35FB" w:rsidRPr="001A35FB" w:rsidRDefault="001A35FB" w:rsidP="001A35FB">
      <w:pPr>
        <w:spacing w:after="0" w:line="240" w:lineRule="auto"/>
        <w:ind w:left="709"/>
        <w:rPr>
          <w:rFonts w:ascii="Times New Roman" w:eastAsia="Times New Roman" w:hAnsi="Times New Roman" w:cs="Times New Roman"/>
          <w:bCs/>
          <w:lang w:eastAsia="en-GB"/>
        </w:rPr>
      </w:pPr>
    </w:p>
    <w:p w14:paraId="5FF27A83" w14:textId="77777777" w:rsidR="001A35FB" w:rsidRPr="001A35FB" w:rsidRDefault="001A35FB" w:rsidP="001A35FB">
      <w:pPr>
        <w:spacing w:after="0" w:line="240" w:lineRule="auto"/>
        <w:ind w:left="709"/>
        <w:rPr>
          <w:rFonts w:ascii="Times New Roman" w:eastAsia="Times New Roman" w:hAnsi="Times New Roman" w:cs="Times New Roman"/>
          <w:bCs/>
          <w:color w:val="0070C0"/>
          <w:lang w:eastAsia="en-GB"/>
        </w:rPr>
      </w:pPr>
      <w:r w:rsidRPr="001A35FB">
        <w:rPr>
          <w:rFonts w:ascii="Times New Roman" w:eastAsia="Times New Roman" w:hAnsi="Times New Roman" w:cs="Times New Roman"/>
          <w:b/>
          <w:lang w:eastAsia="en-GB"/>
        </w:rPr>
        <w:lastRenderedPageBreak/>
        <w:t xml:space="preserve">Finance </w:t>
      </w:r>
      <w:r w:rsidRPr="001A35FB">
        <w:rPr>
          <w:rFonts w:ascii="Times New Roman" w:eastAsia="Times New Roman" w:hAnsi="Times New Roman" w:cs="Times New Roman"/>
          <w:bCs/>
          <w:color w:val="0070C0"/>
          <w:lang w:eastAsia="en-GB"/>
        </w:rPr>
        <w:t>Accounts and Audit Regulations 2015 s.6</w:t>
      </w:r>
    </w:p>
    <w:p w14:paraId="7452DE6F" w14:textId="77777777" w:rsidR="001A35FB" w:rsidRPr="001A35FB" w:rsidRDefault="001A35FB" w:rsidP="001A35FB">
      <w:pPr>
        <w:spacing w:after="240" w:line="240" w:lineRule="auto"/>
        <w:ind w:left="709"/>
        <w:rPr>
          <w:rFonts w:ascii="Times New Roman" w:eastAsia="Times New Roman" w:hAnsi="Times New Roman" w:cs="Times New Roman"/>
          <w:b/>
          <w:lang w:eastAsia="en-GB"/>
        </w:rPr>
      </w:pPr>
      <w:r w:rsidRPr="001A35FB">
        <w:rPr>
          <w:rFonts w:ascii="Times New Roman" w:eastAsia="Times New Roman" w:hAnsi="Times New Roman" w:cs="Times New Roman"/>
          <w:bCs/>
          <w:lang w:eastAsia="en-GB"/>
        </w:rPr>
        <w:t>Council is asked to approve and adopt the updated Financial and Risk Assessment (Approved May 2018 Reviewed Annually)</w:t>
      </w:r>
      <w:bookmarkEnd w:id="3"/>
      <w:r w:rsidRPr="001A35FB">
        <w:rPr>
          <w:rFonts w:ascii="Times New Roman" w:eastAsia="Times New Roman" w:hAnsi="Times New Roman" w:cs="Times New Roman"/>
          <w:bCs/>
          <w:lang w:eastAsia="en-GB"/>
        </w:rPr>
        <w:t xml:space="preserve"> – Updated April 2023</w:t>
      </w:r>
    </w:p>
    <w:p w14:paraId="2A2C4947" w14:textId="77777777" w:rsidR="001A35FB" w:rsidRPr="001A35FB" w:rsidRDefault="001A35FB" w:rsidP="001A35FB">
      <w:pPr>
        <w:numPr>
          <w:ilvl w:val="0"/>
          <w:numId w:val="1"/>
        </w:numPr>
        <w:spacing w:after="0" w:line="240" w:lineRule="auto"/>
        <w:ind w:left="709" w:hanging="709"/>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Finance</w:t>
      </w:r>
    </w:p>
    <w:p w14:paraId="0003F380" w14:textId="77777777" w:rsidR="001A35FB" w:rsidRPr="001A35FB" w:rsidRDefault="001A35FB" w:rsidP="001A35FB">
      <w:pPr>
        <w:numPr>
          <w:ilvl w:val="1"/>
          <w:numId w:val="1"/>
        </w:numPr>
        <w:spacing w:after="0" w:line="240" w:lineRule="auto"/>
        <w:ind w:left="567" w:hanging="283"/>
        <w:rPr>
          <w:rFonts w:ascii="Times New Roman" w:eastAsia="Times New Roman" w:hAnsi="Times New Roman" w:cs="Times New Roman"/>
          <w:b/>
          <w:lang w:eastAsia="en-GB"/>
        </w:rPr>
      </w:pPr>
      <w:r w:rsidRPr="001A35FB">
        <w:rPr>
          <w:rFonts w:ascii="Times New Roman" w:eastAsia="Times New Roman" w:hAnsi="Times New Roman" w:cs="Times New Roman"/>
          <w:b/>
          <w:bCs/>
          <w:lang w:eastAsia="en-GB"/>
        </w:rPr>
        <w:t>Accounts</w:t>
      </w:r>
      <w:r w:rsidRPr="001A35FB">
        <w:rPr>
          <w:rFonts w:ascii="Times New Roman" w:eastAsia="Times New Roman" w:hAnsi="Times New Roman" w:cs="Times New Roman"/>
          <w:lang w:eastAsia="en-GB"/>
        </w:rPr>
        <w:t xml:space="preserve"> – Proposal to agree accounts and payments for April to May 2023 </w:t>
      </w:r>
      <w:r w:rsidRPr="001A35FB">
        <w:rPr>
          <w:rFonts w:ascii="Arial" w:eastAsia="Times New Roman" w:hAnsi="Arial" w:cs="Arial"/>
          <w:bCs/>
          <w:color w:val="002060"/>
          <w:sz w:val="20"/>
          <w:szCs w:val="20"/>
          <w:lang w:eastAsia="en-GB"/>
        </w:rPr>
        <w:t>LGA 1972 s150 (5)</w:t>
      </w:r>
    </w:p>
    <w:p w14:paraId="0E6E8E66" w14:textId="77777777" w:rsidR="001A35FB" w:rsidRPr="001A35FB" w:rsidRDefault="001A35FB" w:rsidP="001A35FB">
      <w:pPr>
        <w:spacing w:after="240" w:line="240" w:lineRule="auto"/>
        <w:ind w:left="283"/>
        <w:contextualSpacing/>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Note: Clerks Wages for April 2023 was stated as £1085.00 at the April meeting, this was incorrect, and should have read £1085.27</w:t>
      </w:r>
    </w:p>
    <w:p w14:paraId="4259A6C3" w14:textId="77777777" w:rsidR="001A35FB" w:rsidRPr="001A35FB" w:rsidRDefault="001A35FB" w:rsidP="001A35FB">
      <w:pPr>
        <w:spacing w:after="240" w:line="240" w:lineRule="auto"/>
        <w:contextualSpacing/>
        <w:rPr>
          <w:rFonts w:ascii="Times New Roman" w:eastAsia="Times New Roman" w:hAnsi="Times New Roman" w:cs="Times New Roman"/>
          <w:bCs/>
          <w:lang w:eastAsia="en-GB"/>
        </w:rPr>
      </w:pPr>
    </w:p>
    <w:p w14:paraId="045F5A2A" w14:textId="77777777" w:rsidR="001A35FB" w:rsidRPr="001A35FB" w:rsidRDefault="001A35FB" w:rsidP="001A35FB">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1A35FB">
        <w:rPr>
          <w:rFonts w:ascii="Times New Roman" w:eastAsia="Times New Roman" w:hAnsi="Times New Roman" w:cs="Times New Roman"/>
          <w:b/>
          <w:lang w:eastAsia="en-GB"/>
        </w:rPr>
        <w:t xml:space="preserve">Report on Monies received </w:t>
      </w:r>
      <w:r w:rsidRPr="001A35FB">
        <w:rPr>
          <w:rFonts w:ascii="Times New Roman" w:eastAsia="Times New Roman" w:hAnsi="Times New Roman" w:cs="Times New Roman"/>
          <w:bCs/>
          <w:lang w:eastAsia="en-GB"/>
        </w:rPr>
        <w:t xml:space="preserve">£782.15 Interest from Nationwide, </w:t>
      </w:r>
    </w:p>
    <w:p w14:paraId="5912B022" w14:textId="77777777" w:rsidR="001A35FB" w:rsidRPr="001A35FB" w:rsidRDefault="001A35FB" w:rsidP="001A35FB">
      <w:pPr>
        <w:spacing w:after="240" w:line="240" w:lineRule="auto"/>
        <w:ind w:left="2880"/>
        <w:contextualSpacing/>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 xml:space="preserve">     £6,119.00 1</w:t>
      </w:r>
      <w:r w:rsidRPr="001A35FB">
        <w:rPr>
          <w:rFonts w:ascii="Times New Roman" w:eastAsia="Times New Roman" w:hAnsi="Times New Roman" w:cs="Times New Roman"/>
          <w:bCs/>
          <w:vertAlign w:val="superscript"/>
          <w:lang w:eastAsia="en-GB"/>
        </w:rPr>
        <w:t>st</w:t>
      </w:r>
      <w:r w:rsidRPr="001A35FB">
        <w:rPr>
          <w:rFonts w:ascii="Times New Roman" w:eastAsia="Times New Roman" w:hAnsi="Times New Roman" w:cs="Times New Roman"/>
          <w:bCs/>
          <w:lang w:eastAsia="en-GB"/>
        </w:rPr>
        <w:t xml:space="preserve"> Precept payment,</w:t>
      </w:r>
    </w:p>
    <w:p w14:paraId="3CFBEF01" w14:textId="77777777" w:rsidR="001A35FB" w:rsidRDefault="001A35FB" w:rsidP="001A35FB">
      <w:pPr>
        <w:spacing w:after="240" w:line="240" w:lineRule="auto"/>
        <w:ind w:left="2160" w:firstLine="720"/>
        <w:contextualSpacing/>
        <w:rPr>
          <w:rFonts w:ascii="Times New Roman" w:eastAsia="Times New Roman" w:hAnsi="Times New Roman" w:cs="Times New Roman"/>
          <w:bCs/>
          <w:lang w:eastAsia="en-GB"/>
        </w:rPr>
      </w:pPr>
      <w:r w:rsidRPr="001A35FB">
        <w:rPr>
          <w:rFonts w:ascii="Times New Roman" w:eastAsia="Times New Roman" w:hAnsi="Times New Roman" w:cs="Times New Roman"/>
          <w:bCs/>
          <w:lang w:eastAsia="en-GB"/>
        </w:rPr>
        <w:t xml:space="preserve">     £419.84 Arborfield PC – Share of costs for possible purchase of The Coombes </w:t>
      </w:r>
    </w:p>
    <w:p w14:paraId="3AAC8BB8" w14:textId="77777777" w:rsidR="001A35FB" w:rsidRPr="001A35FB" w:rsidRDefault="001A35FB" w:rsidP="001A35FB">
      <w:pPr>
        <w:spacing w:after="240" w:line="240" w:lineRule="auto"/>
        <w:ind w:left="2160" w:firstLine="720"/>
        <w:contextualSpacing/>
        <w:rPr>
          <w:rFonts w:ascii="Times New Roman" w:eastAsia="Times New Roman" w:hAnsi="Times New Roman" w:cs="Times New Roman"/>
          <w:bCs/>
          <w:lang w:eastAsia="en-GB"/>
        </w:rPr>
      </w:pPr>
    </w:p>
    <w:p w14:paraId="280CCD5C" w14:textId="77777777" w:rsidR="001A35FB" w:rsidRPr="001A35FB" w:rsidRDefault="001A35FB" w:rsidP="001A35FB">
      <w:pPr>
        <w:numPr>
          <w:ilvl w:val="0"/>
          <w:numId w:val="1"/>
        </w:numPr>
        <w:spacing w:after="0" w:line="240" w:lineRule="auto"/>
        <w:ind w:left="567" w:hanging="567"/>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Parish Office Operations</w:t>
      </w:r>
    </w:p>
    <w:p w14:paraId="0E2F0DA7" w14:textId="77777777" w:rsidR="001A35FB" w:rsidRPr="001A35FB" w:rsidRDefault="001A35FB" w:rsidP="001A35FB">
      <w:pPr>
        <w:spacing w:after="0" w:line="240" w:lineRule="auto"/>
        <w:ind w:left="567"/>
        <w:rPr>
          <w:rFonts w:ascii="Times New Roman" w:eastAsia="Times New Roman" w:hAnsi="Times New Roman" w:cs="Times New Roman"/>
          <w:b/>
          <w:lang w:eastAsia="en-GB"/>
        </w:rPr>
      </w:pPr>
    </w:p>
    <w:p w14:paraId="3E2B813B" w14:textId="77777777" w:rsidR="001A35FB" w:rsidRPr="001A35FB" w:rsidRDefault="001A35FB" w:rsidP="001A35FB">
      <w:pPr>
        <w:numPr>
          <w:ilvl w:val="0"/>
          <w:numId w:val="1"/>
        </w:numPr>
        <w:spacing w:after="0" w:line="240" w:lineRule="auto"/>
        <w:ind w:left="567" w:hanging="567"/>
        <w:rPr>
          <w:rFonts w:ascii="Times New Roman" w:eastAsia="Times New Roman" w:hAnsi="Times New Roman" w:cs="Times New Roman"/>
          <w:b/>
          <w:lang w:eastAsia="en-GB"/>
        </w:rPr>
      </w:pPr>
      <w:r w:rsidRPr="001A35FB">
        <w:rPr>
          <w:rFonts w:ascii="Times New Roman" w:eastAsia="Times New Roman" w:hAnsi="Times New Roman" w:cs="Times New Roman"/>
          <w:b/>
          <w:lang w:eastAsia="en-GB"/>
        </w:rPr>
        <w:t>Councillor Forum</w:t>
      </w:r>
    </w:p>
    <w:p w14:paraId="26098BCD" w14:textId="77777777" w:rsidR="001A35FB" w:rsidRPr="001A35FB" w:rsidRDefault="001A35FB" w:rsidP="001A35FB">
      <w:pPr>
        <w:spacing w:after="0" w:line="240" w:lineRule="auto"/>
        <w:rPr>
          <w:rFonts w:ascii="Times New Roman" w:eastAsia="Times New Roman" w:hAnsi="Times New Roman" w:cs="Times New Roman"/>
          <w:b/>
          <w:bCs/>
          <w:sz w:val="12"/>
          <w:szCs w:val="12"/>
          <w:lang w:eastAsia="en-GB"/>
        </w:rPr>
      </w:pPr>
      <w:bookmarkStart w:id="4" w:name="_Hlk97026837"/>
    </w:p>
    <w:p w14:paraId="5745095E" w14:textId="77777777" w:rsidR="001A35FB" w:rsidRPr="001A35FB" w:rsidRDefault="001A35FB" w:rsidP="001A35FB">
      <w:pPr>
        <w:spacing w:after="0" w:line="240" w:lineRule="auto"/>
        <w:ind w:left="567"/>
        <w:rPr>
          <w:rFonts w:ascii="Times New Roman" w:eastAsia="Times New Roman" w:hAnsi="Times New Roman" w:cs="Times New Roman"/>
          <w:b/>
          <w:lang w:eastAsia="en-GB"/>
        </w:rPr>
      </w:pPr>
      <w:bookmarkStart w:id="5" w:name="_Hlk123724590"/>
      <w:bookmarkStart w:id="6" w:name="_Hlk60905733"/>
      <w:bookmarkStart w:id="7" w:name="_Hlk2681072"/>
      <w:bookmarkStart w:id="8" w:name="_Hlk86743139"/>
      <w:bookmarkStart w:id="9" w:name="_Hlk515957758"/>
      <w:bookmarkStart w:id="10" w:name="_Hlk5186485"/>
      <w:bookmarkStart w:id="11" w:name="_Hlk41978369"/>
    </w:p>
    <w:p w14:paraId="0E854972" w14:textId="77777777" w:rsidR="001A35FB" w:rsidRPr="001A35FB" w:rsidRDefault="001A35FB" w:rsidP="001A35FB">
      <w:pPr>
        <w:numPr>
          <w:ilvl w:val="0"/>
          <w:numId w:val="1"/>
        </w:numPr>
        <w:spacing w:after="0" w:line="240" w:lineRule="auto"/>
        <w:ind w:left="567" w:hanging="567"/>
        <w:rPr>
          <w:rFonts w:ascii="Times New Roman" w:eastAsia="Times New Roman" w:hAnsi="Times New Roman" w:cs="Times New Roman"/>
          <w:bCs/>
          <w:color w:val="1F3864"/>
          <w:lang w:eastAsia="en-GB"/>
        </w:rPr>
      </w:pPr>
      <w:bookmarkStart w:id="12" w:name="_Hlk131407966"/>
      <w:bookmarkEnd w:id="4"/>
      <w:bookmarkEnd w:id="5"/>
      <w:bookmarkEnd w:id="6"/>
      <w:bookmarkEnd w:id="7"/>
      <w:bookmarkEnd w:id="8"/>
      <w:bookmarkEnd w:id="9"/>
      <w:bookmarkEnd w:id="10"/>
      <w:bookmarkEnd w:id="11"/>
      <w:r w:rsidRPr="001A35FB">
        <w:rPr>
          <w:rFonts w:ascii="Times New Roman" w:eastAsia="Times New Roman" w:hAnsi="Times New Roman" w:cs="Times New Roman"/>
          <w:b/>
          <w:bCs/>
          <w:lang w:eastAsia="en-GB"/>
        </w:rPr>
        <w:t xml:space="preserve">Exclusion of public and press </w:t>
      </w:r>
      <w:bookmarkStart w:id="13" w:name="_Hlk129078455"/>
      <w:r w:rsidRPr="001A35FB">
        <w:rPr>
          <w:rFonts w:ascii="Times New Roman" w:eastAsia="Times New Roman" w:hAnsi="Times New Roman" w:cs="Times New Roman"/>
          <w:bCs/>
          <w:color w:val="1F3864"/>
          <w:lang w:eastAsia="en-GB"/>
        </w:rPr>
        <w:t>Public Bodies (Admission to Meetings) Act 1960 S1 (2)</w:t>
      </w:r>
    </w:p>
    <w:bookmarkEnd w:id="13"/>
    <w:p w14:paraId="2A5F5C47" w14:textId="77777777" w:rsidR="001A35FB" w:rsidRPr="001A35FB" w:rsidRDefault="001A35FB" w:rsidP="001A35FB">
      <w:pPr>
        <w:spacing w:after="0" w:line="240" w:lineRule="auto"/>
        <w:ind w:left="567"/>
        <w:rPr>
          <w:rFonts w:ascii="Times New Roman" w:eastAsia="Times New Roman" w:hAnsi="Times New Roman" w:cs="Times New Roman"/>
          <w:i/>
          <w:iCs/>
          <w:lang w:eastAsia="en-GB"/>
        </w:rPr>
      </w:pPr>
      <w:r w:rsidRPr="001A35FB">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18, and 19 on the agenda.</w:t>
      </w:r>
    </w:p>
    <w:p w14:paraId="2763DCAC" w14:textId="77777777" w:rsidR="001A35FB" w:rsidRPr="001A35FB" w:rsidRDefault="001A35FB" w:rsidP="001A35FB">
      <w:pPr>
        <w:spacing w:after="0" w:line="240" w:lineRule="auto"/>
        <w:ind w:left="567"/>
        <w:jc w:val="center"/>
        <w:rPr>
          <w:rFonts w:ascii="Times New Roman" w:eastAsia="Times New Roman" w:hAnsi="Times New Roman" w:cs="Times New Roman"/>
          <w:b/>
          <w:sz w:val="28"/>
          <w:szCs w:val="28"/>
          <w:lang w:eastAsia="en-GB"/>
        </w:rPr>
      </w:pPr>
    </w:p>
    <w:p w14:paraId="3D1573E6" w14:textId="77777777" w:rsidR="001A35FB" w:rsidRPr="001A35FB" w:rsidRDefault="001A35FB" w:rsidP="001A35FB">
      <w:pPr>
        <w:spacing w:after="0" w:line="240" w:lineRule="auto"/>
        <w:ind w:left="567"/>
        <w:jc w:val="center"/>
        <w:rPr>
          <w:rFonts w:ascii="Times New Roman" w:eastAsia="Times New Roman" w:hAnsi="Times New Roman" w:cs="Times New Roman"/>
          <w:b/>
          <w:sz w:val="28"/>
          <w:szCs w:val="28"/>
          <w:lang w:eastAsia="en-GB"/>
        </w:rPr>
      </w:pPr>
      <w:r w:rsidRPr="001A35FB">
        <w:rPr>
          <w:rFonts w:ascii="Times New Roman" w:eastAsia="Times New Roman" w:hAnsi="Times New Roman" w:cs="Times New Roman"/>
          <w:b/>
          <w:sz w:val="28"/>
          <w:szCs w:val="28"/>
          <w:lang w:eastAsia="en-GB"/>
        </w:rPr>
        <w:t>Part 2</w:t>
      </w:r>
    </w:p>
    <w:p w14:paraId="7B0C07FB" w14:textId="77777777" w:rsidR="001A35FB" w:rsidRPr="001A35FB" w:rsidRDefault="001A35FB" w:rsidP="001A35FB">
      <w:pPr>
        <w:spacing w:after="0" w:line="240" w:lineRule="auto"/>
        <w:rPr>
          <w:rFonts w:ascii="Times New Roman" w:eastAsia="Times New Roman" w:hAnsi="Times New Roman" w:cs="Times New Roman"/>
          <w:lang w:eastAsia="en-GB"/>
        </w:rPr>
      </w:pPr>
    </w:p>
    <w:p w14:paraId="179B28B0" w14:textId="77777777" w:rsidR="001A35FB" w:rsidRPr="001A35FB" w:rsidRDefault="001A35FB" w:rsidP="001A35FB">
      <w:pPr>
        <w:numPr>
          <w:ilvl w:val="0"/>
          <w:numId w:val="1"/>
        </w:numPr>
        <w:spacing w:after="0" w:line="240" w:lineRule="auto"/>
        <w:ind w:left="567" w:hanging="567"/>
        <w:rPr>
          <w:rFonts w:ascii="Times New Roman" w:eastAsia="Times New Roman" w:hAnsi="Times New Roman" w:cs="Times New Roman"/>
          <w:lang w:eastAsia="en-GB"/>
        </w:rPr>
      </w:pPr>
      <w:r w:rsidRPr="001A35FB">
        <w:rPr>
          <w:rFonts w:ascii="Times New Roman" w:eastAsia="Times New Roman" w:hAnsi="Times New Roman" w:cs="Times New Roman"/>
          <w:b/>
          <w:bCs/>
          <w:lang w:eastAsia="en-GB"/>
        </w:rPr>
        <w:t xml:space="preserve">Minutes of previous part 2 meeting </w:t>
      </w:r>
    </w:p>
    <w:p w14:paraId="3674AF32" w14:textId="77777777" w:rsidR="001A35FB" w:rsidRPr="001A35FB" w:rsidRDefault="001A35FB" w:rsidP="001A35FB">
      <w:pPr>
        <w:spacing w:after="0" w:line="240" w:lineRule="auto"/>
        <w:ind w:left="567"/>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To approve the Confidential Minutes of the Part 2 Meeting of the Parish Council held on 14</w:t>
      </w:r>
      <w:r w:rsidRPr="001A35FB">
        <w:rPr>
          <w:rFonts w:ascii="Times New Roman" w:eastAsia="Times New Roman" w:hAnsi="Times New Roman" w:cs="Times New Roman"/>
          <w:vertAlign w:val="superscript"/>
          <w:lang w:eastAsia="en-GB"/>
        </w:rPr>
        <w:t>th</w:t>
      </w:r>
      <w:r w:rsidRPr="001A35FB">
        <w:rPr>
          <w:rFonts w:ascii="Times New Roman" w:eastAsia="Times New Roman" w:hAnsi="Times New Roman" w:cs="Times New Roman"/>
          <w:lang w:eastAsia="en-GB"/>
        </w:rPr>
        <w:t xml:space="preserve"> March 2023. </w:t>
      </w:r>
    </w:p>
    <w:p w14:paraId="3571E10A" w14:textId="77777777" w:rsidR="001A35FB" w:rsidRPr="001A35FB" w:rsidRDefault="001A35FB" w:rsidP="001A35FB">
      <w:pPr>
        <w:spacing w:after="0" w:line="240" w:lineRule="auto"/>
        <w:rPr>
          <w:rFonts w:ascii="Times New Roman" w:eastAsia="Times New Roman" w:hAnsi="Times New Roman" w:cs="Times New Roman"/>
          <w:b/>
          <w:bCs/>
          <w:lang w:eastAsia="en-GB"/>
        </w:rPr>
      </w:pPr>
    </w:p>
    <w:p w14:paraId="6CD3083C" w14:textId="77777777" w:rsidR="001A35FB" w:rsidRPr="001A35FB" w:rsidRDefault="001A35FB" w:rsidP="001A35FB">
      <w:pPr>
        <w:numPr>
          <w:ilvl w:val="0"/>
          <w:numId w:val="1"/>
        </w:numPr>
        <w:spacing w:after="0" w:line="240" w:lineRule="auto"/>
        <w:ind w:left="567" w:hanging="567"/>
        <w:rPr>
          <w:rFonts w:ascii="Times New Roman" w:eastAsia="Times New Roman" w:hAnsi="Times New Roman" w:cs="Times New Roman"/>
          <w:lang w:eastAsia="en-GB"/>
        </w:rPr>
      </w:pPr>
      <w:r w:rsidRPr="001A35FB">
        <w:rPr>
          <w:rFonts w:ascii="Times New Roman" w:eastAsia="Times New Roman" w:hAnsi="Times New Roman" w:cs="Times New Roman"/>
          <w:b/>
          <w:bCs/>
          <w:lang w:eastAsia="en-GB"/>
        </w:rPr>
        <w:t>The Coombes</w:t>
      </w:r>
    </w:p>
    <w:p w14:paraId="76EFCA33" w14:textId="77777777" w:rsidR="001A35FB" w:rsidRPr="001A35FB" w:rsidRDefault="001A35FB" w:rsidP="001A35FB">
      <w:pPr>
        <w:spacing w:after="0" w:line="240" w:lineRule="auto"/>
        <w:ind w:left="567"/>
        <w:rPr>
          <w:rFonts w:ascii="Times New Roman" w:eastAsia="Times New Roman" w:hAnsi="Times New Roman" w:cs="Times New Roman"/>
          <w:lang w:eastAsia="en-GB"/>
        </w:rPr>
      </w:pPr>
      <w:r w:rsidRPr="001A35FB">
        <w:rPr>
          <w:rFonts w:ascii="Times New Roman" w:eastAsia="Times New Roman" w:hAnsi="Times New Roman" w:cs="Times New Roman"/>
          <w:lang w:eastAsia="en-GB"/>
        </w:rPr>
        <w:t>To receive any updates for consideration and agreement.</w:t>
      </w:r>
    </w:p>
    <w:bookmarkEnd w:id="12"/>
    <w:p w14:paraId="14DFEA48" w14:textId="77777777" w:rsidR="00425D4B" w:rsidRDefault="00425D4B" w:rsidP="0076674A">
      <w:pPr>
        <w:spacing w:after="0" w:line="240" w:lineRule="auto"/>
        <w:rPr>
          <w:rFonts w:ascii="Times New Roman" w:eastAsia="Times New Roman" w:hAnsi="Times New Roman" w:cs="Times New Roman"/>
          <w:lang w:eastAsia="en-GB"/>
        </w:rPr>
      </w:pPr>
    </w:p>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3"/>
  </w:num>
  <w:num w:numId="2" w16cid:durableId="794980017">
    <w:abstractNumId w:val="7"/>
  </w:num>
  <w:num w:numId="3" w16cid:durableId="1444768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2"/>
  </w:num>
  <w:num w:numId="6" w16cid:durableId="1254706519">
    <w:abstractNumId w:val="5"/>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4"/>
  </w:num>
  <w:num w:numId="9" w16cid:durableId="436676460">
    <w:abstractNumId w:val="1"/>
  </w:num>
  <w:num w:numId="10" w16cid:durableId="409543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21594B"/>
    <w:rsid w:val="00224486"/>
    <w:rsid w:val="002775FA"/>
    <w:rsid w:val="00287496"/>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321B1"/>
    <w:rsid w:val="00B4300C"/>
    <w:rsid w:val="00BF0F0C"/>
    <w:rsid w:val="00C313CE"/>
    <w:rsid w:val="00C46649"/>
    <w:rsid w:val="00C54C77"/>
    <w:rsid w:val="00C6644F"/>
    <w:rsid w:val="00C81B6C"/>
    <w:rsid w:val="00CA3D55"/>
    <w:rsid w:val="00CC2D79"/>
    <w:rsid w:val="00CE7125"/>
    <w:rsid w:val="00D306D9"/>
    <w:rsid w:val="00D432EC"/>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2023-05-02T11:03:00Z</cp:lastPrinted>
  <dcterms:created xsi:type="dcterms:W3CDTF">2023-05-02T11:05:00Z</dcterms:created>
  <dcterms:modified xsi:type="dcterms:W3CDTF">2023-05-02T11:05:00Z</dcterms:modified>
</cp:coreProperties>
</file>