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1A59A3CF" w14:textId="0652E883" w:rsidR="00ED5B65" w:rsidRDefault="00EE1001" w:rsidP="00A70A74">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bookmarkStart w:id="0" w:name="_Hlk508095959"/>
    </w:p>
    <w:p w14:paraId="096D0897" w14:textId="77777777" w:rsidR="00A70A74" w:rsidRPr="00A70A74" w:rsidRDefault="00A70A74" w:rsidP="00A70A74">
      <w:pPr>
        <w:spacing w:after="0" w:line="240" w:lineRule="auto"/>
        <w:jc w:val="right"/>
        <w:rPr>
          <w:rFonts w:ascii="Calibri" w:eastAsia="Calibri" w:hAnsi="Calibri" w:cs="Times New Roman"/>
          <w:bCs/>
        </w:rPr>
      </w:pPr>
    </w:p>
    <w:p w14:paraId="7B9518F2" w14:textId="0A8BB48E" w:rsidR="004F1DF3" w:rsidRPr="00A70A74" w:rsidRDefault="00EE1001" w:rsidP="002A7C79">
      <w:pPr>
        <w:spacing w:after="0" w:line="276" w:lineRule="auto"/>
        <w:jc w:val="center"/>
        <w:rPr>
          <w:rFonts w:ascii="Times New Roman" w:eastAsia="Calibri" w:hAnsi="Times New Roman" w:cs="Times New Roman"/>
          <w:bCs/>
          <w:sz w:val="30"/>
          <w:szCs w:val="30"/>
        </w:rPr>
      </w:pPr>
      <w:r w:rsidRPr="00A70A74">
        <w:rPr>
          <w:rFonts w:ascii="Times New Roman" w:eastAsia="Calibri" w:hAnsi="Times New Roman" w:cs="Times New Roman"/>
          <w:bCs/>
          <w:sz w:val="30"/>
          <w:szCs w:val="30"/>
        </w:rPr>
        <w:t>Meeting of the Council</w:t>
      </w:r>
      <w:r w:rsidR="004F1DF3" w:rsidRPr="00A70A74">
        <w:rPr>
          <w:rFonts w:ascii="Times New Roman" w:eastAsia="Calibri" w:hAnsi="Times New Roman" w:cs="Times New Roman"/>
          <w:bCs/>
          <w:sz w:val="30"/>
          <w:szCs w:val="30"/>
        </w:rPr>
        <w:t xml:space="preserve"> Notice</w:t>
      </w:r>
    </w:p>
    <w:p w14:paraId="6AB019F8" w14:textId="361234B5" w:rsidR="00EE1001" w:rsidRPr="00A70A74" w:rsidRDefault="004F1DF3" w:rsidP="002A7C79">
      <w:pPr>
        <w:spacing w:after="0" w:line="276" w:lineRule="auto"/>
        <w:jc w:val="center"/>
        <w:rPr>
          <w:rFonts w:ascii="Times New Roman" w:eastAsia="Calibri" w:hAnsi="Times New Roman" w:cs="Times New Roman"/>
          <w:bCs/>
          <w:sz w:val="30"/>
          <w:szCs w:val="30"/>
        </w:rPr>
      </w:pPr>
      <w:r w:rsidRPr="00A70A74">
        <w:rPr>
          <w:rFonts w:ascii="Times New Roman" w:eastAsia="Calibri" w:hAnsi="Times New Roman" w:cs="Times New Roman"/>
          <w:bCs/>
          <w:sz w:val="30"/>
          <w:szCs w:val="30"/>
        </w:rPr>
        <w:t>To be held on</w:t>
      </w:r>
      <w:r w:rsidR="00EE1001" w:rsidRPr="00A70A74">
        <w:rPr>
          <w:rFonts w:ascii="Times New Roman" w:eastAsia="Calibri" w:hAnsi="Times New Roman" w:cs="Times New Roman"/>
          <w:bCs/>
          <w:sz w:val="30"/>
          <w:szCs w:val="30"/>
        </w:rPr>
        <w:t xml:space="preserve"> </w:t>
      </w:r>
      <w:r w:rsidR="00C77C54" w:rsidRPr="00A70A74">
        <w:rPr>
          <w:rFonts w:ascii="Times New Roman" w:eastAsia="Calibri" w:hAnsi="Times New Roman" w:cs="Times New Roman"/>
          <w:b/>
          <w:sz w:val="30"/>
          <w:szCs w:val="30"/>
        </w:rPr>
        <w:t>1</w:t>
      </w:r>
      <w:r w:rsidR="0029125D">
        <w:rPr>
          <w:rFonts w:ascii="Times New Roman" w:eastAsia="Calibri" w:hAnsi="Times New Roman" w:cs="Times New Roman"/>
          <w:b/>
          <w:sz w:val="30"/>
          <w:szCs w:val="30"/>
        </w:rPr>
        <w:t>2</w:t>
      </w:r>
      <w:r w:rsidR="002A7C79" w:rsidRPr="00A70A74">
        <w:rPr>
          <w:rFonts w:ascii="Times New Roman" w:eastAsia="Calibri" w:hAnsi="Times New Roman" w:cs="Times New Roman"/>
          <w:b/>
          <w:sz w:val="30"/>
          <w:szCs w:val="30"/>
          <w:vertAlign w:val="superscript"/>
        </w:rPr>
        <w:t>th</w:t>
      </w:r>
      <w:r w:rsidR="002A7C79" w:rsidRPr="00A70A74">
        <w:rPr>
          <w:rFonts w:ascii="Times New Roman" w:eastAsia="Calibri" w:hAnsi="Times New Roman" w:cs="Times New Roman"/>
          <w:b/>
          <w:sz w:val="30"/>
          <w:szCs w:val="30"/>
        </w:rPr>
        <w:t xml:space="preserve"> </w:t>
      </w:r>
      <w:r w:rsidR="0029125D">
        <w:rPr>
          <w:rFonts w:ascii="Times New Roman" w:eastAsia="Calibri" w:hAnsi="Times New Roman" w:cs="Times New Roman"/>
          <w:b/>
          <w:sz w:val="30"/>
          <w:szCs w:val="30"/>
        </w:rPr>
        <w:t>September</w:t>
      </w:r>
      <w:r w:rsidR="002A7C79" w:rsidRPr="00A70A74">
        <w:rPr>
          <w:rFonts w:ascii="Times New Roman" w:eastAsia="Calibri" w:hAnsi="Times New Roman" w:cs="Times New Roman"/>
          <w:b/>
          <w:sz w:val="30"/>
          <w:szCs w:val="30"/>
        </w:rPr>
        <w:t xml:space="preserve"> </w:t>
      </w:r>
      <w:r w:rsidR="00EE1001" w:rsidRPr="00A70A74">
        <w:rPr>
          <w:rFonts w:ascii="Times New Roman" w:eastAsia="Calibri" w:hAnsi="Times New Roman" w:cs="Times New Roman"/>
          <w:b/>
          <w:sz w:val="30"/>
          <w:szCs w:val="30"/>
        </w:rPr>
        <w:t>202</w:t>
      </w:r>
      <w:r w:rsidR="00837E3D" w:rsidRPr="00A70A74">
        <w:rPr>
          <w:rFonts w:ascii="Times New Roman" w:eastAsia="Calibri" w:hAnsi="Times New Roman" w:cs="Times New Roman"/>
          <w:b/>
          <w:sz w:val="30"/>
          <w:szCs w:val="30"/>
        </w:rPr>
        <w:t>3</w:t>
      </w:r>
    </w:p>
    <w:p w14:paraId="00E12FF1" w14:textId="6DE85A42" w:rsidR="00EE1001" w:rsidRPr="00A70A74" w:rsidRDefault="00CC2D79" w:rsidP="00EE1001">
      <w:pPr>
        <w:spacing w:after="0" w:line="276" w:lineRule="auto"/>
        <w:jc w:val="center"/>
        <w:rPr>
          <w:rFonts w:ascii="Times New Roman" w:eastAsia="Calibri" w:hAnsi="Times New Roman" w:cs="Times New Roman"/>
          <w:bCs/>
          <w:sz w:val="30"/>
          <w:szCs w:val="30"/>
        </w:rPr>
      </w:pPr>
      <w:r w:rsidRPr="00A70A74">
        <w:rPr>
          <w:rFonts w:ascii="Times New Roman" w:eastAsia="Calibri" w:hAnsi="Times New Roman" w:cs="Times New Roman"/>
          <w:bCs/>
          <w:sz w:val="30"/>
          <w:szCs w:val="30"/>
        </w:rPr>
        <w:t>at the Studio Hall, Arborfield Green Community Centre</w:t>
      </w:r>
    </w:p>
    <w:p w14:paraId="59F8D2CB" w14:textId="77777777" w:rsidR="00EE1001" w:rsidRPr="00A70A74" w:rsidRDefault="00EE1001" w:rsidP="00EE1001">
      <w:pPr>
        <w:spacing w:line="276" w:lineRule="auto"/>
        <w:jc w:val="center"/>
        <w:rPr>
          <w:rFonts w:ascii="Times New Roman" w:eastAsia="Calibri" w:hAnsi="Times New Roman" w:cs="Times New Roman"/>
          <w:b/>
          <w:sz w:val="30"/>
          <w:szCs w:val="30"/>
        </w:rPr>
      </w:pPr>
      <w:r w:rsidRPr="00A70A74">
        <w:rPr>
          <w:rFonts w:ascii="Times New Roman" w:eastAsia="Calibri" w:hAnsi="Times New Roman" w:cs="Times New Roman"/>
          <w:bCs/>
          <w:sz w:val="30"/>
          <w:szCs w:val="30"/>
        </w:rPr>
        <w:t xml:space="preserve">Commencing at </w:t>
      </w:r>
      <w:r w:rsidRPr="00A70A74">
        <w:rPr>
          <w:rFonts w:ascii="Times New Roman" w:eastAsia="Calibri" w:hAnsi="Times New Roman" w:cs="Times New Roman"/>
          <w:b/>
          <w:sz w:val="30"/>
          <w:szCs w:val="30"/>
        </w:rPr>
        <w:t>7.30pm</w:t>
      </w:r>
    </w:p>
    <w:p w14:paraId="78539F92" w14:textId="77777777" w:rsidR="001A35FB" w:rsidRPr="001A35FB" w:rsidRDefault="001A35FB" w:rsidP="00EE1001">
      <w:pPr>
        <w:spacing w:line="276" w:lineRule="auto"/>
        <w:jc w:val="center"/>
        <w:rPr>
          <w:rFonts w:ascii="Times New Roman" w:eastAsia="Calibri" w:hAnsi="Times New Roman" w:cs="Times New Roman"/>
          <w:b/>
          <w:sz w:val="8"/>
          <w:szCs w:val="8"/>
        </w:rPr>
      </w:pPr>
    </w:p>
    <w:bookmarkEnd w:id="0"/>
    <w:p w14:paraId="1A674826" w14:textId="43F57C1C" w:rsidR="00837E3D" w:rsidRPr="00A70A74" w:rsidRDefault="00837E3D" w:rsidP="00837E3D">
      <w:pPr>
        <w:jc w:val="center"/>
        <w:rPr>
          <w:rFonts w:ascii="Times New Roman" w:hAnsi="Times New Roman" w:cs="Times New Roman"/>
          <w:b/>
          <w:sz w:val="28"/>
          <w:szCs w:val="28"/>
        </w:rPr>
      </w:pPr>
      <w:r w:rsidRPr="00A70A74">
        <w:rPr>
          <w:rFonts w:ascii="Times New Roman" w:hAnsi="Times New Roman" w:cs="Times New Roman"/>
          <w:b/>
          <w:sz w:val="28"/>
          <w:szCs w:val="28"/>
        </w:rPr>
        <w:t>A G E N D A</w:t>
      </w:r>
    </w:p>
    <w:p w14:paraId="03FB8D15" w14:textId="77777777" w:rsidR="0029125D" w:rsidRPr="0029125D" w:rsidRDefault="0029125D" w:rsidP="0029125D">
      <w:pPr>
        <w:numPr>
          <w:ilvl w:val="0"/>
          <w:numId w:val="1"/>
        </w:numPr>
        <w:spacing w:after="0" w:line="240" w:lineRule="auto"/>
        <w:ind w:hanging="720"/>
        <w:jc w:val="both"/>
        <w:rPr>
          <w:rFonts w:ascii="Arial" w:eastAsia="Times New Roman" w:hAnsi="Arial" w:cs="Arial"/>
          <w:color w:val="002060"/>
          <w:sz w:val="20"/>
          <w:szCs w:val="20"/>
          <w:bdr w:val="none" w:sz="0" w:space="0" w:color="auto" w:frame="1"/>
          <w:lang w:eastAsia="en-GB"/>
        </w:rPr>
      </w:pPr>
      <w:r w:rsidRPr="0029125D">
        <w:rPr>
          <w:rFonts w:ascii="Times New Roman" w:eastAsia="Times New Roman" w:hAnsi="Times New Roman" w:cs="Times New Roman"/>
          <w:b/>
          <w:lang w:eastAsia="en-GB"/>
        </w:rPr>
        <w:t xml:space="preserve">To receive and accept any apologies for absence </w:t>
      </w:r>
      <w:r w:rsidRPr="0029125D">
        <w:rPr>
          <w:rFonts w:ascii="Arial" w:eastAsia="Times New Roman" w:hAnsi="Arial" w:cs="Arial"/>
          <w:color w:val="002060"/>
          <w:sz w:val="20"/>
          <w:szCs w:val="20"/>
          <w:bdr w:val="none" w:sz="0" w:space="0" w:color="auto" w:frame="1"/>
          <w:lang w:eastAsia="en-GB"/>
        </w:rPr>
        <w:t>Local Government Act 1972 Sch12</w:t>
      </w:r>
    </w:p>
    <w:p w14:paraId="6460042B" w14:textId="77777777" w:rsidR="0029125D" w:rsidRPr="0029125D" w:rsidRDefault="0029125D" w:rsidP="0029125D">
      <w:pPr>
        <w:spacing w:after="0" w:line="240" w:lineRule="auto"/>
        <w:ind w:left="720"/>
        <w:jc w:val="both"/>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Mr Mike Barker – On holiday</w:t>
      </w:r>
    </w:p>
    <w:p w14:paraId="528CBF89" w14:textId="77777777" w:rsidR="0029125D" w:rsidRPr="0029125D" w:rsidRDefault="0029125D" w:rsidP="0029125D">
      <w:pPr>
        <w:spacing w:after="0" w:line="240" w:lineRule="auto"/>
        <w:ind w:left="720"/>
        <w:jc w:val="both"/>
        <w:rPr>
          <w:rFonts w:ascii="Arial" w:eastAsia="Times New Roman" w:hAnsi="Arial" w:cs="Arial"/>
          <w:color w:val="002060"/>
          <w:sz w:val="20"/>
          <w:szCs w:val="20"/>
          <w:bdr w:val="none" w:sz="0" w:space="0" w:color="auto" w:frame="1"/>
          <w:lang w:eastAsia="en-GB"/>
        </w:rPr>
      </w:pPr>
    </w:p>
    <w:p w14:paraId="7C9CC368" w14:textId="77777777" w:rsidR="0029125D" w:rsidRPr="0029125D" w:rsidRDefault="0029125D" w:rsidP="0029125D">
      <w:pPr>
        <w:numPr>
          <w:ilvl w:val="0"/>
          <w:numId w:val="1"/>
        </w:numPr>
        <w:spacing w:after="240" w:line="240" w:lineRule="auto"/>
        <w:ind w:left="709" w:hanging="709"/>
        <w:rPr>
          <w:rFonts w:ascii="Times New Roman" w:eastAsia="Times New Roman" w:hAnsi="Times New Roman" w:cs="Times New Roman"/>
          <w:b/>
          <w:lang w:eastAsia="en-GB"/>
        </w:rPr>
      </w:pPr>
      <w:r w:rsidRPr="0029125D">
        <w:rPr>
          <w:rFonts w:ascii="Times New Roman" w:eastAsia="Times New Roman" w:hAnsi="Times New Roman" w:cs="Times New Roman"/>
          <w:b/>
          <w:lang w:eastAsia="en-GB"/>
        </w:rPr>
        <w:t xml:space="preserve">To receive any declarations of interest on items on the agenda </w:t>
      </w:r>
      <w:r w:rsidRPr="0029125D">
        <w:rPr>
          <w:rFonts w:ascii="Arial" w:eastAsia="Times New Roman" w:hAnsi="Arial" w:cs="Arial"/>
          <w:color w:val="002060"/>
          <w:sz w:val="20"/>
          <w:szCs w:val="20"/>
          <w:lang w:eastAsia="en-GB"/>
        </w:rPr>
        <w:t>(Disclosable Pecuniary Interests) Regulations 2012 (SI 2012/1464)</w:t>
      </w:r>
    </w:p>
    <w:p w14:paraId="2501686A" w14:textId="77777777" w:rsidR="0029125D" w:rsidRPr="0029125D" w:rsidRDefault="0029125D" w:rsidP="0029125D">
      <w:pPr>
        <w:numPr>
          <w:ilvl w:val="0"/>
          <w:numId w:val="1"/>
        </w:numPr>
        <w:spacing w:after="240" w:line="240" w:lineRule="auto"/>
        <w:ind w:left="709" w:hanging="709"/>
        <w:rPr>
          <w:rFonts w:ascii="Times New Roman" w:eastAsia="Times New Roman" w:hAnsi="Times New Roman" w:cs="Times New Roman"/>
          <w:lang w:eastAsia="en-GB"/>
        </w:rPr>
      </w:pPr>
      <w:r w:rsidRPr="0029125D">
        <w:rPr>
          <w:rFonts w:ascii="Times New Roman" w:eastAsia="Times New Roman" w:hAnsi="Times New Roman" w:cs="Times New Roman"/>
          <w:b/>
          <w:lang w:eastAsia="en-GB"/>
        </w:rPr>
        <w:t>Minutes of the Council Meeting</w:t>
      </w:r>
      <w:r w:rsidRPr="0029125D">
        <w:rPr>
          <w:rFonts w:ascii="Times New Roman" w:eastAsia="Times New Roman" w:hAnsi="Times New Roman" w:cs="Times New Roman"/>
          <w:lang w:eastAsia="en-GB"/>
        </w:rPr>
        <w:t xml:space="preserve"> </w:t>
      </w:r>
      <w:r w:rsidRPr="0029125D">
        <w:rPr>
          <w:rFonts w:ascii="Arial" w:eastAsia="Times New Roman" w:hAnsi="Arial" w:cs="Arial"/>
          <w:color w:val="002060"/>
          <w:sz w:val="20"/>
          <w:szCs w:val="20"/>
          <w:lang w:eastAsia="en-GB"/>
        </w:rPr>
        <w:t xml:space="preserve">LGA 1972 Sch 12 para 41(1) </w:t>
      </w:r>
      <w:r w:rsidRPr="0029125D">
        <w:rPr>
          <w:rFonts w:ascii="Times New Roman" w:eastAsia="Times New Roman" w:hAnsi="Times New Roman" w:cs="Times New Roman"/>
          <w:lang w:eastAsia="en-GB"/>
        </w:rPr>
        <w:t>– To approve the minutes of the meeting held on Tuesday 13</w:t>
      </w:r>
      <w:r w:rsidRPr="0029125D">
        <w:rPr>
          <w:rFonts w:ascii="Times New Roman" w:eastAsia="Times New Roman" w:hAnsi="Times New Roman" w:cs="Times New Roman"/>
          <w:vertAlign w:val="superscript"/>
          <w:lang w:eastAsia="en-GB"/>
        </w:rPr>
        <w:t>th</w:t>
      </w:r>
      <w:r w:rsidRPr="0029125D">
        <w:rPr>
          <w:rFonts w:ascii="Times New Roman" w:eastAsia="Times New Roman" w:hAnsi="Times New Roman" w:cs="Times New Roman"/>
          <w:lang w:eastAsia="en-GB"/>
        </w:rPr>
        <w:t xml:space="preserve"> June 2023.  </w:t>
      </w:r>
    </w:p>
    <w:p w14:paraId="420F7942" w14:textId="77777777" w:rsidR="0029125D" w:rsidRPr="0029125D" w:rsidRDefault="0029125D" w:rsidP="0029125D">
      <w:pPr>
        <w:numPr>
          <w:ilvl w:val="0"/>
          <w:numId w:val="1"/>
        </w:numPr>
        <w:spacing w:after="0" w:line="240" w:lineRule="auto"/>
        <w:ind w:left="709" w:hanging="720"/>
        <w:rPr>
          <w:rFonts w:ascii="Times New Roman" w:eastAsia="Times New Roman" w:hAnsi="Times New Roman" w:cs="Times New Roman"/>
          <w:b/>
          <w:lang w:eastAsia="en-GB"/>
        </w:rPr>
      </w:pPr>
      <w:r w:rsidRPr="0029125D">
        <w:rPr>
          <w:rFonts w:ascii="Times New Roman" w:eastAsia="Times New Roman" w:hAnsi="Times New Roman" w:cs="Times New Roman"/>
          <w:b/>
          <w:lang w:eastAsia="en-GB"/>
        </w:rPr>
        <w:t xml:space="preserve">Public Participation (allotted time 15 minutes) </w:t>
      </w:r>
      <w:r w:rsidRPr="0029125D">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66ABAF24" w14:textId="77777777" w:rsidR="0029125D" w:rsidRPr="0029125D" w:rsidRDefault="0029125D" w:rsidP="0029125D">
      <w:pPr>
        <w:spacing w:after="240" w:line="240" w:lineRule="auto"/>
        <w:ind w:left="720"/>
        <w:rPr>
          <w:rFonts w:ascii="Times New Roman" w:eastAsia="Times New Roman" w:hAnsi="Times New Roman" w:cs="Times New Roman"/>
          <w:color w:val="FF0000"/>
          <w:sz w:val="18"/>
          <w:szCs w:val="18"/>
          <w:lang w:eastAsia="en-GB"/>
        </w:rPr>
      </w:pPr>
      <w:r w:rsidRPr="0029125D">
        <w:rPr>
          <w:rFonts w:ascii="Times New Roman" w:eastAsia="Times New Roman" w:hAnsi="Times New Roman" w:cs="Times New Roman"/>
          <w:color w:val="FF0000"/>
          <w:sz w:val="18"/>
          <w:szCs w:val="18"/>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636AF3EF" w14:textId="77777777" w:rsidR="0029125D" w:rsidRPr="0029125D" w:rsidRDefault="0029125D" w:rsidP="0029125D">
      <w:pPr>
        <w:numPr>
          <w:ilvl w:val="0"/>
          <w:numId w:val="1"/>
        </w:numPr>
        <w:spacing w:after="0" w:line="240" w:lineRule="auto"/>
        <w:ind w:left="709" w:hanging="709"/>
        <w:rPr>
          <w:rFonts w:ascii="Times New Roman" w:eastAsia="Times New Roman" w:hAnsi="Times New Roman" w:cs="Times New Roman"/>
          <w:b/>
          <w:lang w:eastAsia="en-GB"/>
        </w:rPr>
      </w:pPr>
      <w:r w:rsidRPr="0029125D">
        <w:rPr>
          <w:rFonts w:ascii="Times New Roman" w:eastAsia="Times New Roman" w:hAnsi="Times New Roman" w:cs="Times New Roman"/>
          <w:b/>
          <w:lang w:eastAsia="en-GB"/>
        </w:rPr>
        <w:t xml:space="preserve">Co-option of New Councillor </w:t>
      </w:r>
      <w:r w:rsidRPr="0029125D">
        <w:rPr>
          <w:rFonts w:ascii="Arial" w:eastAsia="Times New Roman" w:hAnsi="Arial" w:cs="Arial"/>
          <w:color w:val="002060"/>
          <w:sz w:val="20"/>
          <w:szCs w:val="20"/>
          <w:bdr w:val="none" w:sz="0" w:space="0" w:color="auto" w:frame="1"/>
          <w:lang w:eastAsia="en-GB"/>
        </w:rPr>
        <w:t xml:space="preserve">Local Government Act 1972 S16 </w:t>
      </w:r>
      <w:r w:rsidRPr="0029125D">
        <w:rPr>
          <w:rFonts w:ascii="Times New Roman" w:eastAsia="Times New Roman" w:hAnsi="Times New Roman" w:cs="Times New Roman"/>
          <w:b/>
          <w:lang w:eastAsia="en-GB"/>
        </w:rPr>
        <w:t xml:space="preserve">– </w:t>
      </w:r>
      <w:r w:rsidRPr="0029125D">
        <w:rPr>
          <w:rFonts w:ascii="Times New Roman" w:eastAsia="Times New Roman" w:hAnsi="Times New Roman" w:cs="Times New Roman"/>
          <w:lang w:eastAsia="en-GB"/>
        </w:rPr>
        <w:t>Council to consider co-opting Mr David Williams onto the Council.</w:t>
      </w:r>
    </w:p>
    <w:p w14:paraId="191CFB55" w14:textId="77777777" w:rsidR="0029125D" w:rsidRPr="0029125D" w:rsidRDefault="0029125D" w:rsidP="0029125D">
      <w:pPr>
        <w:spacing w:after="0" w:line="240" w:lineRule="auto"/>
        <w:ind w:left="709"/>
        <w:rPr>
          <w:rFonts w:ascii="Times New Roman" w:eastAsia="Times New Roman" w:hAnsi="Times New Roman" w:cs="Times New Roman"/>
          <w:b/>
          <w:lang w:eastAsia="en-GB"/>
        </w:rPr>
      </w:pPr>
    </w:p>
    <w:p w14:paraId="07E2A7C0" w14:textId="77777777" w:rsidR="0029125D" w:rsidRPr="0029125D" w:rsidRDefault="0029125D" w:rsidP="0029125D">
      <w:pPr>
        <w:numPr>
          <w:ilvl w:val="0"/>
          <w:numId w:val="1"/>
        </w:numPr>
        <w:spacing w:after="240" w:line="240" w:lineRule="auto"/>
        <w:ind w:left="709" w:hanging="709"/>
        <w:rPr>
          <w:rFonts w:ascii="Times New Roman" w:eastAsia="Times New Roman" w:hAnsi="Times New Roman" w:cs="Times New Roman"/>
          <w:b/>
          <w:lang w:eastAsia="en-GB"/>
        </w:rPr>
      </w:pPr>
      <w:r w:rsidRPr="0029125D">
        <w:rPr>
          <w:rFonts w:ascii="Times New Roman" w:eastAsia="Times New Roman" w:hAnsi="Times New Roman" w:cs="Times New Roman"/>
          <w:b/>
          <w:bCs/>
          <w:lang w:eastAsia="en-GB"/>
        </w:rPr>
        <w:t xml:space="preserve">Election of Vice Chairman </w:t>
      </w:r>
      <w:r w:rsidRPr="0029125D">
        <w:rPr>
          <w:rFonts w:ascii="Arial" w:eastAsia="Times New Roman" w:hAnsi="Arial" w:cs="Arial"/>
          <w:color w:val="002060"/>
          <w:sz w:val="20"/>
          <w:szCs w:val="20"/>
          <w:bdr w:val="none" w:sz="0" w:space="0" w:color="auto" w:frame="1"/>
          <w:lang w:eastAsia="en-GB"/>
        </w:rPr>
        <w:t>Local Government Act 1972 S15(6)</w:t>
      </w:r>
      <w:r w:rsidRPr="0029125D">
        <w:rPr>
          <w:rFonts w:ascii="Times New Roman" w:eastAsia="Times New Roman" w:hAnsi="Times New Roman" w:cs="Times New Roman"/>
          <w:lang w:eastAsia="en-GB"/>
        </w:rPr>
        <w:t xml:space="preserve"> – The role of Vice Chairman has become vacant.  Council is asked to elect a new Vice Chairman to the Role.</w:t>
      </w:r>
    </w:p>
    <w:p w14:paraId="1D4A2940" w14:textId="77777777" w:rsidR="0029125D" w:rsidRPr="0029125D" w:rsidRDefault="0029125D" w:rsidP="0029125D">
      <w:pPr>
        <w:numPr>
          <w:ilvl w:val="0"/>
          <w:numId w:val="1"/>
        </w:numPr>
        <w:spacing w:after="240" w:line="240" w:lineRule="auto"/>
        <w:ind w:left="709" w:hanging="709"/>
        <w:rPr>
          <w:rFonts w:ascii="Times New Roman" w:eastAsia="Times New Roman" w:hAnsi="Times New Roman" w:cs="Times New Roman"/>
          <w:lang w:eastAsia="en-GB"/>
        </w:rPr>
      </w:pPr>
      <w:r w:rsidRPr="0029125D">
        <w:rPr>
          <w:rFonts w:ascii="Times New Roman" w:eastAsia="Times New Roman" w:hAnsi="Times New Roman" w:cs="Times New Roman"/>
          <w:b/>
          <w:lang w:eastAsia="en-GB"/>
        </w:rPr>
        <w:t>Planning</w:t>
      </w:r>
      <w:r w:rsidRPr="0029125D">
        <w:rPr>
          <w:rFonts w:ascii="Times New Roman" w:eastAsia="Times New Roman" w:hAnsi="Times New Roman" w:cs="Times New Roman"/>
          <w:lang w:eastAsia="en-GB"/>
        </w:rPr>
        <w:t>:</w:t>
      </w:r>
    </w:p>
    <w:p w14:paraId="411D2E14" w14:textId="77777777" w:rsidR="0029125D" w:rsidRPr="0029125D" w:rsidRDefault="0029125D" w:rsidP="0029125D">
      <w:pPr>
        <w:numPr>
          <w:ilvl w:val="0"/>
          <w:numId w:val="2"/>
        </w:numPr>
        <w:spacing w:after="240" w:line="240" w:lineRule="auto"/>
        <w:ind w:left="709" w:hanging="283"/>
        <w:rPr>
          <w:rFonts w:ascii="Times New Roman" w:eastAsia="Times New Roman" w:hAnsi="Times New Roman" w:cs="Times New Roman"/>
          <w:lang w:eastAsia="en-GB"/>
        </w:rPr>
      </w:pPr>
      <w:r w:rsidRPr="0029125D">
        <w:rPr>
          <w:rFonts w:ascii="Times New Roman" w:eastAsia="Times New Roman" w:hAnsi="Times New Roman" w:cs="Times New Roman"/>
          <w:b/>
          <w:u w:val="single"/>
          <w:lang w:eastAsia="en-GB"/>
        </w:rPr>
        <w:t>Planning Applications</w:t>
      </w:r>
      <w:r w:rsidRPr="0029125D">
        <w:rPr>
          <w:rFonts w:ascii="Times New Roman" w:eastAsia="Times New Roman" w:hAnsi="Times New Roman" w:cs="Times New Roman"/>
          <w:b/>
          <w:lang w:eastAsia="en-GB"/>
        </w:rPr>
        <w:t xml:space="preserve"> –</w:t>
      </w:r>
      <w:r w:rsidRPr="0029125D">
        <w:rPr>
          <w:rFonts w:ascii="Times New Roman" w:eastAsia="Times New Roman" w:hAnsi="Times New Roman" w:cs="Times New Roman"/>
          <w:lang w:eastAsia="en-GB"/>
        </w:rPr>
        <w:t xml:space="preserve"> To discuss and agree any comments or objections on planning applications received before 12</w:t>
      </w:r>
      <w:r w:rsidRPr="0029125D">
        <w:rPr>
          <w:rFonts w:ascii="Times New Roman" w:eastAsia="Times New Roman" w:hAnsi="Times New Roman" w:cs="Times New Roman"/>
          <w:vertAlign w:val="superscript"/>
          <w:lang w:eastAsia="en-GB"/>
        </w:rPr>
        <w:t>th</w:t>
      </w:r>
      <w:r w:rsidRPr="0029125D">
        <w:rPr>
          <w:rFonts w:ascii="Times New Roman" w:eastAsia="Times New Roman" w:hAnsi="Times New Roman" w:cs="Times New Roman"/>
          <w:lang w:eastAsia="en-GB"/>
        </w:rPr>
        <w:t xml:space="preserve"> September 2023.  To include:</w:t>
      </w:r>
    </w:p>
    <w:p w14:paraId="177D8717" w14:textId="77777777" w:rsidR="0029125D" w:rsidRPr="0029125D" w:rsidRDefault="0029125D" w:rsidP="0029125D">
      <w:pPr>
        <w:spacing w:after="0" w:line="240" w:lineRule="auto"/>
        <w:ind w:left="709" w:firstLine="11"/>
        <w:rPr>
          <w:rFonts w:ascii="Times New Roman" w:eastAsia="Times New Roman" w:hAnsi="Times New Roman" w:cs="Times New Roman"/>
          <w:lang w:eastAsia="en-GB"/>
        </w:rPr>
      </w:pPr>
      <w:bookmarkStart w:id="1" w:name="_Hlk86742418"/>
      <w:r w:rsidRPr="0029125D">
        <w:rPr>
          <w:rFonts w:ascii="Times New Roman" w:eastAsia="Times New Roman" w:hAnsi="Times New Roman" w:cs="Times New Roman"/>
          <w:b/>
          <w:bCs/>
          <w:lang w:eastAsia="en-GB"/>
        </w:rPr>
        <w:t>231791</w:t>
      </w:r>
      <w:r w:rsidRPr="0029125D">
        <w:rPr>
          <w:rFonts w:ascii="Times New Roman" w:eastAsia="Times New Roman" w:hAnsi="Times New Roman" w:cs="Times New Roman"/>
          <w:lang w:eastAsia="en-GB"/>
        </w:rPr>
        <w:t xml:space="preserve"> -</w:t>
      </w:r>
      <w:r w:rsidRPr="0029125D">
        <w:rPr>
          <w:rFonts w:ascii="Times New Roman" w:eastAsia="Times New Roman" w:hAnsi="Times New Roman" w:cs="Times New Roman"/>
          <w:b/>
          <w:bCs/>
          <w:lang w:eastAsia="en-GB"/>
        </w:rPr>
        <w:t xml:space="preserve"> </w:t>
      </w:r>
      <w:r w:rsidRPr="0029125D">
        <w:rPr>
          <w:rFonts w:ascii="Times New Roman" w:eastAsia="Times New Roman" w:hAnsi="Times New Roman" w:cs="Times New Roman"/>
          <w:lang w:eastAsia="en-GB"/>
        </w:rPr>
        <w:t xml:space="preserve">5 </w:t>
      </w:r>
      <w:proofErr w:type="spellStart"/>
      <w:r w:rsidRPr="0029125D">
        <w:rPr>
          <w:rFonts w:ascii="Times New Roman" w:eastAsia="Times New Roman" w:hAnsi="Times New Roman" w:cs="Times New Roman"/>
          <w:lang w:eastAsia="en-GB"/>
        </w:rPr>
        <w:t>Aggisters</w:t>
      </w:r>
      <w:proofErr w:type="spellEnd"/>
      <w:r w:rsidRPr="0029125D">
        <w:rPr>
          <w:rFonts w:ascii="Times New Roman" w:eastAsia="Times New Roman" w:hAnsi="Times New Roman" w:cs="Times New Roman"/>
          <w:lang w:eastAsia="en-GB"/>
        </w:rPr>
        <w:t xml:space="preserve"> Lane, Barkham, Wokingham, RG41 4DW</w:t>
      </w:r>
    </w:p>
    <w:p w14:paraId="45B43E51" w14:textId="77777777" w:rsidR="0029125D" w:rsidRPr="0029125D" w:rsidRDefault="0029125D" w:rsidP="0029125D">
      <w:pPr>
        <w:spacing w:after="0" w:line="240" w:lineRule="auto"/>
        <w:ind w:left="709" w:firstLine="11"/>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Householder application for the proposed conversion of garage to habitable accommodation, part single storey side extension, part single part two storey rear extension</w:t>
      </w:r>
    </w:p>
    <w:p w14:paraId="2EC795C6" w14:textId="77777777" w:rsidR="0029125D" w:rsidRPr="0029125D" w:rsidRDefault="0029125D" w:rsidP="0029125D">
      <w:pPr>
        <w:spacing w:after="0" w:line="240" w:lineRule="auto"/>
        <w:ind w:left="709" w:firstLine="11"/>
        <w:rPr>
          <w:rFonts w:ascii="Times New Roman" w:eastAsia="Times New Roman" w:hAnsi="Times New Roman" w:cs="Times New Roman"/>
          <w:u w:val="single"/>
          <w:lang w:eastAsia="en-GB"/>
        </w:rPr>
      </w:pPr>
      <w:r w:rsidRPr="0029125D">
        <w:rPr>
          <w:rFonts w:ascii="Times New Roman" w:eastAsia="Times New Roman" w:hAnsi="Times New Roman" w:cs="Times New Roman"/>
          <w:u w:val="single"/>
          <w:lang w:eastAsia="en-GB"/>
        </w:rPr>
        <w:t>Comments by 05.09.2023 – Extension requested to 14.09.2023</w:t>
      </w:r>
    </w:p>
    <w:p w14:paraId="39C9996F" w14:textId="77777777" w:rsidR="0029125D" w:rsidRPr="0029125D" w:rsidRDefault="0029125D" w:rsidP="0029125D">
      <w:pPr>
        <w:spacing w:after="0" w:line="240" w:lineRule="auto"/>
        <w:ind w:left="709" w:firstLine="11"/>
        <w:rPr>
          <w:rFonts w:ascii="Times New Roman" w:eastAsia="Times New Roman" w:hAnsi="Times New Roman" w:cs="Times New Roman"/>
          <w:lang w:eastAsia="en-GB"/>
        </w:rPr>
      </w:pPr>
    </w:p>
    <w:p w14:paraId="060FFC43" w14:textId="77777777" w:rsidR="0029125D" w:rsidRPr="0029125D" w:rsidRDefault="0029125D" w:rsidP="0029125D">
      <w:pPr>
        <w:spacing w:after="0" w:line="240" w:lineRule="auto"/>
        <w:ind w:left="709" w:firstLine="11"/>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 xml:space="preserve">231708 - </w:t>
      </w:r>
      <w:r w:rsidRPr="0029125D">
        <w:rPr>
          <w:rFonts w:ascii="Times New Roman" w:eastAsia="Times New Roman" w:hAnsi="Times New Roman" w:cs="Times New Roman"/>
          <w:lang w:eastAsia="en-GB"/>
        </w:rPr>
        <w:t>331 Barkham Road, Barkham, Wokingham, RG41 4DJ</w:t>
      </w:r>
    </w:p>
    <w:p w14:paraId="2E4D4E03" w14:textId="77777777" w:rsidR="0029125D" w:rsidRPr="0029125D" w:rsidRDefault="0029125D" w:rsidP="0029125D">
      <w:pPr>
        <w:spacing w:after="0" w:line="240" w:lineRule="auto"/>
        <w:ind w:left="709" w:firstLine="11"/>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Householder application for the installation of children’s play equipment. (Part retrospective)</w:t>
      </w:r>
    </w:p>
    <w:p w14:paraId="66B6A15A" w14:textId="77777777" w:rsidR="0029125D" w:rsidRPr="0029125D" w:rsidRDefault="0029125D" w:rsidP="0029125D">
      <w:pPr>
        <w:spacing w:after="0" w:line="240" w:lineRule="auto"/>
        <w:ind w:left="709" w:firstLine="11"/>
        <w:rPr>
          <w:rFonts w:ascii="Times New Roman" w:eastAsia="Times New Roman" w:hAnsi="Times New Roman" w:cs="Times New Roman"/>
          <w:lang w:eastAsia="en-GB"/>
        </w:rPr>
      </w:pPr>
      <w:r w:rsidRPr="0029125D">
        <w:rPr>
          <w:rFonts w:ascii="Times New Roman" w:eastAsia="Times New Roman" w:hAnsi="Times New Roman" w:cs="Times New Roman"/>
          <w:u w:val="single"/>
          <w:lang w:eastAsia="en-GB"/>
        </w:rPr>
        <w:t>Comments by 07.09.2023 – Extension requested to 14.09.2023</w:t>
      </w:r>
    </w:p>
    <w:p w14:paraId="0758F8DA" w14:textId="77777777" w:rsidR="0029125D" w:rsidRPr="0029125D" w:rsidRDefault="0029125D" w:rsidP="0029125D">
      <w:pPr>
        <w:spacing w:after="0" w:line="240" w:lineRule="auto"/>
        <w:ind w:left="709" w:firstLine="11"/>
        <w:rPr>
          <w:rFonts w:ascii="Times New Roman" w:eastAsia="Times New Roman" w:hAnsi="Times New Roman" w:cs="Times New Roman"/>
          <w:lang w:eastAsia="en-GB"/>
        </w:rPr>
      </w:pPr>
    </w:p>
    <w:p w14:paraId="7B4F8009" w14:textId="77777777" w:rsidR="0029125D" w:rsidRPr="0029125D" w:rsidRDefault="0029125D" w:rsidP="0029125D">
      <w:pPr>
        <w:spacing w:after="0" w:line="240" w:lineRule="auto"/>
        <w:ind w:left="709" w:firstLine="11"/>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 xml:space="preserve">232132 </w:t>
      </w:r>
      <w:r w:rsidRPr="0029125D">
        <w:rPr>
          <w:rFonts w:ascii="Times New Roman" w:eastAsia="Times New Roman" w:hAnsi="Times New Roman" w:cs="Times New Roman"/>
          <w:lang w:eastAsia="en-GB"/>
        </w:rPr>
        <w:t>-</w:t>
      </w:r>
      <w:r w:rsidRPr="0029125D">
        <w:rPr>
          <w:rFonts w:ascii="Times New Roman" w:eastAsia="Times New Roman" w:hAnsi="Times New Roman" w:cs="Times New Roman"/>
          <w:b/>
          <w:bCs/>
          <w:lang w:eastAsia="en-GB"/>
        </w:rPr>
        <w:t xml:space="preserve"> </w:t>
      </w:r>
      <w:r w:rsidRPr="0029125D">
        <w:rPr>
          <w:rFonts w:ascii="Times New Roman" w:eastAsia="Times New Roman" w:hAnsi="Times New Roman" w:cs="Times New Roman"/>
          <w:lang w:eastAsia="en-GB"/>
        </w:rPr>
        <w:t>275 Barkham Road, Wokingham, RG41 4BY</w:t>
      </w:r>
    </w:p>
    <w:p w14:paraId="33EFC5FE" w14:textId="77777777" w:rsidR="0029125D" w:rsidRPr="0029125D" w:rsidRDefault="0029125D" w:rsidP="0029125D">
      <w:pPr>
        <w:spacing w:after="0" w:line="240" w:lineRule="auto"/>
        <w:ind w:left="709" w:firstLine="11"/>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Householder application for the proposed erection of a single storey rear extension with 1 no. lantern rooflight following demolition of existing garage, plus changes to fenestration and alterations to landscaping including addition of hardstanding, removal of front steps and relocation of retaining wall in front garden.</w:t>
      </w:r>
    </w:p>
    <w:p w14:paraId="108B6A55" w14:textId="77777777" w:rsidR="0029125D" w:rsidRPr="0029125D" w:rsidRDefault="0029125D" w:rsidP="0029125D">
      <w:pPr>
        <w:spacing w:after="0" w:line="240" w:lineRule="auto"/>
        <w:ind w:left="709" w:firstLine="11"/>
        <w:rPr>
          <w:rFonts w:ascii="Times New Roman" w:eastAsia="Times New Roman" w:hAnsi="Times New Roman" w:cs="Times New Roman"/>
          <w:lang w:eastAsia="en-GB"/>
        </w:rPr>
      </w:pPr>
      <w:r w:rsidRPr="0029125D">
        <w:rPr>
          <w:rFonts w:ascii="Times New Roman" w:eastAsia="Times New Roman" w:hAnsi="Times New Roman" w:cs="Times New Roman"/>
          <w:u w:val="single"/>
          <w:lang w:eastAsia="en-GB"/>
        </w:rPr>
        <w:t>Comments by 25.09.2023</w:t>
      </w:r>
    </w:p>
    <w:p w14:paraId="4F7AF62D" w14:textId="77777777" w:rsidR="0029125D" w:rsidRPr="0029125D" w:rsidRDefault="0029125D" w:rsidP="0029125D">
      <w:pPr>
        <w:spacing w:after="0" w:line="240" w:lineRule="auto"/>
        <w:ind w:left="709" w:firstLine="11"/>
        <w:rPr>
          <w:rFonts w:ascii="Times New Roman" w:eastAsia="Times New Roman" w:hAnsi="Times New Roman" w:cs="Times New Roman"/>
          <w:lang w:eastAsia="en-GB"/>
        </w:rPr>
      </w:pPr>
    </w:p>
    <w:bookmarkEnd w:id="1"/>
    <w:p w14:paraId="3B42F823" w14:textId="77777777" w:rsidR="0029125D" w:rsidRPr="0029125D" w:rsidRDefault="0029125D" w:rsidP="0029125D">
      <w:pPr>
        <w:numPr>
          <w:ilvl w:val="0"/>
          <w:numId w:val="2"/>
        </w:numPr>
        <w:spacing w:after="0" w:line="240" w:lineRule="auto"/>
        <w:ind w:left="851" w:hanging="425"/>
        <w:rPr>
          <w:rFonts w:ascii="Times New Roman" w:eastAsia="Times New Roman" w:hAnsi="Times New Roman" w:cs="Times New Roman"/>
          <w:u w:val="single"/>
          <w:lang w:eastAsia="en-GB"/>
        </w:rPr>
      </w:pPr>
      <w:r w:rsidRPr="0029125D">
        <w:rPr>
          <w:rFonts w:ascii="Times New Roman" w:eastAsia="Times New Roman" w:hAnsi="Times New Roman" w:cs="Times New Roman"/>
          <w:b/>
          <w:bCs/>
          <w:u w:val="single"/>
          <w:lang w:eastAsia="en-GB"/>
        </w:rPr>
        <w:t>Approved and Refused Applications</w:t>
      </w:r>
    </w:p>
    <w:p w14:paraId="13361DC0" w14:textId="77777777" w:rsidR="0029125D" w:rsidRPr="0029125D" w:rsidRDefault="0029125D" w:rsidP="0029125D">
      <w:pPr>
        <w:spacing w:after="0" w:line="240" w:lineRule="auto"/>
        <w:ind w:left="720"/>
        <w:contextualSpacing/>
        <w:rPr>
          <w:rFonts w:ascii="Times New Roman" w:eastAsia="Times New Roman" w:hAnsi="Times New Roman" w:cs="Times New Roman"/>
          <w:u w:val="single"/>
          <w:lang w:eastAsia="en-GB"/>
        </w:rPr>
      </w:pPr>
    </w:p>
    <w:p w14:paraId="1E2009B9" w14:textId="77777777" w:rsidR="0029125D" w:rsidRPr="0029125D" w:rsidRDefault="0029125D" w:rsidP="0029125D">
      <w:pPr>
        <w:spacing w:after="0" w:line="240" w:lineRule="auto"/>
        <w:ind w:left="709"/>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223468</w:t>
      </w:r>
      <w:r w:rsidRPr="0029125D">
        <w:rPr>
          <w:rFonts w:ascii="Times New Roman" w:eastAsia="Times New Roman" w:hAnsi="Times New Roman" w:cs="Times New Roman"/>
          <w:lang w:eastAsia="en-GB"/>
        </w:rPr>
        <w:t xml:space="preserve"> - 39a Sandy Lane, Barkham, Wokingham, RG41 4SS</w:t>
      </w:r>
    </w:p>
    <w:p w14:paraId="4E21AFCF"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Householder application for the proposed erection of a 2 storey extension to form additional habitable accommodation, including rooflights and conversion of the integral garage. Erection of a single storey detached garage/garden store with pitched roof to the front of the dwelling along with changes to fenestration, following demolition of the existing single storey front elevation and single storey porch.</w:t>
      </w:r>
    </w:p>
    <w:p w14:paraId="7D627B7A"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r w:rsidRPr="0029125D">
        <w:rPr>
          <w:rFonts w:ascii="Times New Roman" w:eastAsia="Times New Roman" w:hAnsi="Times New Roman" w:cs="Times New Roman"/>
          <w:u w:val="single"/>
          <w:lang w:eastAsia="en-GB"/>
        </w:rPr>
        <w:t>Application approved notification</w:t>
      </w:r>
    </w:p>
    <w:p w14:paraId="4627EB02"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p>
    <w:p w14:paraId="046F96F4" w14:textId="77777777" w:rsidR="0029125D" w:rsidRPr="0029125D" w:rsidRDefault="0029125D" w:rsidP="0029125D">
      <w:pPr>
        <w:spacing w:after="0" w:line="240" w:lineRule="auto"/>
        <w:ind w:left="709"/>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 xml:space="preserve">230606 - </w:t>
      </w:r>
      <w:r w:rsidRPr="0029125D">
        <w:rPr>
          <w:rFonts w:ascii="Times New Roman" w:eastAsia="Times New Roman" w:hAnsi="Times New Roman" w:cs="Times New Roman"/>
          <w:lang w:eastAsia="en-GB"/>
        </w:rPr>
        <w:t xml:space="preserve">Honeysuckle Lodge and Pine Lodge, </w:t>
      </w:r>
      <w:proofErr w:type="spellStart"/>
      <w:r w:rsidRPr="0029125D">
        <w:rPr>
          <w:rFonts w:ascii="Times New Roman" w:eastAsia="Times New Roman" w:hAnsi="Times New Roman" w:cs="Times New Roman"/>
          <w:lang w:eastAsia="en-GB"/>
        </w:rPr>
        <w:t>Commonfield</w:t>
      </w:r>
      <w:proofErr w:type="spellEnd"/>
      <w:r w:rsidRPr="0029125D">
        <w:rPr>
          <w:rFonts w:ascii="Times New Roman" w:eastAsia="Times New Roman" w:hAnsi="Times New Roman" w:cs="Times New Roman"/>
          <w:lang w:eastAsia="en-GB"/>
        </w:rPr>
        <w:t xml:space="preserve"> Lane, Barkham, Wokingham, RG40 4PR</w:t>
      </w:r>
    </w:p>
    <w:p w14:paraId="47FEBF58"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 xml:space="preserve">Application to vary conditions 2, 4, 5, 8, 9, 12 and 13 of planning consent 203626 for the proposed subdivision of existing 3 no. pitch gypsy traveller site to provide 8 no. pitches (net increase of 5 no. pitches), with ancillary day rooms, storage buildings and parking following demolition of existing buildings. Condition 2 refers to the approved details; condition 4 to landscaping and boundary treatment; condition 5 to submission of an </w:t>
      </w:r>
      <w:proofErr w:type="spellStart"/>
      <w:r w:rsidRPr="0029125D">
        <w:rPr>
          <w:rFonts w:ascii="Times New Roman" w:eastAsia="Times New Roman" w:hAnsi="Times New Roman" w:cs="Times New Roman"/>
          <w:b/>
          <w:bCs/>
          <w:lang w:eastAsia="en-GB"/>
        </w:rPr>
        <w:t>Arboricultural</w:t>
      </w:r>
      <w:proofErr w:type="spellEnd"/>
      <w:r w:rsidRPr="0029125D">
        <w:rPr>
          <w:rFonts w:ascii="Times New Roman" w:eastAsia="Times New Roman" w:hAnsi="Times New Roman" w:cs="Times New Roman"/>
          <w:b/>
          <w:bCs/>
          <w:lang w:eastAsia="en-GB"/>
        </w:rPr>
        <w:t xml:space="preserve"> Method Statement; condition 8 to cycle parking; condition 9 to drainage details; condition 12 to a lighting scheme and condition 13 to bin storage. The variation is to change the internal road layout of the site, and to alter the wording of condition 4, 5, 8, 9, 12 and 13.</w:t>
      </w:r>
    </w:p>
    <w:p w14:paraId="12FF6F5C"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r w:rsidRPr="0029125D">
        <w:rPr>
          <w:rFonts w:ascii="Times New Roman" w:eastAsia="Times New Roman" w:hAnsi="Times New Roman" w:cs="Times New Roman"/>
          <w:u w:val="single"/>
          <w:lang w:eastAsia="en-GB"/>
        </w:rPr>
        <w:t>Application approved notification</w:t>
      </w:r>
    </w:p>
    <w:p w14:paraId="6C5FCE79"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p>
    <w:p w14:paraId="3280DEAF" w14:textId="77777777" w:rsidR="0029125D" w:rsidRPr="0029125D" w:rsidRDefault="0029125D" w:rsidP="0029125D">
      <w:pPr>
        <w:spacing w:after="0" w:line="240" w:lineRule="auto"/>
        <w:ind w:left="709"/>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 xml:space="preserve">230529 </w:t>
      </w:r>
      <w:r w:rsidRPr="0029125D">
        <w:rPr>
          <w:rFonts w:ascii="Times New Roman" w:eastAsia="Times New Roman" w:hAnsi="Times New Roman" w:cs="Times New Roman"/>
          <w:lang w:eastAsia="en-GB"/>
        </w:rPr>
        <w:t>-</w:t>
      </w:r>
      <w:r w:rsidRPr="0029125D">
        <w:rPr>
          <w:rFonts w:ascii="Times New Roman" w:eastAsia="Times New Roman" w:hAnsi="Times New Roman" w:cs="Times New Roman"/>
          <w:b/>
          <w:bCs/>
          <w:lang w:eastAsia="en-GB"/>
        </w:rPr>
        <w:t xml:space="preserve"> </w:t>
      </w:r>
      <w:r w:rsidRPr="0029125D">
        <w:rPr>
          <w:rFonts w:ascii="Times New Roman" w:eastAsia="Times New Roman" w:hAnsi="Times New Roman" w:cs="Times New Roman"/>
          <w:lang w:eastAsia="en-GB"/>
        </w:rPr>
        <w:t xml:space="preserve">Hogwood Farm, </w:t>
      </w:r>
      <w:proofErr w:type="spellStart"/>
      <w:r w:rsidRPr="0029125D">
        <w:rPr>
          <w:rFonts w:ascii="Times New Roman" w:eastAsia="Times New Roman" w:hAnsi="Times New Roman" w:cs="Times New Roman"/>
          <w:lang w:eastAsia="en-GB"/>
        </w:rPr>
        <w:t>Sheerlands</w:t>
      </w:r>
      <w:proofErr w:type="spellEnd"/>
      <w:r w:rsidRPr="0029125D">
        <w:rPr>
          <w:rFonts w:ascii="Times New Roman" w:eastAsia="Times New Roman" w:hAnsi="Times New Roman" w:cs="Times New Roman"/>
          <w:lang w:eastAsia="en-GB"/>
        </w:rPr>
        <w:t xml:space="preserve"> Road, Arborfield, Wokingham, RG40 4QY</w:t>
      </w:r>
    </w:p>
    <w:p w14:paraId="14EBBA9D"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Full application for the temporary formation of a visitors car park, temporary formation of a SUDS drainage basin and temporary landscaping to facilitate use of units 1 and 2 as a sales centre within development phases P14 &amp; P15 at Hogwood Farm (Reserved Matters 220175 pursuant to outline consent 181194 refers). (Retrospective)</w:t>
      </w:r>
    </w:p>
    <w:p w14:paraId="3262E71D"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r w:rsidRPr="0029125D">
        <w:rPr>
          <w:rFonts w:ascii="Times New Roman" w:eastAsia="Times New Roman" w:hAnsi="Times New Roman" w:cs="Times New Roman"/>
          <w:u w:val="single"/>
          <w:lang w:eastAsia="en-GB"/>
        </w:rPr>
        <w:t>Application approved notification</w:t>
      </w:r>
    </w:p>
    <w:p w14:paraId="1749015B"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p>
    <w:p w14:paraId="66C5ADEA" w14:textId="77777777" w:rsidR="0029125D" w:rsidRPr="0029125D" w:rsidRDefault="0029125D" w:rsidP="0029125D">
      <w:pPr>
        <w:spacing w:after="0" w:line="240" w:lineRule="auto"/>
        <w:ind w:left="709"/>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 xml:space="preserve">230629 - </w:t>
      </w:r>
      <w:r w:rsidRPr="0029125D">
        <w:rPr>
          <w:rFonts w:ascii="Times New Roman" w:eastAsia="Times New Roman" w:hAnsi="Times New Roman" w:cs="Times New Roman"/>
          <w:lang w:eastAsia="en-GB"/>
        </w:rPr>
        <w:t>Caldwell House, Barkham Road, Barkham, Wokingham, RG41 4TH</w:t>
      </w:r>
    </w:p>
    <w:p w14:paraId="48ADCA24"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Householder application for the proposed erection of a single storey front extension, a part single part two storey part first floor side extension and a single storey rear extension with changes to fenestration and the addition of 1 no. Juliet balcony, plus the erection of a detached garage with first floor accommodation to form an annexe, following demolition of the existing detached triple garage, annexe,</w:t>
      </w:r>
    </w:p>
    <w:p w14:paraId="4E30A2A4"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workshop, carport and log store.</w:t>
      </w:r>
    </w:p>
    <w:p w14:paraId="3ADC4612"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r w:rsidRPr="0029125D">
        <w:rPr>
          <w:rFonts w:ascii="Times New Roman" w:eastAsia="Times New Roman" w:hAnsi="Times New Roman" w:cs="Times New Roman"/>
          <w:u w:val="single"/>
          <w:lang w:eastAsia="en-GB"/>
        </w:rPr>
        <w:t>Application approved notification</w:t>
      </w:r>
    </w:p>
    <w:p w14:paraId="2F78E7DF"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p>
    <w:p w14:paraId="4C642CDA" w14:textId="77777777" w:rsidR="0029125D" w:rsidRPr="0029125D" w:rsidRDefault="0029125D" w:rsidP="0029125D">
      <w:pPr>
        <w:spacing w:after="0" w:line="240" w:lineRule="auto"/>
        <w:ind w:left="709"/>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 xml:space="preserve">231428 - </w:t>
      </w:r>
      <w:r w:rsidRPr="0029125D">
        <w:rPr>
          <w:rFonts w:ascii="Times New Roman" w:eastAsia="Times New Roman" w:hAnsi="Times New Roman" w:cs="Times New Roman"/>
          <w:lang w:eastAsia="en-GB"/>
        </w:rPr>
        <w:t>299 Barkham Road, Barkham, Wokingham, RG41 4DG</w:t>
      </w:r>
    </w:p>
    <w:p w14:paraId="3A19950A"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Householder application for the proposed erection of 2No Hip to gable loft conversions, with 3No Rear Dormers, and 3No roof lights to front elevation along with changes to the rear fenestration and removal of the chimney</w:t>
      </w:r>
    </w:p>
    <w:p w14:paraId="0277856A"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r w:rsidRPr="0029125D">
        <w:rPr>
          <w:rFonts w:ascii="Times New Roman" w:eastAsia="Times New Roman" w:hAnsi="Times New Roman" w:cs="Times New Roman"/>
          <w:u w:val="single"/>
          <w:lang w:eastAsia="en-GB"/>
        </w:rPr>
        <w:t>Application approved notification</w:t>
      </w:r>
    </w:p>
    <w:p w14:paraId="3E45F2BF"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p>
    <w:p w14:paraId="1C7E6EEB" w14:textId="77777777" w:rsidR="0029125D" w:rsidRPr="0029125D" w:rsidRDefault="0029125D" w:rsidP="0029125D">
      <w:pPr>
        <w:spacing w:after="0" w:line="240" w:lineRule="auto"/>
        <w:ind w:left="709"/>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 xml:space="preserve">231330 </w:t>
      </w:r>
      <w:r w:rsidRPr="0029125D">
        <w:rPr>
          <w:rFonts w:ascii="Times New Roman" w:eastAsia="Times New Roman" w:hAnsi="Times New Roman" w:cs="Times New Roman"/>
          <w:lang w:eastAsia="en-GB"/>
        </w:rPr>
        <w:t xml:space="preserve">- Bluebell Farm, </w:t>
      </w:r>
      <w:proofErr w:type="spellStart"/>
      <w:r w:rsidRPr="0029125D">
        <w:rPr>
          <w:rFonts w:ascii="Times New Roman" w:eastAsia="Times New Roman" w:hAnsi="Times New Roman" w:cs="Times New Roman"/>
          <w:lang w:eastAsia="en-GB"/>
        </w:rPr>
        <w:t>Commonfield</w:t>
      </w:r>
      <w:proofErr w:type="spellEnd"/>
      <w:r w:rsidRPr="0029125D">
        <w:rPr>
          <w:rFonts w:ascii="Times New Roman" w:eastAsia="Times New Roman" w:hAnsi="Times New Roman" w:cs="Times New Roman"/>
          <w:lang w:eastAsia="en-GB"/>
        </w:rPr>
        <w:t xml:space="preserve"> Lane, Barkham, Wokingham, RG40 4PR</w:t>
      </w:r>
    </w:p>
    <w:p w14:paraId="3971FC92"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Full application for the proposed change of use of land for stationing no. 14 static mobile home caravans for permanent residential use following demolition of existing dwellinghouse.</w:t>
      </w:r>
    </w:p>
    <w:p w14:paraId="64F346A7"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r w:rsidRPr="0029125D">
        <w:rPr>
          <w:rFonts w:ascii="Times New Roman" w:eastAsia="Times New Roman" w:hAnsi="Times New Roman" w:cs="Times New Roman"/>
          <w:u w:val="single"/>
          <w:lang w:eastAsia="en-GB"/>
        </w:rPr>
        <w:t>Application refused notification</w:t>
      </w:r>
    </w:p>
    <w:p w14:paraId="63EA57CC" w14:textId="77777777" w:rsidR="0029125D" w:rsidRPr="0029125D" w:rsidRDefault="0029125D" w:rsidP="0029125D">
      <w:pPr>
        <w:spacing w:after="0" w:line="240" w:lineRule="auto"/>
        <w:ind w:left="709"/>
        <w:rPr>
          <w:rFonts w:ascii="Times New Roman" w:eastAsia="Times New Roman" w:hAnsi="Times New Roman" w:cs="Times New Roman"/>
          <w:lang w:eastAsia="en-GB"/>
        </w:rPr>
      </w:pPr>
    </w:p>
    <w:p w14:paraId="303712DD" w14:textId="77777777" w:rsidR="0029125D" w:rsidRPr="0029125D" w:rsidRDefault="0029125D" w:rsidP="0029125D">
      <w:pPr>
        <w:spacing w:after="0" w:line="240" w:lineRule="auto"/>
        <w:ind w:left="709"/>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223721</w:t>
      </w:r>
      <w:r w:rsidRPr="0029125D">
        <w:rPr>
          <w:rFonts w:ascii="Times New Roman" w:eastAsia="Times New Roman" w:hAnsi="Times New Roman" w:cs="Times New Roman"/>
          <w:lang w:eastAsia="en-GB"/>
        </w:rPr>
        <w:t xml:space="preserve"> -</w:t>
      </w:r>
      <w:r w:rsidRPr="0029125D">
        <w:rPr>
          <w:rFonts w:ascii="Times New Roman" w:eastAsia="Times New Roman" w:hAnsi="Times New Roman" w:cs="Times New Roman"/>
          <w:b/>
          <w:bCs/>
          <w:lang w:eastAsia="en-GB"/>
        </w:rPr>
        <w:t xml:space="preserve"> </w:t>
      </w:r>
      <w:r w:rsidRPr="0029125D">
        <w:rPr>
          <w:rFonts w:ascii="Times New Roman" w:eastAsia="Times New Roman" w:hAnsi="Times New Roman" w:cs="Times New Roman"/>
          <w:lang w:eastAsia="en-GB"/>
        </w:rPr>
        <w:t>344 Barkham Road, Barkham, Wokingham, RG41 4DE</w:t>
      </w:r>
    </w:p>
    <w:p w14:paraId="4BDB7563"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Householder application for the proposed erection of a single storey side extension and alterations to roof to extend existing first floor habitable accommodation (part-retrospective).</w:t>
      </w:r>
    </w:p>
    <w:p w14:paraId="3D332D48"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r w:rsidRPr="0029125D">
        <w:rPr>
          <w:rFonts w:ascii="Times New Roman" w:eastAsia="Times New Roman" w:hAnsi="Times New Roman" w:cs="Times New Roman"/>
          <w:u w:val="single"/>
          <w:lang w:eastAsia="en-GB"/>
        </w:rPr>
        <w:t>Application approved notification</w:t>
      </w:r>
    </w:p>
    <w:p w14:paraId="6F5D0695" w14:textId="77777777" w:rsidR="0029125D" w:rsidRPr="0029125D" w:rsidRDefault="0029125D" w:rsidP="0029125D">
      <w:pPr>
        <w:spacing w:after="0" w:line="240" w:lineRule="auto"/>
        <w:ind w:left="709"/>
        <w:rPr>
          <w:rFonts w:ascii="Times New Roman" w:eastAsia="Times New Roman" w:hAnsi="Times New Roman" w:cs="Times New Roman"/>
          <w:lang w:eastAsia="en-GB"/>
        </w:rPr>
      </w:pPr>
    </w:p>
    <w:p w14:paraId="5ED283C1" w14:textId="77777777" w:rsidR="0029125D" w:rsidRPr="0029125D" w:rsidRDefault="0029125D" w:rsidP="0029125D">
      <w:pPr>
        <w:spacing w:after="0" w:line="240" w:lineRule="auto"/>
        <w:ind w:left="709"/>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 xml:space="preserve">231225 </w:t>
      </w:r>
      <w:r w:rsidRPr="0029125D">
        <w:rPr>
          <w:rFonts w:ascii="Times New Roman" w:eastAsia="Times New Roman" w:hAnsi="Times New Roman" w:cs="Times New Roman"/>
          <w:lang w:eastAsia="en-GB"/>
        </w:rPr>
        <w:t>-</w:t>
      </w:r>
      <w:r w:rsidRPr="0029125D">
        <w:rPr>
          <w:rFonts w:ascii="Times New Roman" w:eastAsia="Times New Roman" w:hAnsi="Times New Roman" w:cs="Times New Roman"/>
          <w:b/>
          <w:bCs/>
          <w:lang w:eastAsia="en-GB"/>
        </w:rPr>
        <w:t xml:space="preserve"> </w:t>
      </w:r>
      <w:r w:rsidRPr="0029125D">
        <w:rPr>
          <w:rFonts w:ascii="Times New Roman" w:eastAsia="Times New Roman" w:hAnsi="Times New Roman" w:cs="Times New Roman"/>
          <w:lang w:eastAsia="en-GB"/>
        </w:rPr>
        <w:t>347 Barkham Road, Barkham, Wokingham, RG41 4DJ</w:t>
      </w:r>
    </w:p>
    <w:p w14:paraId="4D15663E"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Householder application for the proposed erection of a two storey front and single storey rear extensions, including the conversion of the loft to habitable accommodation and storage, internal alterations and increase size of dormer.</w:t>
      </w:r>
    </w:p>
    <w:p w14:paraId="49003E47"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r w:rsidRPr="0029125D">
        <w:rPr>
          <w:rFonts w:ascii="Times New Roman" w:eastAsia="Times New Roman" w:hAnsi="Times New Roman" w:cs="Times New Roman"/>
          <w:u w:val="single"/>
          <w:lang w:eastAsia="en-GB"/>
        </w:rPr>
        <w:t>Application approved notification</w:t>
      </w:r>
    </w:p>
    <w:p w14:paraId="2961F6E5"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p>
    <w:p w14:paraId="2E498583" w14:textId="77777777" w:rsidR="0029125D" w:rsidRPr="0029125D" w:rsidRDefault="0029125D" w:rsidP="0029125D">
      <w:pPr>
        <w:spacing w:after="0" w:line="240" w:lineRule="auto"/>
        <w:ind w:left="709"/>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231701</w:t>
      </w:r>
      <w:r w:rsidRPr="0029125D">
        <w:rPr>
          <w:rFonts w:ascii="Times New Roman" w:eastAsia="Times New Roman" w:hAnsi="Times New Roman" w:cs="Times New Roman"/>
          <w:lang w:eastAsia="en-GB"/>
        </w:rPr>
        <w:t xml:space="preserve"> -</w:t>
      </w:r>
      <w:r w:rsidRPr="0029125D">
        <w:rPr>
          <w:rFonts w:ascii="Times New Roman" w:eastAsia="Times New Roman" w:hAnsi="Times New Roman" w:cs="Times New Roman"/>
          <w:b/>
          <w:bCs/>
          <w:lang w:eastAsia="en-GB"/>
        </w:rPr>
        <w:t xml:space="preserve"> </w:t>
      </w:r>
      <w:r w:rsidRPr="0029125D">
        <w:rPr>
          <w:rFonts w:ascii="Times New Roman" w:eastAsia="Times New Roman" w:hAnsi="Times New Roman" w:cs="Times New Roman"/>
          <w:lang w:eastAsia="en-GB"/>
        </w:rPr>
        <w:t>29 Lance Way, Arborfield, Wokingham, RG2 9YY</w:t>
      </w:r>
    </w:p>
    <w:p w14:paraId="5593AFA8" w14:textId="77777777" w:rsidR="0029125D" w:rsidRPr="0029125D" w:rsidRDefault="0029125D" w:rsidP="0029125D">
      <w:pPr>
        <w:spacing w:after="0" w:line="240" w:lineRule="auto"/>
        <w:ind w:left="709"/>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Householder application for the proposed conversion of existing loft to create habitable accommodation, to include 1no. dormer to the main N/E roof elevation along with 3No rooflights to the S/W elevation.</w:t>
      </w:r>
    </w:p>
    <w:p w14:paraId="1DC69B4C" w14:textId="77777777" w:rsidR="0029125D" w:rsidRPr="0029125D" w:rsidRDefault="0029125D" w:rsidP="0029125D">
      <w:pPr>
        <w:spacing w:after="0" w:line="240" w:lineRule="auto"/>
        <w:ind w:left="709"/>
        <w:rPr>
          <w:rFonts w:ascii="Times New Roman" w:eastAsia="Times New Roman" w:hAnsi="Times New Roman" w:cs="Times New Roman"/>
          <w:u w:val="single"/>
          <w:lang w:eastAsia="en-GB"/>
        </w:rPr>
      </w:pPr>
      <w:r w:rsidRPr="0029125D">
        <w:rPr>
          <w:rFonts w:ascii="Times New Roman" w:eastAsia="Times New Roman" w:hAnsi="Times New Roman" w:cs="Times New Roman"/>
          <w:u w:val="single"/>
          <w:lang w:eastAsia="en-GB"/>
        </w:rPr>
        <w:t>Application approved notification</w:t>
      </w:r>
    </w:p>
    <w:p w14:paraId="67406F39" w14:textId="77777777" w:rsidR="0029125D" w:rsidRPr="0029125D" w:rsidRDefault="0029125D" w:rsidP="0029125D">
      <w:pPr>
        <w:spacing w:after="0" w:line="240" w:lineRule="auto"/>
        <w:ind w:left="709"/>
        <w:rPr>
          <w:rFonts w:ascii="Times New Roman" w:eastAsia="Times New Roman" w:hAnsi="Times New Roman" w:cs="Times New Roman"/>
          <w:lang w:eastAsia="en-GB"/>
        </w:rPr>
      </w:pPr>
    </w:p>
    <w:p w14:paraId="2DF7DBE3" w14:textId="77777777" w:rsidR="0029125D" w:rsidRPr="0029125D" w:rsidRDefault="0029125D" w:rsidP="0029125D">
      <w:pPr>
        <w:numPr>
          <w:ilvl w:val="0"/>
          <w:numId w:val="2"/>
        </w:numPr>
        <w:spacing w:after="240" w:line="240" w:lineRule="auto"/>
        <w:ind w:left="851" w:hanging="425"/>
        <w:rPr>
          <w:rFonts w:ascii="Times New Roman" w:eastAsia="Times New Roman" w:hAnsi="Times New Roman" w:cs="Times New Roman"/>
          <w:u w:val="single"/>
          <w:lang w:eastAsia="en-GB"/>
        </w:rPr>
      </w:pPr>
      <w:r w:rsidRPr="0029125D">
        <w:rPr>
          <w:rFonts w:ascii="Times New Roman" w:eastAsia="Times New Roman" w:hAnsi="Times New Roman" w:cs="Times New Roman"/>
          <w:b/>
          <w:bCs/>
          <w:u w:val="single"/>
          <w:lang w:eastAsia="en-GB"/>
        </w:rPr>
        <w:lastRenderedPageBreak/>
        <w:t>Any Other Planning Business</w:t>
      </w:r>
    </w:p>
    <w:p w14:paraId="18BB68D0" w14:textId="77777777" w:rsidR="0029125D" w:rsidRPr="0029125D" w:rsidRDefault="0029125D" w:rsidP="0029125D">
      <w:pPr>
        <w:tabs>
          <w:tab w:val="left" w:pos="2916"/>
        </w:tabs>
        <w:spacing w:after="240" w:line="240" w:lineRule="auto"/>
        <w:ind w:left="709"/>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Planning Process Draft Statement of Community Involvement – Consultation</w:t>
      </w:r>
      <w:r w:rsidRPr="0029125D">
        <w:rPr>
          <w:rFonts w:ascii="Times New Roman" w:eastAsia="Times New Roman" w:hAnsi="Times New Roman" w:cs="Times New Roman"/>
          <w:lang w:eastAsia="en-GB"/>
        </w:rPr>
        <w:t xml:space="preserve"> – Council is to decide if they have any comments on the consultation of the Planning Process Draft Statement of Community Involvement consultation to be submitted to WBC.</w:t>
      </w:r>
    </w:p>
    <w:p w14:paraId="68B0A2C4" w14:textId="77777777" w:rsidR="0029125D" w:rsidRPr="0029125D" w:rsidRDefault="0029125D" w:rsidP="0029125D">
      <w:pPr>
        <w:numPr>
          <w:ilvl w:val="0"/>
          <w:numId w:val="1"/>
        </w:numPr>
        <w:spacing w:after="0" w:line="240" w:lineRule="auto"/>
        <w:ind w:left="709" w:hanging="709"/>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Ward Councillor Report</w:t>
      </w:r>
      <w:r w:rsidRPr="0029125D">
        <w:rPr>
          <w:rFonts w:ascii="Times New Roman" w:eastAsia="Times New Roman" w:hAnsi="Times New Roman" w:cs="Times New Roman"/>
          <w:bCs/>
          <w:lang w:eastAsia="en-GB"/>
        </w:rPr>
        <w:t xml:space="preserve"> – Council is asked </w:t>
      </w:r>
      <w:proofErr w:type="spellStart"/>
      <w:r w:rsidRPr="0029125D">
        <w:rPr>
          <w:rFonts w:ascii="Times New Roman" w:eastAsia="Times New Roman" w:hAnsi="Times New Roman" w:cs="Times New Roman"/>
          <w:bCs/>
          <w:lang w:eastAsia="en-GB"/>
        </w:rPr>
        <w:t>top</w:t>
      </w:r>
      <w:proofErr w:type="spellEnd"/>
      <w:r w:rsidRPr="0029125D">
        <w:rPr>
          <w:rFonts w:ascii="Times New Roman" w:eastAsia="Times New Roman" w:hAnsi="Times New Roman" w:cs="Times New Roman"/>
          <w:bCs/>
          <w:lang w:eastAsia="en-GB"/>
        </w:rPr>
        <w:t xml:space="preserve"> receive a report from Cllr Ian Pittock</w:t>
      </w:r>
    </w:p>
    <w:p w14:paraId="5B6123AD" w14:textId="77777777" w:rsidR="0029125D" w:rsidRPr="0029125D" w:rsidRDefault="0029125D" w:rsidP="0029125D">
      <w:pPr>
        <w:spacing w:after="0" w:line="240" w:lineRule="auto"/>
        <w:ind w:left="709"/>
        <w:rPr>
          <w:rFonts w:ascii="Times New Roman" w:eastAsia="Times New Roman" w:hAnsi="Times New Roman" w:cs="Times New Roman"/>
          <w:bCs/>
          <w:lang w:eastAsia="en-GB"/>
        </w:rPr>
      </w:pPr>
    </w:p>
    <w:p w14:paraId="38A281F5" w14:textId="77777777" w:rsidR="0029125D" w:rsidRPr="0029125D" w:rsidRDefault="0029125D" w:rsidP="0029125D">
      <w:pPr>
        <w:numPr>
          <w:ilvl w:val="0"/>
          <w:numId w:val="1"/>
        </w:numPr>
        <w:spacing w:after="0" w:line="240" w:lineRule="auto"/>
        <w:ind w:left="709" w:hanging="709"/>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 xml:space="preserve">Delegated Authority Report </w:t>
      </w:r>
      <w:r w:rsidRPr="0029125D">
        <w:rPr>
          <w:rFonts w:ascii="Times New Roman" w:eastAsia="Times New Roman" w:hAnsi="Times New Roman" w:cs="Times New Roman"/>
          <w:bCs/>
          <w:lang w:eastAsia="en-GB"/>
        </w:rPr>
        <w:t>– Council is asked to receive a report on decisions made under Delegated Authority during June, July and August</w:t>
      </w:r>
    </w:p>
    <w:p w14:paraId="4D60733D" w14:textId="77777777" w:rsidR="0029125D" w:rsidRPr="0029125D" w:rsidRDefault="0029125D" w:rsidP="0029125D">
      <w:pPr>
        <w:spacing w:after="0" w:line="240" w:lineRule="auto"/>
        <w:ind w:left="720"/>
        <w:contextualSpacing/>
        <w:rPr>
          <w:rFonts w:ascii="Times New Roman" w:eastAsia="Times New Roman" w:hAnsi="Times New Roman" w:cs="Times New Roman"/>
          <w:b/>
          <w:lang w:eastAsia="en-GB"/>
        </w:rPr>
      </w:pPr>
    </w:p>
    <w:p w14:paraId="0831BFD5" w14:textId="77777777" w:rsidR="0029125D" w:rsidRPr="0029125D" w:rsidRDefault="0029125D" w:rsidP="0029125D">
      <w:pPr>
        <w:numPr>
          <w:ilvl w:val="0"/>
          <w:numId w:val="1"/>
        </w:numPr>
        <w:spacing w:after="0" w:line="240" w:lineRule="auto"/>
        <w:ind w:left="709" w:hanging="709"/>
        <w:rPr>
          <w:rFonts w:ascii="Times New Roman" w:eastAsia="Times New Roman" w:hAnsi="Times New Roman" w:cs="Times New Roman"/>
          <w:b/>
          <w:lang w:eastAsia="en-GB"/>
        </w:rPr>
      </w:pPr>
      <w:r w:rsidRPr="0029125D">
        <w:rPr>
          <w:rFonts w:ascii="Times New Roman" w:eastAsia="Times New Roman" w:hAnsi="Times New Roman" w:cs="Times New Roman"/>
          <w:b/>
          <w:lang w:eastAsia="en-GB"/>
        </w:rPr>
        <w:t xml:space="preserve">Clerks Report – </w:t>
      </w:r>
      <w:r w:rsidRPr="0029125D">
        <w:rPr>
          <w:rFonts w:ascii="Times New Roman" w:eastAsia="Times New Roman" w:hAnsi="Times New Roman" w:cs="Times New Roman"/>
          <w:bCs/>
          <w:lang w:eastAsia="en-GB"/>
        </w:rPr>
        <w:t>Council is asked to receive a report from the Clerk</w:t>
      </w:r>
    </w:p>
    <w:p w14:paraId="77990B98" w14:textId="77777777" w:rsidR="0029125D" w:rsidRPr="0029125D" w:rsidRDefault="0029125D" w:rsidP="0029125D">
      <w:pPr>
        <w:spacing w:after="0" w:line="240" w:lineRule="auto"/>
        <w:ind w:left="720"/>
        <w:contextualSpacing/>
        <w:rPr>
          <w:rFonts w:ascii="Times New Roman" w:eastAsia="Times New Roman" w:hAnsi="Times New Roman" w:cs="Times New Roman"/>
          <w:b/>
          <w:lang w:eastAsia="en-GB"/>
        </w:rPr>
      </w:pPr>
    </w:p>
    <w:p w14:paraId="455EAF6B" w14:textId="77777777" w:rsidR="0029125D" w:rsidRPr="0029125D" w:rsidRDefault="0029125D" w:rsidP="0029125D">
      <w:pPr>
        <w:numPr>
          <w:ilvl w:val="0"/>
          <w:numId w:val="1"/>
        </w:numPr>
        <w:spacing w:after="0" w:line="240" w:lineRule="auto"/>
        <w:ind w:left="709" w:hanging="709"/>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 xml:space="preserve">The Coombes Purchase – </w:t>
      </w:r>
    </w:p>
    <w:p w14:paraId="5C7C769C" w14:textId="77777777" w:rsidR="0029125D" w:rsidRPr="0029125D" w:rsidRDefault="0029125D" w:rsidP="0029125D">
      <w:pPr>
        <w:spacing w:after="0" w:line="240" w:lineRule="auto"/>
        <w:ind w:left="720"/>
        <w:contextualSpacing/>
        <w:rPr>
          <w:rFonts w:ascii="Times New Roman" w:eastAsia="Times New Roman" w:hAnsi="Times New Roman" w:cs="Times New Roman"/>
          <w:bCs/>
          <w:lang w:eastAsia="en-GB"/>
        </w:rPr>
      </w:pPr>
    </w:p>
    <w:p w14:paraId="2DDF173D" w14:textId="77777777" w:rsidR="0029125D" w:rsidRPr="0029125D" w:rsidRDefault="0029125D" w:rsidP="0029125D">
      <w:pPr>
        <w:numPr>
          <w:ilvl w:val="0"/>
          <w:numId w:val="45"/>
        </w:num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Update -</w:t>
      </w:r>
      <w:r w:rsidRPr="0029125D">
        <w:rPr>
          <w:rFonts w:ascii="Times New Roman" w:eastAsia="Times New Roman" w:hAnsi="Times New Roman" w:cs="Times New Roman"/>
          <w:bCs/>
          <w:lang w:eastAsia="en-GB"/>
        </w:rPr>
        <w:t xml:space="preserve"> Council is asked to receive an update on the progress of the purchase of the Coombes</w:t>
      </w:r>
    </w:p>
    <w:p w14:paraId="628B4D75" w14:textId="77777777" w:rsidR="0029125D" w:rsidRPr="0029125D" w:rsidRDefault="0029125D" w:rsidP="0029125D">
      <w:pPr>
        <w:numPr>
          <w:ilvl w:val="0"/>
          <w:numId w:val="45"/>
        </w:num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Terms of Agreement –</w:t>
      </w:r>
      <w:r w:rsidRPr="0029125D">
        <w:rPr>
          <w:rFonts w:ascii="Times New Roman" w:eastAsia="Times New Roman" w:hAnsi="Times New Roman" w:cs="Times New Roman"/>
          <w:bCs/>
          <w:lang w:eastAsia="en-GB"/>
        </w:rPr>
        <w:t xml:space="preserve"> Council is asked to approve the terms of agreement document, to be sent to the solicitors to be made into a legally binding document to be signed before the purchase of The Coombes is finalised</w:t>
      </w:r>
    </w:p>
    <w:p w14:paraId="15277A97" w14:textId="77777777" w:rsidR="0029125D" w:rsidRPr="0029125D" w:rsidRDefault="0029125D" w:rsidP="0029125D">
      <w:pPr>
        <w:numPr>
          <w:ilvl w:val="0"/>
          <w:numId w:val="45"/>
        </w:num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Signing of Sales Contract upon exchange and completion</w:t>
      </w:r>
      <w:r w:rsidRPr="0029125D">
        <w:rPr>
          <w:rFonts w:ascii="Times New Roman" w:eastAsia="Times New Roman" w:hAnsi="Times New Roman" w:cs="Times New Roman"/>
          <w:bCs/>
          <w:color w:val="002060"/>
          <w:lang w:eastAsia="en-GB"/>
        </w:rPr>
        <w:t xml:space="preserve"> Open Spaces Act 1906 s.9, </w:t>
      </w:r>
      <w:r w:rsidRPr="0029125D">
        <w:rPr>
          <w:rFonts w:ascii="Times New Roman" w:eastAsia="Times New Roman" w:hAnsi="Times New Roman" w:cs="Times New Roman"/>
          <w:bCs/>
          <w:lang w:eastAsia="en-GB"/>
        </w:rPr>
        <w:t xml:space="preserve"> - Council is to agree to the Chairman of the Council signing the sales contract when the exchange and completion is ready to occur.</w:t>
      </w:r>
    </w:p>
    <w:p w14:paraId="2696BAB7" w14:textId="77777777" w:rsidR="0029125D" w:rsidRPr="0029125D" w:rsidRDefault="0029125D" w:rsidP="0029125D">
      <w:pPr>
        <w:numPr>
          <w:ilvl w:val="0"/>
          <w:numId w:val="45"/>
        </w:numPr>
        <w:spacing w:after="0" w:line="240" w:lineRule="auto"/>
        <w:ind w:left="993"/>
        <w:rPr>
          <w:rFonts w:ascii="Times New Roman" w:eastAsia="Times New Roman" w:hAnsi="Times New Roman" w:cs="Times New Roman"/>
          <w:bCs/>
          <w:color w:val="002060"/>
          <w:lang w:eastAsia="en-GB"/>
        </w:rPr>
      </w:pPr>
      <w:r w:rsidRPr="0029125D">
        <w:rPr>
          <w:rFonts w:ascii="Times New Roman" w:eastAsia="Times New Roman" w:hAnsi="Times New Roman" w:cs="Times New Roman"/>
          <w:b/>
          <w:lang w:eastAsia="en-GB"/>
        </w:rPr>
        <w:t xml:space="preserve">Transfer of funds to solicitors </w:t>
      </w:r>
      <w:r w:rsidRPr="0029125D">
        <w:rPr>
          <w:rFonts w:ascii="Times New Roman" w:eastAsia="Times New Roman" w:hAnsi="Times New Roman" w:cs="Times New Roman"/>
          <w:bCs/>
          <w:color w:val="002060"/>
          <w:lang w:eastAsia="en-GB"/>
        </w:rPr>
        <w:t xml:space="preserve">Open Spaces Act 1906 s.9, CIL Regulations 2010 (as amended) - </w:t>
      </w:r>
      <w:r w:rsidRPr="0029125D">
        <w:rPr>
          <w:rFonts w:ascii="Times New Roman" w:eastAsia="Times New Roman" w:hAnsi="Times New Roman" w:cs="Times New Roman"/>
          <w:bCs/>
          <w:lang w:eastAsia="en-GB"/>
        </w:rPr>
        <w:t>Council is asked to approve the transfer of funds be made when required, to the solicitors for completion of the sale.  The share of funds to be transferred by Barkham Parish Council is:</w:t>
      </w:r>
    </w:p>
    <w:p w14:paraId="7F85B95F" w14:textId="77777777" w:rsidR="0029125D" w:rsidRPr="0029125D" w:rsidRDefault="0029125D" w:rsidP="0029125D">
      <w:pPr>
        <w:spacing w:after="0" w:line="240" w:lineRule="auto"/>
        <w:ind w:left="993" w:firstLine="447"/>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 xml:space="preserve">£345,000.00 for the purchase and </w:t>
      </w:r>
    </w:p>
    <w:p w14:paraId="482568DF" w14:textId="77777777" w:rsidR="0029125D" w:rsidRPr="0029125D" w:rsidRDefault="0029125D" w:rsidP="0029125D">
      <w:pPr>
        <w:spacing w:after="0" w:line="240" w:lineRule="auto"/>
        <w:ind w:left="993" w:firstLine="447"/>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£9619.50 for stamp duty</w:t>
      </w:r>
    </w:p>
    <w:p w14:paraId="5E351A7C" w14:textId="77777777" w:rsidR="0029125D" w:rsidRPr="0029125D" w:rsidRDefault="0029125D" w:rsidP="0029125D">
      <w:p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The Clerk will raise the transfer on the bank account when requested by the solicitors, and the transaction will be authorised by 2 councillors, as per the financial regulations.</w:t>
      </w:r>
    </w:p>
    <w:p w14:paraId="36460155" w14:textId="77777777" w:rsidR="0029125D" w:rsidRPr="0029125D" w:rsidRDefault="0029125D" w:rsidP="0029125D">
      <w:pPr>
        <w:numPr>
          <w:ilvl w:val="0"/>
          <w:numId w:val="45"/>
        </w:num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 xml:space="preserve">Payment of remaining invoices </w:t>
      </w:r>
      <w:r w:rsidRPr="0029125D">
        <w:rPr>
          <w:rFonts w:ascii="Times New Roman" w:eastAsia="Times New Roman" w:hAnsi="Times New Roman" w:cs="Times New Roman"/>
          <w:bCs/>
          <w:lang w:eastAsia="en-GB"/>
        </w:rPr>
        <w:t xml:space="preserve">– Council is asked to agree that any remaining invoices for the purchase of The Coombes (Solicitors fees etc) be agreed under delegated authority, if they are unable to wait until the next meeting for approval. Any approval will be </w:t>
      </w:r>
      <w:proofErr w:type="spellStart"/>
      <w:r w:rsidRPr="0029125D">
        <w:rPr>
          <w:rFonts w:ascii="Times New Roman" w:eastAsia="Times New Roman" w:hAnsi="Times New Roman" w:cs="Times New Roman"/>
          <w:bCs/>
          <w:lang w:eastAsia="en-GB"/>
        </w:rPr>
        <w:t>inline</w:t>
      </w:r>
      <w:proofErr w:type="spellEnd"/>
      <w:r w:rsidRPr="0029125D">
        <w:rPr>
          <w:rFonts w:ascii="Times New Roman" w:eastAsia="Times New Roman" w:hAnsi="Times New Roman" w:cs="Times New Roman"/>
          <w:bCs/>
          <w:lang w:eastAsia="en-GB"/>
        </w:rPr>
        <w:t xml:space="preserve"> with the delegated authority as set out in the Financial Regulations of the Council.</w:t>
      </w:r>
    </w:p>
    <w:p w14:paraId="36ADDE24" w14:textId="77777777" w:rsidR="0029125D" w:rsidRPr="0029125D" w:rsidRDefault="0029125D" w:rsidP="0029125D">
      <w:pPr>
        <w:spacing w:after="0" w:line="240" w:lineRule="auto"/>
        <w:ind w:left="720"/>
        <w:contextualSpacing/>
        <w:rPr>
          <w:rFonts w:ascii="Times New Roman" w:eastAsia="Times New Roman" w:hAnsi="Times New Roman" w:cs="Times New Roman"/>
          <w:b/>
          <w:lang w:eastAsia="en-GB"/>
        </w:rPr>
      </w:pPr>
    </w:p>
    <w:p w14:paraId="472FD0C3" w14:textId="77777777" w:rsidR="0029125D" w:rsidRPr="0029125D" w:rsidRDefault="0029125D" w:rsidP="0029125D">
      <w:pPr>
        <w:numPr>
          <w:ilvl w:val="0"/>
          <w:numId w:val="1"/>
        </w:numPr>
        <w:spacing w:after="0" w:line="240" w:lineRule="auto"/>
        <w:ind w:left="709" w:hanging="709"/>
        <w:rPr>
          <w:rFonts w:ascii="Times New Roman" w:eastAsia="Times New Roman" w:hAnsi="Times New Roman" w:cs="Times New Roman"/>
          <w:b/>
          <w:lang w:eastAsia="en-GB"/>
        </w:rPr>
      </w:pPr>
      <w:r w:rsidRPr="0029125D">
        <w:rPr>
          <w:rFonts w:ascii="Times New Roman" w:eastAsia="Times New Roman" w:hAnsi="Times New Roman" w:cs="Times New Roman"/>
          <w:b/>
          <w:lang w:eastAsia="en-GB"/>
        </w:rPr>
        <w:t xml:space="preserve">Bus Shelter at Barkham Manor – </w:t>
      </w:r>
      <w:r w:rsidRPr="0029125D">
        <w:rPr>
          <w:rFonts w:ascii="Times New Roman" w:eastAsia="Times New Roman" w:hAnsi="Times New Roman" w:cs="Times New Roman"/>
          <w:bCs/>
          <w:lang w:eastAsia="en-GB"/>
        </w:rPr>
        <w:t xml:space="preserve">The Clerk has received a response from the management association at Barkham Manor.  The management association agree in principal to the siting of the shelter on their land, but have some considerations for the council before full approval can be given.  These are: </w:t>
      </w:r>
    </w:p>
    <w:p w14:paraId="10689FD6" w14:textId="77777777" w:rsidR="0029125D" w:rsidRPr="0029125D" w:rsidRDefault="0029125D" w:rsidP="0029125D">
      <w:pPr>
        <w:numPr>
          <w:ilvl w:val="1"/>
          <w:numId w:val="1"/>
        </w:num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The legal and ownership status viz a vis construction on our land and indemnification against any public liability arising. The association envisage this may require certain legal guarantees by BPC.</w:t>
      </w:r>
    </w:p>
    <w:p w14:paraId="18C883CD" w14:textId="77777777" w:rsidR="0029125D" w:rsidRPr="0029125D" w:rsidRDefault="0029125D" w:rsidP="0029125D">
      <w:pPr>
        <w:numPr>
          <w:ilvl w:val="1"/>
          <w:numId w:val="1"/>
        </w:num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The Association would require it to be sited at least 1m from the (grade II listed) wall to allow access for maintenance.</w:t>
      </w:r>
    </w:p>
    <w:p w14:paraId="5F7505A5" w14:textId="77777777" w:rsidR="0029125D" w:rsidRPr="0029125D" w:rsidRDefault="0029125D" w:rsidP="0029125D">
      <w:pPr>
        <w:numPr>
          <w:ilvl w:val="1"/>
          <w:numId w:val="1"/>
        </w:num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The association would require that no access route to our property be inadvertently created adjacent to the new shelter, which might present a risk to the security of our grounds. As it appears that excavation of the earth bank and clearance of shrubbery would be required for the proposed shelter we foresee a risk, and would require that suitable physical obstacles to entry were retained or reinstated.</w:t>
      </w:r>
    </w:p>
    <w:p w14:paraId="2766714C" w14:textId="77777777" w:rsidR="0029125D" w:rsidRPr="0029125D" w:rsidRDefault="0029125D" w:rsidP="0029125D">
      <w:pPr>
        <w:spacing w:after="0" w:line="240" w:lineRule="auto"/>
        <w:ind w:left="720"/>
        <w:rPr>
          <w:rFonts w:ascii="Times New Roman" w:eastAsia="Times New Roman" w:hAnsi="Times New Roman" w:cs="Times New Roman"/>
          <w:bCs/>
          <w:lang w:eastAsia="en-GB"/>
        </w:rPr>
      </w:pPr>
    </w:p>
    <w:p w14:paraId="201528BC" w14:textId="77777777" w:rsidR="0029125D" w:rsidRPr="0029125D" w:rsidRDefault="0029125D" w:rsidP="0029125D">
      <w:pPr>
        <w:spacing w:after="0" w:line="240" w:lineRule="auto"/>
        <w:ind w:left="720"/>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Council is asked to agree to the above conditions before the association can make a final decision on the siting of the bus shelter.  The management association are happy to meet with the council to discuss the above conditions, should it be required.</w:t>
      </w:r>
    </w:p>
    <w:p w14:paraId="66C869A5" w14:textId="77777777" w:rsidR="0029125D" w:rsidRPr="0029125D" w:rsidRDefault="0029125D" w:rsidP="0029125D">
      <w:pPr>
        <w:spacing w:after="0" w:line="240" w:lineRule="auto"/>
        <w:ind w:left="720"/>
        <w:contextualSpacing/>
        <w:rPr>
          <w:rFonts w:ascii="Times New Roman" w:eastAsia="Times New Roman" w:hAnsi="Times New Roman" w:cs="Times New Roman"/>
          <w:b/>
          <w:lang w:eastAsia="en-GB"/>
        </w:rPr>
      </w:pPr>
    </w:p>
    <w:p w14:paraId="3189C55F" w14:textId="77777777" w:rsidR="0029125D" w:rsidRPr="0029125D" w:rsidRDefault="0029125D" w:rsidP="0029125D">
      <w:pPr>
        <w:numPr>
          <w:ilvl w:val="0"/>
          <w:numId w:val="1"/>
        </w:numPr>
        <w:spacing w:after="0" w:line="240" w:lineRule="auto"/>
        <w:ind w:left="709" w:hanging="709"/>
        <w:rPr>
          <w:rFonts w:ascii="Times New Roman" w:eastAsia="Times New Roman" w:hAnsi="Times New Roman" w:cs="Times New Roman"/>
          <w:b/>
          <w:lang w:eastAsia="en-GB"/>
        </w:rPr>
      </w:pPr>
      <w:r w:rsidRPr="0029125D">
        <w:rPr>
          <w:rFonts w:ascii="Times New Roman" w:eastAsia="Times New Roman" w:hAnsi="Times New Roman" w:cs="Times New Roman"/>
          <w:b/>
          <w:lang w:eastAsia="en-GB"/>
        </w:rPr>
        <w:t>Finance</w:t>
      </w:r>
    </w:p>
    <w:p w14:paraId="0D658C9B" w14:textId="77777777" w:rsidR="0029125D" w:rsidRPr="0029125D" w:rsidRDefault="0029125D" w:rsidP="0029125D">
      <w:pPr>
        <w:numPr>
          <w:ilvl w:val="1"/>
          <w:numId w:val="1"/>
        </w:numPr>
        <w:spacing w:after="0" w:line="240" w:lineRule="auto"/>
        <w:ind w:left="567" w:hanging="283"/>
        <w:rPr>
          <w:rFonts w:ascii="Times New Roman" w:eastAsia="Times New Roman" w:hAnsi="Times New Roman" w:cs="Times New Roman"/>
          <w:b/>
          <w:lang w:eastAsia="en-GB"/>
        </w:rPr>
      </w:pPr>
      <w:r w:rsidRPr="0029125D">
        <w:rPr>
          <w:rFonts w:ascii="Times New Roman" w:eastAsia="Times New Roman" w:hAnsi="Times New Roman" w:cs="Times New Roman"/>
          <w:b/>
          <w:bCs/>
          <w:lang w:eastAsia="en-GB"/>
        </w:rPr>
        <w:t>Accounts</w:t>
      </w:r>
      <w:r w:rsidRPr="0029125D">
        <w:rPr>
          <w:rFonts w:ascii="Times New Roman" w:eastAsia="Times New Roman" w:hAnsi="Times New Roman" w:cs="Times New Roman"/>
          <w:lang w:eastAsia="en-GB"/>
        </w:rPr>
        <w:t xml:space="preserve"> – Proposal to agree accounts and payments for August to September 2023 </w:t>
      </w:r>
      <w:r w:rsidRPr="0029125D">
        <w:rPr>
          <w:rFonts w:ascii="Arial" w:eastAsia="Times New Roman" w:hAnsi="Arial" w:cs="Arial"/>
          <w:bCs/>
          <w:color w:val="002060"/>
          <w:sz w:val="20"/>
          <w:szCs w:val="20"/>
          <w:lang w:eastAsia="en-GB"/>
        </w:rPr>
        <w:t>LGA 1972 s150 (5)</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276"/>
        <w:gridCol w:w="6095"/>
      </w:tblGrid>
      <w:tr w:rsidR="0029125D" w:rsidRPr="0029125D" w14:paraId="3D26B992" w14:textId="77777777" w:rsidTr="00882BF4">
        <w:tc>
          <w:tcPr>
            <w:tcW w:w="10348" w:type="dxa"/>
            <w:gridSpan w:val="4"/>
            <w:shd w:val="clear" w:color="auto" w:fill="auto"/>
          </w:tcPr>
          <w:p w14:paraId="0BCFC78A" w14:textId="77777777" w:rsidR="0029125D" w:rsidRPr="0029125D" w:rsidRDefault="0029125D" w:rsidP="0029125D">
            <w:pPr>
              <w:spacing w:after="24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Payments for August to September 2023 for authorisation at Council meeting on 12</w:t>
            </w:r>
            <w:r w:rsidRPr="0029125D">
              <w:rPr>
                <w:rFonts w:ascii="Times New Roman" w:eastAsia="Times New Roman" w:hAnsi="Times New Roman" w:cs="Times New Roman"/>
                <w:vertAlign w:val="superscript"/>
                <w:lang w:eastAsia="en-GB"/>
              </w:rPr>
              <w:t>th</w:t>
            </w:r>
            <w:r w:rsidRPr="0029125D">
              <w:rPr>
                <w:rFonts w:ascii="Times New Roman" w:eastAsia="Times New Roman" w:hAnsi="Times New Roman" w:cs="Times New Roman"/>
                <w:lang w:eastAsia="en-GB"/>
              </w:rPr>
              <w:t xml:space="preserve"> September 2023</w:t>
            </w:r>
          </w:p>
        </w:tc>
      </w:tr>
      <w:tr w:rsidR="0029125D" w:rsidRPr="0029125D" w14:paraId="3C0F883E" w14:textId="77777777" w:rsidTr="00882BF4">
        <w:trPr>
          <w:trHeight w:val="361"/>
        </w:trPr>
        <w:tc>
          <w:tcPr>
            <w:tcW w:w="1418" w:type="dxa"/>
            <w:shd w:val="clear" w:color="auto" w:fill="auto"/>
          </w:tcPr>
          <w:p w14:paraId="11A9F7F9"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S/O</w:t>
            </w:r>
          </w:p>
        </w:tc>
        <w:tc>
          <w:tcPr>
            <w:tcW w:w="1559" w:type="dxa"/>
            <w:shd w:val="clear" w:color="auto" w:fill="auto"/>
          </w:tcPr>
          <w:p w14:paraId="409ACE71"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Staff Wages</w:t>
            </w:r>
          </w:p>
        </w:tc>
        <w:tc>
          <w:tcPr>
            <w:tcW w:w="1276" w:type="dxa"/>
            <w:shd w:val="clear" w:color="auto" w:fill="auto"/>
          </w:tcPr>
          <w:p w14:paraId="0DEEADBB"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£1085.27</w:t>
            </w:r>
          </w:p>
        </w:tc>
        <w:tc>
          <w:tcPr>
            <w:tcW w:w="6095" w:type="dxa"/>
            <w:shd w:val="clear" w:color="auto" w:fill="auto"/>
          </w:tcPr>
          <w:p w14:paraId="188B88E5"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 xml:space="preserve">April 2023 salary – </w:t>
            </w:r>
            <w:r w:rsidRPr="0029125D">
              <w:rPr>
                <w:rFonts w:ascii="Times New Roman" w:eastAsia="Times New Roman" w:hAnsi="Times New Roman" w:cs="Times New Roman"/>
                <w:color w:val="002060"/>
                <w:bdr w:val="none" w:sz="0" w:space="0" w:color="auto" w:frame="1"/>
                <w:lang w:eastAsia="en-GB"/>
              </w:rPr>
              <w:t xml:space="preserve">LGA 1972 s111 </w:t>
            </w:r>
          </w:p>
        </w:tc>
      </w:tr>
      <w:tr w:rsidR="0029125D" w:rsidRPr="0029125D" w14:paraId="25AB50E3" w14:textId="77777777" w:rsidTr="00882BF4">
        <w:trPr>
          <w:trHeight w:val="613"/>
        </w:trPr>
        <w:tc>
          <w:tcPr>
            <w:tcW w:w="1418" w:type="dxa"/>
            <w:shd w:val="clear" w:color="auto" w:fill="auto"/>
          </w:tcPr>
          <w:p w14:paraId="3AEA7E34"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DD</w:t>
            </w:r>
          </w:p>
        </w:tc>
        <w:tc>
          <w:tcPr>
            <w:tcW w:w="1559" w:type="dxa"/>
            <w:shd w:val="clear" w:color="auto" w:fill="auto"/>
          </w:tcPr>
          <w:p w14:paraId="50F855E6"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Nest</w:t>
            </w:r>
          </w:p>
        </w:tc>
        <w:tc>
          <w:tcPr>
            <w:tcW w:w="1276" w:type="dxa"/>
            <w:shd w:val="clear" w:color="auto" w:fill="auto"/>
          </w:tcPr>
          <w:p w14:paraId="62043D8E"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£105.44</w:t>
            </w:r>
          </w:p>
        </w:tc>
        <w:tc>
          <w:tcPr>
            <w:tcW w:w="6095" w:type="dxa"/>
            <w:shd w:val="clear" w:color="auto" w:fill="auto"/>
          </w:tcPr>
          <w:p w14:paraId="57BA6B18" w14:textId="77777777" w:rsidR="0029125D" w:rsidRPr="0029125D" w:rsidRDefault="0029125D" w:rsidP="0029125D">
            <w:pPr>
              <w:spacing w:after="0" w:line="240" w:lineRule="auto"/>
              <w:contextualSpacing/>
              <w:rPr>
                <w:rFonts w:ascii="Times New Roman" w:eastAsia="Times New Roman" w:hAnsi="Times New Roman" w:cs="Times New Roman"/>
                <w:color w:val="002060"/>
                <w:lang w:eastAsia="en-GB"/>
              </w:rPr>
            </w:pPr>
            <w:r w:rsidRPr="0029125D">
              <w:rPr>
                <w:rFonts w:ascii="Times New Roman" w:eastAsia="Times New Roman" w:hAnsi="Times New Roman" w:cs="Times New Roman"/>
                <w:lang w:eastAsia="en-GB"/>
              </w:rPr>
              <w:t xml:space="preserve">Pension Contribution Employer &amp; Employee – April 2023 – </w:t>
            </w:r>
            <w:r w:rsidRPr="0029125D">
              <w:rPr>
                <w:rFonts w:ascii="Times New Roman" w:eastAsia="Times New Roman" w:hAnsi="Times New Roman" w:cs="Times New Roman"/>
                <w:color w:val="002060"/>
                <w:bdr w:val="none" w:sz="0" w:space="0" w:color="auto" w:frame="1"/>
                <w:lang w:eastAsia="en-GB"/>
              </w:rPr>
              <w:t>LGA 1972 s111</w:t>
            </w:r>
          </w:p>
        </w:tc>
      </w:tr>
      <w:tr w:rsidR="0029125D" w:rsidRPr="0029125D" w14:paraId="3F75203C" w14:textId="77777777" w:rsidTr="00882BF4">
        <w:trPr>
          <w:trHeight w:val="331"/>
        </w:trPr>
        <w:tc>
          <w:tcPr>
            <w:tcW w:w="1418" w:type="dxa"/>
            <w:shd w:val="clear" w:color="auto" w:fill="auto"/>
          </w:tcPr>
          <w:p w14:paraId="384ACDC9"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DD</w:t>
            </w:r>
          </w:p>
        </w:tc>
        <w:tc>
          <w:tcPr>
            <w:tcW w:w="1559" w:type="dxa"/>
            <w:shd w:val="clear" w:color="auto" w:fill="auto"/>
          </w:tcPr>
          <w:p w14:paraId="28C57023"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proofErr w:type="spellStart"/>
            <w:r w:rsidRPr="0029125D">
              <w:rPr>
                <w:rFonts w:ascii="Times New Roman" w:eastAsia="Times New Roman" w:hAnsi="Times New Roman" w:cs="Times New Roman"/>
                <w:lang w:eastAsia="en-GB"/>
              </w:rPr>
              <w:t>Plusnet</w:t>
            </w:r>
            <w:proofErr w:type="spellEnd"/>
          </w:p>
        </w:tc>
        <w:tc>
          <w:tcPr>
            <w:tcW w:w="1276" w:type="dxa"/>
            <w:shd w:val="clear" w:color="auto" w:fill="auto"/>
          </w:tcPr>
          <w:p w14:paraId="396BB992"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£33.10</w:t>
            </w:r>
          </w:p>
        </w:tc>
        <w:tc>
          <w:tcPr>
            <w:tcW w:w="6095" w:type="dxa"/>
            <w:shd w:val="clear" w:color="auto" w:fill="auto"/>
          </w:tcPr>
          <w:p w14:paraId="74BADB1F"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 xml:space="preserve">Internet and phone charges – February 2023 – </w:t>
            </w:r>
            <w:r w:rsidRPr="0029125D">
              <w:rPr>
                <w:rFonts w:ascii="Times New Roman" w:eastAsia="Times New Roman" w:hAnsi="Times New Roman" w:cs="Times New Roman"/>
                <w:color w:val="002060"/>
                <w:bdr w:val="none" w:sz="0" w:space="0" w:color="auto" w:frame="1"/>
                <w:lang w:eastAsia="en-GB"/>
              </w:rPr>
              <w:t xml:space="preserve">LGA 1972 s111      </w:t>
            </w:r>
          </w:p>
        </w:tc>
      </w:tr>
      <w:tr w:rsidR="0029125D" w:rsidRPr="0029125D" w14:paraId="2167D838" w14:textId="77777777" w:rsidTr="00882BF4">
        <w:trPr>
          <w:trHeight w:val="593"/>
        </w:trPr>
        <w:tc>
          <w:tcPr>
            <w:tcW w:w="1418" w:type="dxa"/>
            <w:shd w:val="clear" w:color="auto" w:fill="auto"/>
          </w:tcPr>
          <w:p w14:paraId="0B626DE6"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DD</w:t>
            </w:r>
          </w:p>
        </w:tc>
        <w:tc>
          <w:tcPr>
            <w:tcW w:w="1559" w:type="dxa"/>
            <w:shd w:val="clear" w:color="auto" w:fill="auto"/>
          </w:tcPr>
          <w:p w14:paraId="5A1ECAB3"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Lloyds Bank (Credit Card)</w:t>
            </w:r>
          </w:p>
        </w:tc>
        <w:tc>
          <w:tcPr>
            <w:tcW w:w="1276" w:type="dxa"/>
            <w:shd w:val="clear" w:color="auto" w:fill="auto"/>
          </w:tcPr>
          <w:p w14:paraId="6A530D11"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£179.59</w:t>
            </w:r>
          </w:p>
        </w:tc>
        <w:tc>
          <w:tcPr>
            <w:tcW w:w="6095" w:type="dxa"/>
            <w:shd w:val="clear" w:color="auto" w:fill="auto"/>
          </w:tcPr>
          <w:p w14:paraId="0F292F6D" w14:textId="77777777" w:rsidR="0029125D" w:rsidRPr="0029125D" w:rsidRDefault="0029125D" w:rsidP="0029125D">
            <w:pPr>
              <w:spacing w:after="0" w:line="240" w:lineRule="auto"/>
              <w:contextualSpacing/>
              <w:rPr>
                <w:rFonts w:ascii="Times New Roman" w:eastAsia="Times New Roman" w:hAnsi="Times New Roman" w:cs="Times New Roman"/>
                <w:color w:val="002060"/>
                <w:bdr w:val="none" w:sz="0" w:space="0" w:color="auto" w:frame="1"/>
                <w:lang w:eastAsia="en-GB"/>
              </w:rPr>
            </w:pPr>
            <w:r w:rsidRPr="0029125D">
              <w:rPr>
                <w:rFonts w:ascii="Times New Roman" w:eastAsia="Times New Roman" w:hAnsi="Times New Roman" w:cs="Times New Roman"/>
                <w:lang w:eastAsia="en-GB"/>
              </w:rPr>
              <w:t xml:space="preserve">Credit Card bill – August Payments – </w:t>
            </w:r>
            <w:r w:rsidRPr="0029125D">
              <w:rPr>
                <w:rFonts w:ascii="Times New Roman" w:eastAsia="Times New Roman" w:hAnsi="Times New Roman" w:cs="Times New Roman"/>
                <w:color w:val="002060"/>
                <w:bdr w:val="none" w:sz="0" w:space="0" w:color="auto" w:frame="1"/>
                <w:lang w:eastAsia="en-GB"/>
              </w:rPr>
              <w:t>LGA 1972 s111</w:t>
            </w:r>
          </w:p>
          <w:p w14:paraId="3A0D31CE" w14:textId="77777777" w:rsidR="0029125D" w:rsidRPr="0029125D" w:rsidRDefault="0029125D" w:rsidP="0029125D">
            <w:pPr>
              <w:spacing w:after="0" w:line="240" w:lineRule="auto"/>
              <w:contextualSpacing/>
              <w:rPr>
                <w:rFonts w:ascii="Times New Roman" w:eastAsia="Times New Roman" w:hAnsi="Times New Roman" w:cs="Times New Roman"/>
                <w:bdr w:val="none" w:sz="0" w:space="0" w:color="auto" w:frame="1"/>
                <w:lang w:eastAsia="en-GB"/>
              </w:rPr>
            </w:pPr>
            <w:r w:rsidRPr="0029125D">
              <w:rPr>
                <w:rFonts w:ascii="Times New Roman" w:eastAsia="Times New Roman" w:hAnsi="Times New Roman" w:cs="Times New Roman"/>
                <w:bdr w:val="none" w:sz="0" w:space="0" w:color="auto" w:frame="1"/>
                <w:lang w:eastAsia="en-GB"/>
              </w:rPr>
              <w:t>£5.88 – Microsoft – Office 365 subscription</w:t>
            </w:r>
          </w:p>
          <w:p w14:paraId="273C7112" w14:textId="77777777" w:rsidR="0029125D" w:rsidRPr="0029125D" w:rsidRDefault="0029125D" w:rsidP="0029125D">
            <w:pPr>
              <w:spacing w:after="0" w:line="240" w:lineRule="auto"/>
              <w:contextualSpacing/>
              <w:rPr>
                <w:rFonts w:ascii="Times New Roman" w:eastAsia="Times New Roman" w:hAnsi="Times New Roman" w:cs="Times New Roman"/>
                <w:bdr w:val="none" w:sz="0" w:space="0" w:color="auto" w:frame="1"/>
                <w:lang w:eastAsia="en-GB"/>
              </w:rPr>
            </w:pPr>
            <w:r w:rsidRPr="0029125D">
              <w:rPr>
                <w:rFonts w:ascii="Times New Roman" w:eastAsia="Times New Roman" w:hAnsi="Times New Roman" w:cs="Times New Roman"/>
                <w:bdr w:val="none" w:sz="0" w:space="0" w:color="auto" w:frame="1"/>
                <w:lang w:eastAsia="en-GB"/>
              </w:rPr>
              <w:t>£2.83 – Coop – Office refreshments</w:t>
            </w:r>
          </w:p>
          <w:p w14:paraId="54CA9315" w14:textId="77777777" w:rsidR="0029125D" w:rsidRPr="0029125D" w:rsidRDefault="0029125D" w:rsidP="0029125D">
            <w:pPr>
              <w:spacing w:after="0" w:line="240" w:lineRule="auto"/>
              <w:contextualSpacing/>
              <w:rPr>
                <w:rFonts w:ascii="Times New Roman" w:eastAsia="Times New Roman" w:hAnsi="Times New Roman" w:cs="Times New Roman"/>
                <w:bdr w:val="none" w:sz="0" w:space="0" w:color="auto" w:frame="1"/>
                <w:lang w:eastAsia="en-GB"/>
              </w:rPr>
            </w:pPr>
            <w:r w:rsidRPr="0029125D">
              <w:rPr>
                <w:rFonts w:ascii="Times New Roman" w:eastAsia="Times New Roman" w:hAnsi="Times New Roman" w:cs="Times New Roman"/>
                <w:bdr w:val="none" w:sz="0" w:space="0" w:color="auto" w:frame="1"/>
                <w:lang w:eastAsia="en-GB"/>
              </w:rPr>
              <w:lastRenderedPageBreak/>
              <w:t>£167.88 – Dropbox subscription</w:t>
            </w:r>
          </w:p>
          <w:p w14:paraId="7A797AC5" w14:textId="77777777" w:rsidR="0029125D" w:rsidRPr="0029125D" w:rsidRDefault="0029125D" w:rsidP="0029125D">
            <w:pPr>
              <w:spacing w:after="0" w:line="240" w:lineRule="auto"/>
              <w:contextualSpacing/>
              <w:rPr>
                <w:rFonts w:ascii="Times New Roman" w:eastAsia="Times New Roman" w:hAnsi="Times New Roman" w:cs="Times New Roman"/>
                <w:bdr w:val="none" w:sz="0" w:space="0" w:color="auto" w:frame="1"/>
                <w:lang w:eastAsia="en-GB"/>
              </w:rPr>
            </w:pPr>
            <w:r w:rsidRPr="0029125D">
              <w:rPr>
                <w:rFonts w:ascii="Times New Roman" w:eastAsia="Times New Roman" w:hAnsi="Times New Roman" w:cs="Times New Roman"/>
                <w:lang w:eastAsia="en-GB"/>
              </w:rPr>
              <w:t>£3.00 – monthly fee</w:t>
            </w:r>
          </w:p>
        </w:tc>
      </w:tr>
      <w:tr w:rsidR="0029125D" w:rsidRPr="0029125D" w14:paraId="72DFCB30" w14:textId="77777777" w:rsidTr="00882BF4">
        <w:trPr>
          <w:trHeight w:val="331"/>
        </w:trPr>
        <w:tc>
          <w:tcPr>
            <w:tcW w:w="1418" w:type="dxa"/>
            <w:shd w:val="clear" w:color="auto" w:fill="auto"/>
          </w:tcPr>
          <w:p w14:paraId="27DEB18A"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lastRenderedPageBreak/>
              <w:t>BACS</w:t>
            </w:r>
          </w:p>
        </w:tc>
        <w:tc>
          <w:tcPr>
            <w:tcW w:w="1559" w:type="dxa"/>
            <w:shd w:val="clear" w:color="auto" w:fill="auto"/>
          </w:tcPr>
          <w:p w14:paraId="254DC2C4"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Amazon</w:t>
            </w:r>
          </w:p>
        </w:tc>
        <w:tc>
          <w:tcPr>
            <w:tcW w:w="1276" w:type="dxa"/>
            <w:shd w:val="clear" w:color="auto" w:fill="auto"/>
          </w:tcPr>
          <w:p w14:paraId="3335A58E"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£98.85</w:t>
            </w:r>
          </w:p>
        </w:tc>
        <w:tc>
          <w:tcPr>
            <w:tcW w:w="6095" w:type="dxa"/>
            <w:shd w:val="clear" w:color="auto" w:fill="auto"/>
          </w:tcPr>
          <w:p w14:paraId="2C1D15F3" w14:textId="77777777" w:rsidR="0029125D" w:rsidRPr="0029125D" w:rsidRDefault="0029125D" w:rsidP="0029125D">
            <w:pPr>
              <w:spacing w:after="0" w:line="240" w:lineRule="auto"/>
              <w:contextualSpacing/>
              <w:rPr>
                <w:rFonts w:ascii="Times New Roman" w:eastAsia="Times New Roman" w:hAnsi="Times New Roman" w:cs="Times New Roman"/>
                <w:bdr w:val="none" w:sz="0" w:space="0" w:color="auto" w:frame="1"/>
                <w:lang w:eastAsia="en-GB"/>
              </w:rPr>
            </w:pPr>
            <w:r w:rsidRPr="0029125D">
              <w:rPr>
                <w:rFonts w:ascii="Times New Roman" w:eastAsia="Times New Roman" w:hAnsi="Times New Roman" w:cs="Times New Roman"/>
                <w:bdr w:val="none" w:sz="0" w:space="0" w:color="auto" w:frame="1"/>
                <w:lang w:eastAsia="en-GB"/>
              </w:rPr>
              <w:t xml:space="preserve">Office Stationary </w:t>
            </w:r>
            <w:r w:rsidRPr="0029125D">
              <w:rPr>
                <w:rFonts w:ascii="Times New Roman" w:eastAsia="Times New Roman" w:hAnsi="Times New Roman" w:cs="Times New Roman"/>
                <w:color w:val="002060"/>
                <w:bdr w:val="none" w:sz="0" w:space="0" w:color="auto" w:frame="1"/>
                <w:lang w:eastAsia="en-GB"/>
              </w:rPr>
              <w:t>LGA 1972 s111</w:t>
            </w:r>
          </w:p>
        </w:tc>
      </w:tr>
      <w:tr w:rsidR="0029125D" w:rsidRPr="0029125D" w14:paraId="2112AC27" w14:textId="77777777" w:rsidTr="00882BF4">
        <w:trPr>
          <w:trHeight w:val="331"/>
        </w:trPr>
        <w:tc>
          <w:tcPr>
            <w:tcW w:w="1418" w:type="dxa"/>
            <w:shd w:val="clear" w:color="auto" w:fill="auto"/>
          </w:tcPr>
          <w:p w14:paraId="0E82EE52"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BACS</w:t>
            </w:r>
          </w:p>
        </w:tc>
        <w:tc>
          <w:tcPr>
            <w:tcW w:w="1559" w:type="dxa"/>
            <w:shd w:val="clear" w:color="auto" w:fill="auto"/>
          </w:tcPr>
          <w:p w14:paraId="4FFD7942"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Arthur J Gallagher Insurance Brokers Ltd</w:t>
            </w:r>
          </w:p>
        </w:tc>
        <w:tc>
          <w:tcPr>
            <w:tcW w:w="1276" w:type="dxa"/>
            <w:shd w:val="clear" w:color="auto" w:fill="auto"/>
          </w:tcPr>
          <w:p w14:paraId="4A21BF07" w14:textId="77777777" w:rsidR="0029125D" w:rsidRPr="0029125D" w:rsidRDefault="0029125D" w:rsidP="0029125D">
            <w:pPr>
              <w:spacing w:after="0" w:line="240" w:lineRule="auto"/>
              <w:contextualSpacing/>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£1,550.72</w:t>
            </w:r>
          </w:p>
        </w:tc>
        <w:tc>
          <w:tcPr>
            <w:tcW w:w="6095" w:type="dxa"/>
            <w:shd w:val="clear" w:color="auto" w:fill="auto"/>
          </w:tcPr>
          <w:p w14:paraId="0BAA5885" w14:textId="77777777" w:rsidR="0029125D" w:rsidRPr="0029125D" w:rsidRDefault="0029125D" w:rsidP="0029125D">
            <w:pPr>
              <w:spacing w:after="0" w:line="240" w:lineRule="auto"/>
              <w:contextualSpacing/>
              <w:rPr>
                <w:rFonts w:ascii="Times New Roman" w:eastAsia="Times New Roman" w:hAnsi="Times New Roman" w:cs="Times New Roman"/>
                <w:bdr w:val="none" w:sz="0" w:space="0" w:color="auto" w:frame="1"/>
                <w:lang w:eastAsia="en-GB"/>
              </w:rPr>
            </w:pPr>
            <w:r w:rsidRPr="0029125D">
              <w:rPr>
                <w:rFonts w:ascii="Times New Roman" w:eastAsia="Times New Roman" w:hAnsi="Times New Roman" w:cs="Times New Roman"/>
                <w:bCs/>
                <w:lang w:eastAsia="en-GB"/>
              </w:rPr>
              <w:t>Insurance for 1</w:t>
            </w:r>
            <w:r w:rsidRPr="0029125D">
              <w:rPr>
                <w:rFonts w:ascii="Times New Roman" w:eastAsia="Times New Roman" w:hAnsi="Times New Roman" w:cs="Times New Roman"/>
                <w:bCs/>
                <w:vertAlign w:val="superscript"/>
                <w:lang w:eastAsia="en-GB"/>
              </w:rPr>
              <w:t>st</w:t>
            </w:r>
            <w:r w:rsidRPr="0029125D">
              <w:rPr>
                <w:rFonts w:ascii="Times New Roman" w:eastAsia="Times New Roman" w:hAnsi="Times New Roman" w:cs="Times New Roman"/>
                <w:bCs/>
                <w:lang w:eastAsia="en-GB"/>
              </w:rPr>
              <w:t xml:space="preserve"> October 2023 – 30</w:t>
            </w:r>
            <w:r w:rsidRPr="0029125D">
              <w:rPr>
                <w:rFonts w:ascii="Times New Roman" w:eastAsia="Times New Roman" w:hAnsi="Times New Roman" w:cs="Times New Roman"/>
                <w:bCs/>
                <w:vertAlign w:val="superscript"/>
                <w:lang w:eastAsia="en-GB"/>
              </w:rPr>
              <w:t>th</w:t>
            </w:r>
            <w:r w:rsidRPr="0029125D">
              <w:rPr>
                <w:rFonts w:ascii="Times New Roman" w:eastAsia="Times New Roman" w:hAnsi="Times New Roman" w:cs="Times New Roman"/>
                <w:bCs/>
                <w:lang w:eastAsia="en-GB"/>
              </w:rPr>
              <w:t xml:space="preserve"> September 2024 (including taxes and fees) – </w:t>
            </w:r>
            <w:r w:rsidRPr="0029125D">
              <w:rPr>
                <w:rFonts w:ascii="Times New Roman" w:eastAsia="Times New Roman" w:hAnsi="Times New Roman" w:cs="Times New Roman"/>
                <w:bCs/>
                <w:color w:val="002060"/>
                <w:lang w:eastAsia="en-GB"/>
              </w:rPr>
              <w:t>LGA 1972 s111</w:t>
            </w:r>
            <w:r w:rsidRPr="0029125D">
              <w:rPr>
                <w:rFonts w:ascii="Times New Roman" w:eastAsia="Times New Roman" w:hAnsi="Times New Roman" w:cs="Times New Roman"/>
                <w:bCs/>
                <w:lang w:eastAsia="en-GB"/>
              </w:rPr>
              <w:t xml:space="preserve"> </w:t>
            </w:r>
          </w:p>
        </w:tc>
      </w:tr>
    </w:tbl>
    <w:p w14:paraId="646312BB" w14:textId="77777777" w:rsidR="0029125D" w:rsidRPr="0029125D" w:rsidRDefault="0029125D" w:rsidP="0029125D">
      <w:pPr>
        <w:spacing w:after="240" w:line="240" w:lineRule="auto"/>
        <w:contextualSpacing/>
        <w:rPr>
          <w:rFonts w:ascii="Times New Roman" w:eastAsia="Times New Roman" w:hAnsi="Times New Roman" w:cs="Times New Roman"/>
          <w:bCs/>
          <w:lang w:eastAsia="en-GB"/>
        </w:rPr>
      </w:pPr>
    </w:p>
    <w:p w14:paraId="47D28379" w14:textId="77777777" w:rsidR="0029125D" w:rsidRPr="0029125D" w:rsidRDefault="0029125D" w:rsidP="0029125D">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Report on Monies received</w:t>
      </w:r>
    </w:p>
    <w:p w14:paraId="720A963D" w14:textId="77777777" w:rsidR="0029125D" w:rsidRPr="0029125D" w:rsidRDefault="0029125D" w:rsidP="0029125D">
      <w:pPr>
        <w:spacing w:after="240" w:line="240" w:lineRule="auto"/>
        <w:ind w:firstLine="567"/>
        <w:contextualSpacing/>
        <w:rPr>
          <w:rFonts w:ascii="Times New Roman" w:eastAsia="Times New Roman" w:hAnsi="Times New Roman" w:cs="Times New Roman"/>
          <w:bCs/>
          <w:lang w:eastAsia="en-GB"/>
        </w:rPr>
      </w:pPr>
      <w:bookmarkStart w:id="2" w:name="_Hlk137029144"/>
      <w:r w:rsidRPr="0029125D">
        <w:rPr>
          <w:rFonts w:ascii="Times New Roman" w:eastAsia="Times New Roman" w:hAnsi="Times New Roman" w:cs="Times New Roman"/>
          <w:bCs/>
          <w:lang w:eastAsia="en-GB"/>
        </w:rPr>
        <w:t>£200.00 – Arborfield PC – ANPC Share of Cost for Agent fees for The Coombes Woodlands purchase</w:t>
      </w:r>
    </w:p>
    <w:bookmarkEnd w:id="2"/>
    <w:p w14:paraId="1B32A7D6" w14:textId="77777777" w:rsidR="0029125D" w:rsidRPr="0029125D" w:rsidRDefault="0029125D" w:rsidP="0029125D">
      <w:pPr>
        <w:spacing w:after="240" w:line="240" w:lineRule="auto"/>
        <w:ind w:left="567"/>
        <w:contextualSpacing/>
        <w:rPr>
          <w:rFonts w:ascii="Times New Roman" w:eastAsia="Times New Roman" w:hAnsi="Times New Roman" w:cs="Times New Roman"/>
          <w:bCs/>
          <w:lang w:eastAsia="en-GB"/>
        </w:rPr>
      </w:pPr>
    </w:p>
    <w:p w14:paraId="015D7205" w14:textId="77777777" w:rsidR="0029125D" w:rsidRPr="0029125D" w:rsidRDefault="0029125D" w:rsidP="0029125D">
      <w:pPr>
        <w:numPr>
          <w:ilvl w:val="1"/>
          <w:numId w:val="1"/>
        </w:numPr>
        <w:spacing w:after="240" w:line="240" w:lineRule="auto"/>
        <w:ind w:left="567" w:hanging="284"/>
        <w:contextualSpacing/>
        <w:rPr>
          <w:rFonts w:ascii="Times New Roman" w:eastAsia="Times New Roman" w:hAnsi="Times New Roman" w:cs="Times New Roman"/>
          <w:b/>
          <w:lang w:eastAsia="en-GB"/>
        </w:rPr>
      </w:pPr>
      <w:r w:rsidRPr="0029125D">
        <w:rPr>
          <w:rFonts w:ascii="Times New Roman" w:eastAsia="Times New Roman" w:hAnsi="Times New Roman" w:cs="Times New Roman"/>
          <w:b/>
          <w:lang w:eastAsia="en-GB"/>
        </w:rPr>
        <w:t>Parish Accounting Information</w:t>
      </w:r>
    </w:p>
    <w:p w14:paraId="78EBE2E9" w14:textId="77777777" w:rsidR="0029125D" w:rsidRPr="0029125D" w:rsidRDefault="0029125D" w:rsidP="0029125D">
      <w:pPr>
        <w:numPr>
          <w:ilvl w:val="3"/>
          <w:numId w:val="1"/>
        </w:numPr>
        <w:spacing w:after="240" w:line="240" w:lineRule="auto"/>
        <w:ind w:left="709" w:hanging="218"/>
        <w:contextualSpacing/>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Income and Expenditure Report</w:t>
      </w:r>
      <w:r w:rsidRPr="0029125D">
        <w:rPr>
          <w:rFonts w:ascii="Times New Roman" w:eastAsia="Times New Roman" w:hAnsi="Times New Roman" w:cs="Times New Roman"/>
          <w:bCs/>
          <w:lang w:eastAsia="en-GB"/>
        </w:rPr>
        <w:t xml:space="preserve"> – Council is asked to receive an income and expenditure report for April – September</w:t>
      </w:r>
    </w:p>
    <w:p w14:paraId="0C6CEE39" w14:textId="77777777" w:rsidR="0029125D" w:rsidRPr="0029125D" w:rsidRDefault="0029125D" w:rsidP="0029125D">
      <w:pPr>
        <w:numPr>
          <w:ilvl w:val="3"/>
          <w:numId w:val="1"/>
        </w:numPr>
        <w:spacing w:after="240" w:line="240" w:lineRule="auto"/>
        <w:ind w:left="709" w:hanging="218"/>
        <w:contextualSpacing/>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 xml:space="preserve">Bank Reconciliations </w:t>
      </w:r>
      <w:r w:rsidRPr="0029125D">
        <w:rPr>
          <w:rFonts w:ascii="Times New Roman" w:eastAsia="Times New Roman" w:hAnsi="Times New Roman" w:cs="Times New Roman"/>
          <w:bCs/>
          <w:lang w:eastAsia="en-GB"/>
        </w:rPr>
        <w:t>– Council is informed that the bank statements and account reconciliations have been checked and agreed by Mrs Stubbs</w:t>
      </w:r>
    </w:p>
    <w:p w14:paraId="49FBBD2D" w14:textId="77777777" w:rsidR="0029125D" w:rsidRPr="0029125D" w:rsidRDefault="0029125D" w:rsidP="0029125D">
      <w:pPr>
        <w:spacing w:after="240" w:line="240" w:lineRule="auto"/>
        <w:ind w:left="567"/>
        <w:contextualSpacing/>
        <w:rPr>
          <w:rFonts w:ascii="Times New Roman" w:eastAsia="Times New Roman" w:hAnsi="Times New Roman" w:cs="Times New Roman"/>
          <w:bCs/>
          <w:lang w:eastAsia="en-GB"/>
        </w:rPr>
      </w:pPr>
    </w:p>
    <w:p w14:paraId="5995313A" w14:textId="77777777" w:rsidR="0029125D" w:rsidRPr="0029125D" w:rsidRDefault="0029125D" w:rsidP="0029125D">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Bank Mandate Updates</w:t>
      </w:r>
      <w:r w:rsidRPr="0029125D">
        <w:rPr>
          <w:rFonts w:ascii="Times New Roman" w:eastAsia="Times New Roman" w:hAnsi="Times New Roman" w:cs="Times New Roman"/>
          <w:bCs/>
          <w:lang w:eastAsia="en-GB"/>
        </w:rPr>
        <w:t xml:space="preserve"> – Council is asked to agree to the removal of Mr Langford from the Bank accounts and to nominate a replacement signatory to be added to the accounts</w:t>
      </w:r>
    </w:p>
    <w:p w14:paraId="4B8E5BA8" w14:textId="77777777" w:rsidR="0029125D" w:rsidRPr="0029125D" w:rsidRDefault="0029125D" w:rsidP="0029125D">
      <w:pPr>
        <w:spacing w:after="240" w:line="240" w:lineRule="auto"/>
        <w:ind w:left="567"/>
        <w:contextualSpacing/>
        <w:rPr>
          <w:rFonts w:ascii="Times New Roman" w:eastAsia="Times New Roman" w:hAnsi="Times New Roman" w:cs="Times New Roman"/>
          <w:bCs/>
          <w:lang w:eastAsia="en-GB"/>
        </w:rPr>
      </w:pPr>
    </w:p>
    <w:p w14:paraId="2F5F10DA" w14:textId="77777777" w:rsidR="0029125D" w:rsidRDefault="0029125D" w:rsidP="0029125D">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 xml:space="preserve">Addition to Financial Regulations </w:t>
      </w:r>
      <w:r w:rsidRPr="0029125D">
        <w:rPr>
          <w:rFonts w:ascii="Times New Roman" w:eastAsia="Times New Roman" w:hAnsi="Times New Roman" w:cs="Times New Roman"/>
          <w:bCs/>
          <w:lang w:eastAsia="en-GB"/>
        </w:rPr>
        <w:t>– Council is asked to agree to an additional statement being written for the Financial regulation that states the Clerk can remove a signatory from the bank account upon the member leaving the Council, without the need to go to full council for permission.  This will enable any signatory that has left the Council to be removed without delay.  Wording to be written and agreed before the financial regulations are updated for approval.</w:t>
      </w:r>
    </w:p>
    <w:p w14:paraId="42FF6FE6" w14:textId="77777777" w:rsidR="002832C6" w:rsidRPr="0029125D" w:rsidRDefault="002832C6" w:rsidP="002832C6">
      <w:pPr>
        <w:spacing w:after="240" w:line="240" w:lineRule="auto"/>
        <w:contextualSpacing/>
        <w:rPr>
          <w:rFonts w:ascii="Times New Roman" w:eastAsia="Times New Roman" w:hAnsi="Times New Roman" w:cs="Times New Roman"/>
          <w:bCs/>
          <w:lang w:eastAsia="en-GB"/>
        </w:rPr>
      </w:pPr>
    </w:p>
    <w:p w14:paraId="6D164659" w14:textId="77777777" w:rsidR="0029125D" w:rsidRPr="0029125D" w:rsidRDefault="0029125D" w:rsidP="0029125D">
      <w:pPr>
        <w:numPr>
          <w:ilvl w:val="1"/>
          <w:numId w:val="1"/>
        </w:numPr>
        <w:spacing w:after="0" w:line="240" w:lineRule="auto"/>
        <w:ind w:left="567" w:hanging="283"/>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Insurance Renewal</w:t>
      </w:r>
      <w:r w:rsidRPr="0029125D">
        <w:rPr>
          <w:rFonts w:ascii="Times New Roman" w:eastAsia="Times New Roman" w:hAnsi="Times New Roman" w:cs="Times New Roman"/>
          <w:bCs/>
          <w:lang w:eastAsia="en-GB"/>
        </w:rPr>
        <w:t xml:space="preserve"> – Council is asked to agree to a long term agreement of 3 years being taken out with the insurance company recommended by the Broker Company for the Council (J Gallagher), which has compared the prices of alternative companies and recommended Hiscox, who is our current insurer.  </w:t>
      </w:r>
    </w:p>
    <w:p w14:paraId="0A95A54B" w14:textId="77777777" w:rsidR="0029125D" w:rsidRPr="0029125D" w:rsidRDefault="0029125D" w:rsidP="0029125D">
      <w:pPr>
        <w:spacing w:after="0" w:line="240" w:lineRule="auto"/>
        <w:ind w:left="567"/>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 xml:space="preserve">Fixing for 3 years, means the insurance premium will remain the same, unless there are changes to the material facts concerning your policy; policy changes where the sums insured for assets covered against loss or damage are increased or decreased; the annual inflationary increase (index linking) applied to the sums insured for the assets covered against loss or damage; or the imposition by the Government of a higher rate of Insurance Premium Tax (IPT).  The quote and price fixed for the period of 3 years is £1,339.93 excluding taxes and fees.  </w:t>
      </w:r>
    </w:p>
    <w:p w14:paraId="29F2E386" w14:textId="77777777" w:rsidR="0029125D" w:rsidRPr="0029125D" w:rsidRDefault="0029125D" w:rsidP="0029125D">
      <w:pPr>
        <w:spacing w:after="0" w:line="240" w:lineRule="auto"/>
        <w:ind w:left="567"/>
        <w:rPr>
          <w:rFonts w:ascii="Times New Roman" w:eastAsia="Times New Roman" w:hAnsi="Times New Roman" w:cs="Times New Roman"/>
          <w:bCs/>
          <w:lang w:eastAsia="en-GB"/>
        </w:rPr>
      </w:pPr>
    </w:p>
    <w:p w14:paraId="660F44C6" w14:textId="77777777" w:rsidR="0029125D" w:rsidRPr="0029125D" w:rsidRDefault="0029125D" w:rsidP="0029125D">
      <w:pPr>
        <w:numPr>
          <w:ilvl w:val="1"/>
          <w:numId w:val="1"/>
        </w:numPr>
        <w:spacing w:after="0" w:line="240" w:lineRule="auto"/>
        <w:ind w:left="567" w:hanging="283"/>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Conclusion of Audit for YE 31</w:t>
      </w:r>
      <w:r w:rsidRPr="0029125D">
        <w:rPr>
          <w:rFonts w:ascii="Times New Roman" w:eastAsia="Times New Roman" w:hAnsi="Times New Roman" w:cs="Times New Roman"/>
          <w:b/>
          <w:vertAlign w:val="superscript"/>
          <w:lang w:eastAsia="en-GB"/>
        </w:rPr>
        <w:t>st</w:t>
      </w:r>
      <w:r w:rsidRPr="0029125D">
        <w:rPr>
          <w:rFonts w:ascii="Times New Roman" w:eastAsia="Times New Roman" w:hAnsi="Times New Roman" w:cs="Times New Roman"/>
          <w:b/>
          <w:lang w:eastAsia="en-GB"/>
        </w:rPr>
        <w:t xml:space="preserve"> March 2023</w:t>
      </w:r>
      <w:r w:rsidRPr="0029125D">
        <w:rPr>
          <w:rFonts w:ascii="Times New Roman" w:eastAsia="Times New Roman" w:hAnsi="Times New Roman" w:cs="Times New Roman"/>
          <w:bCs/>
          <w:lang w:eastAsia="en-GB"/>
        </w:rPr>
        <w:t xml:space="preserve"> - Council is notified that the External Audit for the Year Ended 31st March 2023 has concluded and the council has received and Unqualified audit report, with no action needed to be taken.</w:t>
      </w:r>
    </w:p>
    <w:p w14:paraId="72CE4980" w14:textId="77777777" w:rsidR="0029125D" w:rsidRPr="0029125D" w:rsidRDefault="0029125D" w:rsidP="0029125D">
      <w:pPr>
        <w:spacing w:after="0" w:line="240" w:lineRule="auto"/>
        <w:ind w:left="720"/>
        <w:contextualSpacing/>
        <w:rPr>
          <w:rFonts w:ascii="Times New Roman" w:eastAsia="Times New Roman" w:hAnsi="Times New Roman" w:cs="Times New Roman"/>
          <w:b/>
          <w:lang w:eastAsia="en-GB"/>
        </w:rPr>
      </w:pPr>
    </w:p>
    <w:p w14:paraId="6EE6B114" w14:textId="77777777" w:rsidR="0029125D" w:rsidRPr="0029125D" w:rsidRDefault="0029125D" w:rsidP="0029125D">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Book Purchases –</w:t>
      </w:r>
      <w:r w:rsidRPr="0029125D">
        <w:rPr>
          <w:rFonts w:ascii="Times New Roman" w:eastAsia="Times New Roman" w:hAnsi="Times New Roman" w:cs="Times New Roman"/>
          <w:bCs/>
          <w:lang w:eastAsia="en-GB"/>
        </w:rPr>
        <w:t xml:space="preserve"> Council is asked to approve the purchase of the following books to assist the Clerk in the management of Council Affairs</w:t>
      </w:r>
    </w:p>
    <w:p w14:paraId="23243697" w14:textId="77777777" w:rsidR="0029125D" w:rsidRPr="0029125D" w:rsidRDefault="0029125D" w:rsidP="0029125D">
      <w:pPr>
        <w:numPr>
          <w:ilvl w:val="3"/>
          <w:numId w:val="1"/>
        </w:numPr>
        <w:spacing w:after="240" w:line="240" w:lineRule="auto"/>
        <w:ind w:left="851"/>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The Laws of Parks and Open Spaces</w:t>
      </w:r>
      <w:r w:rsidRPr="0029125D">
        <w:rPr>
          <w:rFonts w:ascii="Times New Roman" w:eastAsia="Times New Roman" w:hAnsi="Times New Roman" w:cs="Times New Roman"/>
          <w:bCs/>
          <w:lang w:eastAsia="en-GB"/>
        </w:rPr>
        <w:tab/>
        <w:t>£36.00 (this will assist with the management of The Coombes)</w:t>
      </w:r>
    </w:p>
    <w:p w14:paraId="3F4F0F1B" w14:textId="77777777" w:rsidR="0029125D" w:rsidRPr="0029125D" w:rsidRDefault="0029125D" w:rsidP="0029125D">
      <w:pPr>
        <w:numPr>
          <w:ilvl w:val="3"/>
          <w:numId w:val="1"/>
        </w:numPr>
        <w:spacing w:after="240" w:line="240" w:lineRule="auto"/>
        <w:ind w:left="851"/>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13th Ed Local Council Administration</w:t>
      </w:r>
      <w:r w:rsidRPr="0029125D">
        <w:rPr>
          <w:rFonts w:ascii="Times New Roman" w:eastAsia="Times New Roman" w:hAnsi="Times New Roman" w:cs="Times New Roman"/>
          <w:bCs/>
          <w:lang w:eastAsia="en-GB"/>
        </w:rPr>
        <w:tab/>
        <w:t>£137.00</w:t>
      </w:r>
      <w:r w:rsidRPr="0029125D">
        <w:rPr>
          <w:rFonts w:ascii="Times New Roman" w:eastAsia="Times New Roman" w:hAnsi="Times New Roman" w:cs="Times New Roman"/>
          <w:bCs/>
          <w:lang w:eastAsia="en-GB"/>
        </w:rPr>
        <w:tab/>
        <w:t xml:space="preserve"> (Current edition owned by Council is the 11</w:t>
      </w:r>
      <w:r w:rsidRPr="0029125D">
        <w:rPr>
          <w:rFonts w:ascii="Times New Roman" w:eastAsia="Times New Roman" w:hAnsi="Times New Roman" w:cs="Times New Roman"/>
          <w:bCs/>
          <w:vertAlign w:val="superscript"/>
          <w:lang w:eastAsia="en-GB"/>
        </w:rPr>
        <w:t>th</w:t>
      </w:r>
      <w:r w:rsidRPr="0029125D">
        <w:rPr>
          <w:rFonts w:ascii="Times New Roman" w:eastAsia="Times New Roman" w:hAnsi="Times New Roman" w:cs="Times New Roman"/>
          <w:bCs/>
          <w:lang w:eastAsia="en-GB"/>
        </w:rPr>
        <w:t xml:space="preserve"> Edition)</w:t>
      </w:r>
    </w:p>
    <w:p w14:paraId="570346E3" w14:textId="77777777" w:rsidR="0029125D" w:rsidRPr="0029125D" w:rsidRDefault="0029125D" w:rsidP="0029125D">
      <w:pPr>
        <w:numPr>
          <w:ilvl w:val="3"/>
          <w:numId w:val="1"/>
        </w:numPr>
        <w:spacing w:after="240" w:line="240" w:lineRule="auto"/>
        <w:ind w:left="851"/>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The Clerks' Manual 2023</w:t>
      </w:r>
      <w:r w:rsidRPr="0029125D">
        <w:rPr>
          <w:rFonts w:ascii="Times New Roman" w:eastAsia="Times New Roman" w:hAnsi="Times New Roman" w:cs="Times New Roman"/>
          <w:bCs/>
          <w:lang w:eastAsia="en-GB"/>
        </w:rPr>
        <w:tab/>
      </w:r>
      <w:r w:rsidRPr="0029125D">
        <w:rPr>
          <w:rFonts w:ascii="Times New Roman" w:eastAsia="Times New Roman" w:hAnsi="Times New Roman" w:cs="Times New Roman"/>
          <w:bCs/>
          <w:lang w:eastAsia="en-GB"/>
        </w:rPr>
        <w:tab/>
        <w:t>£47.50</w:t>
      </w:r>
      <w:r w:rsidRPr="0029125D">
        <w:rPr>
          <w:rFonts w:ascii="Times New Roman" w:eastAsia="Times New Roman" w:hAnsi="Times New Roman" w:cs="Times New Roman"/>
          <w:bCs/>
          <w:lang w:eastAsia="en-GB"/>
        </w:rPr>
        <w:tab/>
        <w:t>(Current edition owned by Council is 2019 edition)</w:t>
      </w:r>
    </w:p>
    <w:p w14:paraId="33C368A1" w14:textId="77777777" w:rsidR="0029125D" w:rsidRPr="0029125D" w:rsidRDefault="0029125D" w:rsidP="001F4C46">
      <w:pPr>
        <w:spacing w:after="240" w:line="240" w:lineRule="auto"/>
        <w:ind w:left="720" w:firstLine="131"/>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Delivery:</w:t>
      </w:r>
      <w:r w:rsidRPr="0029125D">
        <w:rPr>
          <w:rFonts w:ascii="Times New Roman" w:eastAsia="Times New Roman" w:hAnsi="Times New Roman" w:cs="Times New Roman"/>
          <w:bCs/>
          <w:lang w:eastAsia="en-GB"/>
        </w:rPr>
        <w:tab/>
      </w:r>
      <w:r w:rsidRPr="0029125D">
        <w:rPr>
          <w:rFonts w:ascii="Times New Roman" w:eastAsia="Times New Roman" w:hAnsi="Times New Roman" w:cs="Times New Roman"/>
          <w:bCs/>
          <w:lang w:eastAsia="en-GB"/>
        </w:rPr>
        <w:tab/>
      </w:r>
      <w:r w:rsidRPr="0029125D">
        <w:rPr>
          <w:rFonts w:ascii="Times New Roman" w:eastAsia="Times New Roman" w:hAnsi="Times New Roman" w:cs="Times New Roman"/>
          <w:bCs/>
          <w:lang w:eastAsia="en-GB"/>
        </w:rPr>
        <w:tab/>
      </w:r>
      <w:r w:rsidRPr="0029125D">
        <w:rPr>
          <w:rFonts w:ascii="Times New Roman" w:eastAsia="Times New Roman" w:hAnsi="Times New Roman" w:cs="Times New Roman"/>
          <w:bCs/>
          <w:lang w:eastAsia="en-GB"/>
        </w:rPr>
        <w:tab/>
        <w:t>£10.80 – Standard</w:t>
      </w:r>
    </w:p>
    <w:p w14:paraId="6A91AD1F" w14:textId="77777777" w:rsidR="0029125D" w:rsidRPr="0029125D" w:rsidRDefault="0029125D" w:rsidP="001F4C46">
      <w:pPr>
        <w:spacing w:after="240" w:line="240" w:lineRule="auto"/>
        <w:ind w:left="720" w:firstLine="131"/>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Total</w:t>
      </w:r>
      <w:r w:rsidRPr="0029125D">
        <w:rPr>
          <w:rFonts w:ascii="Times New Roman" w:eastAsia="Times New Roman" w:hAnsi="Times New Roman" w:cs="Times New Roman"/>
          <w:bCs/>
          <w:lang w:eastAsia="en-GB"/>
        </w:rPr>
        <w:tab/>
      </w:r>
      <w:r w:rsidRPr="0029125D">
        <w:rPr>
          <w:rFonts w:ascii="Times New Roman" w:eastAsia="Times New Roman" w:hAnsi="Times New Roman" w:cs="Times New Roman"/>
          <w:bCs/>
          <w:lang w:eastAsia="en-GB"/>
        </w:rPr>
        <w:tab/>
      </w:r>
      <w:r w:rsidRPr="0029125D">
        <w:rPr>
          <w:rFonts w:ascii="Times New Roman" w:eastAsia="Times New Roman" w:hAnsi="Times New Roman" w:cs="Times New Roman"/>
          <w:bCs/>
          <w:lang w:eastAsia="en-GB"/>
        </w:rPr>
        <w:tab/>
      </w:r>
      <w:r w:rsidRPr="0029125D">
        <w:rPr>
          <w:rFonts w:ascii="Times New Roman" w:eastAsia="Times New Roman" w:hAnsi="Times New Roman" w:cs="Times New Roman"/>
          <w:bCs/>
          <w:lang w:eastAsia="en-GB"/>
        </w:rPr>
        <w:tab/>
      </w:r>
      <w:r w:rsidRPr="0029125D">
        <w:rPr>
          <w:rFonts w:ascii="Times New Roman" w:eastAsia="Times New Roman" w:hAnsi="Times New Roman" w:cs="Times New Roman"/>
          <w:bCs/>
          <w:lang w:eastAsia="en-GB"/>
        </w:rPr>
        <w:tab/>
      </w:r>
      <w:r w:rsidRPr="0029125D">
        <w:rPr>
          <w:rFonts w:ascii="Times New Roman" w:eastAsia="Times New Roman" w:hAnsi="Times New Roman" w:cs="Times New Roman"/>
          <w:b/>
          <w:lang w:eastAsia="en-GB"/>
        </w:rPr>
        <w:t>£</w:t>
      </w:r>
      <w:r w:rsidRPr="0029125D">
        <w:rPr>
          <w:rFonts w:ascii="Times New Roman" w:eastAsia="Times New Roman" w:hAnsi="Times New Roman" w:cs="Times New Roman"/>
          <w:b/>
          <w:sz w:val="20"/>
          <w:szCs w:val="20"/>
          <w:lang w:eastAsia="en-GB"/>
        </w:rPr>
        <w:t xml:space="preserve"> </w:t>
      </w:r>
      <w:r w:rsidRPr="0029125D">
        <w:rPr>
          <w:rFonts w:ascii="Times New Roman" w:eastAsia="Times New Roman" w:hAnsi="Times New Roman" w:cs="Times New Roman"/>
          <w:b/>
          <w:lang w:eastAsia="en-GB"/>
        </w:rPr>
        <w:t>231.30</w:t>
      </w:r>
    </w:p>
    <w:p w14:paraId="71AB66C9" w14:textId="77777777" w:rsidR="0029125D" w:rsidRPr="0029125D" w:rsidRDefault="0029125D" w:rsidP="0029125D">
      <w:pPr>
        <w:spacing w:after="0" w:line="240" w:lineRule="auto"/>
        <w:ind w:left="720"/>
        <w:contextualSpacing/>
        <w:rPr>
          <w:rFonts w:ascii="Times New Roman" w:eastAsia="Times New Roman" w:hAnsi="Times New Roman" w:cs="Times New Roman"/>
          <w:b/>
          <w:lang w:eastAsia="en-GB"/>
        </w:rPr>
      </w:pPr>
    </w:p>
    <w:p w14:paraId="579315C5" w14:textId="77777777" w:rsidR="0029125D" w:rsidRPr="0029125D" w:rsidRDefault="0029125D" w:rsidP="0029125D">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Grants –</w:t>
      </w:r>
      <w:r w:rsidRPr="0029125D">
        <w:rPr>
          <w:rFonts w:ascii="Times New Roman" w:eastAsia="Times New Roman" w:hAnsi="Times New Roman" w:cs="Times New Roman"/>
          <w:bCs/>
          <w:lang w:eastAsia="en-GB"/>
        </w:rPr>
        <w:t xml:space="preserve"> Council is asked to consider the following grant applications for a grant payment:</w:t>
      </w:r>
    </w:p>
    <w:tbl>
      <w:tblPr>
        <w:tblW w:w="10598" w:type="dxa"/>
        <w:tblLook w:val="04A0" w:firstRow="1" w:lastRow="0" w:firstColumn="1" w:lastColumn="0" w:noHBand="0" w:noVBand="1"/>
      </w:tblPr>
      <w:tblGrid>
        <w:gridCol w:w="1896"/>
        <w:gridCol w:w="1700"/>
        <w:gridCol w:w="4876"/>
        <w:gridCol w:w="2126"/>
      </w:tblGrid>
      <w:tr w:rsidR="0029125D" w:rsidRPr="0029125D" w14:paraId="43CA8FCC" w14:textId="77777777" w:rsidTr="00882BF4">
        <w:trPr>
          <w:trHeight w:val="620"/>
        </w:trPr>
        <w:tc>
          <w:tcPr>
            <w:tcW w:w="189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0B6FE02" w14:textId="77777777" w:rsidR="0029125D" w:rsidRPr="0029125D" w:rsidRDefault="0029125D" w:rsidP="0029125D">
            <w:pPr>
              <w:spacing w:after="240" w:line="240" w:lineRule="auto"/>
              <w:ind w:left="142"/>
              <w:contextualSpacing/>
              <w:rPr>
                <w:rFonts w:ascii="Times New Roman" w:eastAsia="Times New Roman" w:hAnsi="Times New Roman" w:cs="Times New Roman"/>
                <w:b/>
                <w:bCs/>
                <w:lang w:eastAsia="en-GB"/>
              </w:rPr>
            </w:pPr>
            <w:bookmarkStart w:id="3" w:name="_Hlk70408322"/>
            <w:r w:rsidRPr="0029125D">
              <w:rPr>
                <w:rFonts w:ascii="Times New Roman" w:eastAsia="Times New Roman" w:hAnsi="Times New Roman" w:cs="Times New Roman"/>
                <w:b/>
                <w:bCs/>
                <w:lang w:eastAsia="en-GB"/>
              </w:rPr>
              <w:t>Payee:</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14:paraId="473B6B97" w14:textId="77777777" w:rsidR="0029125D" w:rsidRPr="0029125D" w:rsidRDefault="0029125D" w:rsidP="0029125D">
            <w:pPr>
              <w:spacing w:after="240" w:line="240" w:lineRule="auto"/>
              <w:ind w:left="238"/>
              <w:contextualSpacing/>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Amount requested:</w:t>
            </w:r>
          </w:p>
        </w:tc>
        <w:tc>
          <w:tcPr>
            <w:tcW w:w="4876" w:type="dxa"/>
            <w:tcBorders>
              <w:top w:val="single" w:sz="4" w:space="0" w:color="auto"/>
              <w:left w:val="nil"/>
              <w:bottom w:val="single" w:sz="4" w:space="0" w:color="auto"/>
              <w:right w:val="single" w:sz="4" w:space="0" w:color="auto"/>
            </w:tcBorders>
            <w:shd w:val="clear" w:color="000000" w:fill="D9E1F2"/>
            <w:vAlign w:val="center"/>
            <w:hideMark/>
          </w:tcPr>
          <w:p w14:paraId="4D9B6A07" w14:textId="77777777" w:rsidR="0029125D" w:rsidRPr="0029125D" w:rsidRDefault="0029125D" w:rsidP="0029125D">
            <w:pPr>
              <w:spacing w:after="240" w:line="240" w:lineRule="auto"/>
              <w:ind w:left="87"/>
              <w:contextualSpacing/>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For:</w:t>
            </w:r>
          </w:p>
        </w:tc>
        <w:tc>
          <w:tcPr>
            <w:tcW w:w="2126" w:type="dxa"/>
            <w:tcBorders>
              <w:top w:val="single" w:sz="4" w:space="0" w:color="auto"/>
              <w:left w:val="nil"/>
              <w:bottom w:val="single" w:sz="4" w:space="0" w:color="auto"/>
              <w:right w:val="single" w:sz="4" w:space="0" w:color="auto"/>
            </w:tcBorders>
            <w:shd w:val="clear" w:color="000000" w:fill="D9E1F2"/>
            <w:vAlign w:val="center"/>
            <w:hideMark/>
          </w:tcPr>
          <w:p w14:paraId="5E3F7724" w14:textId="77777777" w:rsidR="0029125D" w:rsidRPr="0029125D" w:rsidRDefault="0029125D" w:rsidP="0029125D">
            <w:pPr>
              <w:spacing w:after="0" w:line="240" w:lineRule="auto"/>
              <w:ind w:left="173"/>
              <w:contextualSpacing/>
              <w:rPr>
                <w:rFonts w:ascii="Times New Roman" w:eastAsia="Times New Roman" w:hAnsi="Times New Roman" w:cs="Times New Roman"/>
                <w:b/>
                <w:bCs/>
                <w:lang w:eastAsia="en-GB"/>
              </w:rPr>
            </w:pPr>
            <w:r w:rsidRPr="0029125D">
              <w:rPr>
                <w:rFonts w:ascii="Times New Roman" w:eastAsia="Times New Roman" w:hAnsi="Times New Roman" w:cs="Times New Roman"/>
                <w:b/>
                <w:bCs/>
                <w:lang w:eastAsia="en-GB"/>
              </w:rPr>
              <w:t>Legal power that the grant comes under:</w:t>
            </w:r>
          </w:p>
        </w:tc>
      </w:tr>
      <w:tr w:rsidR="0029125D" w:rsidRPr="0029125D" w14:paraId="6EB5B83E" w14:textId="77777777" w:rsidTr="00882BF4">
        <w:trPr>
          <w:trHeight w:val="401"/>
        </w:trPr>
        <w:tc>
          <w:tcPr>
            <w:tcW w:w="189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CFB5848" w14:textId="77777777" w:rsidR="0029125D" w:rsidRPr="0029125D" w:rsidRDefault="0029125D" w:rsidP="0029125D">
            <w:pPr>
              <w:spacing w:after="0" w:line="240" w:lineRule="auto"/>
              <w:ind w:left="142"/>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 xml:space="preserve">Royal British Legion </w:t>
            </w:r>
          </w:p>
        </w:tc>
        <w:tc>
          <w:tcPr>
            <w:tcW w:w="1700" w:type="dxa"/>
            <w:tcBorders>
              <w:top w:val="single" w:sz="4" w:space="0" w:color="auto"/>
              <w:left w:val="nil"/>
              <w:bottom w:val="single" w:sz="4" w:space="0" w:color="auto"/>
              <w:right w:val="single" w:sz="4" w:space="0" w:color="auto"/>
            </w:tcBorders>
            <w:shd w:val="clear" w:color="000000" w:fill="FFFF00"/>
            <w:vAlign w:val="center"/>
            <w:hideMark/>
          </w:tcPr>
          <w:p w14:paraId="61768D75" w14:textId="77777777" w:rsidR="0029125D" w:rsidRPr="0029125D" w:rsidRDefault="0029125D" w:rsidP="0029125D">
            <w:pPr>
              <w:spacing w:after="0" w:line="240" w:lineRule="auto"/>
              <w:ind w:left="238"/>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£100.00</w:t>
            </w:r>
          </w:p>
        </w:tc>
        <w:tc>
          <w:tcPr>
            <w:tcW w:w="4876" w:type="dxa"/>
            <w:tcBorders>
              <w:top w:val="single" w:sz="4" w:space="0" w:color="auto"/>
              <w:left w:val="nil"/>
              <w:bottom w:val="single" w:sz="4" w:space="0" w:color="auto"/>
              <w:right w:val="single" w:sz="4" w:space="0" w:color="auto"/>
            </w:tcBorders>
            <w:shd w:val="clear" w:color="000000" w:fill="FFFF00"/>
            <w:vAlign w:val="center"/>
            <w:hideMark/>
          </w:tcPr>
          <w:p w14:paraId="1C1DB066" w14:textId="77777777" w:rsidR="0029125D" w:rsidRPr="0029125D" w:rsidRDefault="0029125D" w:rsidP="0029125D">
            <w:pPr>
              <w:spacing w:after="0" w:line="240" w:lineRule="auto"/>
              <w:ind w:left="87"/>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Wreath (to be paid in November)</w:t>
            </w:r>
          </w:p>
        </w:tc>
        <w:tc>
          <w:tcPr>
            <w:tcW w:w="2126" w:type="dxa"/>
            <w:tcBorders>
              <w:top w:val="single" w:sz="4" w:space="0" w:color="auto"/>
              <w:left w:val="nil"/>
              <w:bottom w:val="single" w:sz="4" w:space="0" w:color="auto"/>
              <w:right w:val="single" w:sz="4" w:space="0" w:color="auto"/>
            </w:tcBorders>
            <w:shd w:val="clear" w:color="000000" w:fill="FFFF00"/>
            <w:vAlign w:val="center"/>
            <w:hideMark/>
          </w:tcPr>
          <w:p w14:paraId="3A050C4D" w14:textId="77777777" w:rsidR="0029125D" w:rsidRPr="0029125D" w:rsidRDefault="0029125D" w:rsidP="0029125D">
            <w:pPr>
              <w:spacing w:after="0" w:line="240" w:lineRule="auto"/>
              <w:ind w:left="173"/>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Local Government Act 1972 s.137</w:t>
            </w:r>
          </w:p>
        </w:tc>
      </w:tr>
      <w:tr w:rsidR="0029125D" w:rsidRPr="0029125D" w14:paraId="76CF3337" w14:textId="77777777" w:rsidTr="00882BF4">
        <w:trPr>
          <w:trHeight w:val="325"/>
        </w:trPr>
        <w:tc>
          <w:tcPr>
            <w:tcW w:w="1896" w:type="dxa"/>
            <w:tcBorders>
              <w:top w:val="nil"/>
              <w:left w:val="single" w:sz="4" w:space="0" w:color="auto"/>
              <w:bottom w:val="single" w:sz="4" w:space="0" w:color="auto"/>
              <w:right w:val="single" w:sz="4" w:space="0" w:color="auto"/>
            </w:tcBorders>
            <w:shd w:val="clear" w:color="auto" w:fill="auto"/>
            <w:vAlign w:val="center"/>
          </w:tcPr>
          <w:p w14:paraId="4C6A0D4C" w14:textId="77777777" w:rsidR="0029125D" w:rsidRPr="0029125D" w:rsidRDefault="0029125D" w:rsidP="0029125D">
            <w:pPr>
              <w:spacing w:after="0" w:line="240" w:lineRule="auto"/>
              <w:ind w:left="142"/>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Parenting special Children</w:t>
            </w:r>
          </w:p>
        </w:tc>
        <w:tc>
          <w:tcPr>
            <w:tcW w:w="1700" w:type="dxa"/>
            <w:tcBorders>
              <w:top w:val="nil"/>
              <w:left w:val="nil"/>
              <w:bottom w:val="single" w:sz="4" w:space="0" w:color="auto"/>
              <w:right w:val="single" w:sz="4" w:space="0" w:color="auto"/>
            </w:tcBorders>
            <w:shd w:val="clear" w:color="auto" w:fill="auto"/>
            <w:vAlign w:val="center"/>
          </w:tcPr>
          <w:p w14:paraId="1B8CF04F" w14:textId="77777777" w:rsidR="0029125D" w:rsidRPr="0029125D" w:rsidRDefault="0029125D" w:rsidP="0029125D">
            <w:pPr>
              <w:spacing w:after="0" w:line="240" w:lineRule="auto"/>
              <w:ind w:left="238"/>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£500-£1000</w:t>
            </w:r>
          </w:p>
        </w:tc>
        <w:tc>
          <w:tcPr>
            <w:tcW w:w="4876" w:type="dxa"/>
            <w:tcBorders>
              <w:top w:val="nil"/>
              <w:left w:val="nil"/>
              <w:bottom w:val="single" w:sz="4" w:space="0" w:color="auto"/>
              <w:right w:val="single" w:sz="4" w:space="0" w:color="auto"/>
            </w:tcBorders>
            <w:shd w:val="clear" w:color="auto" w:fill="auto"/>
            <w:vAlign w:val="center"/>
          </w:tcPr>
          <w:p w14:paraId="08EBB60F" w14:textId="77777777" w:rsidR="0029125D" w:rsidRPr="0029125D" w:rsidRDefault="0029125D" w:rsidP="0029125D">
            <w:pPr>
              <w:spacing w:after="0" w:line="240" w:lineRule="auto"/>
              <w:ind w:left="87"/>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To help Families who have children and young people who have experienced early life trauma, including children in foster care or who have been adopted due to a variety of reasons, neglect, abuse.  Also, families who have experienced poor life experiences and need more specialist support to enable their family to thrive and avoid breakup of families</w:t>
            </w:r>
          </w:p>
        </w:tc>
        <w:tc>
          <w:tcPr>
            <w:tcW w:w="2126" w:type="dxa"/>
            <w:tcBorders>
              <w:top w:val="nil"/>
              <w:left w:val="nil"/>
              <w:bottom w:val="single" w:sz="4" w:space="0" w:color="auto"/>
              <w:right w:val="single" w:sz="4" w:space="0" w:color="auto"/>
            </w:tcBorders>
            <w:shd w:val="clear" w:color="auto" w:fill="auto"/>
            <w:vAlign w:val="center"/>
          </w:tcPr>
          <w:p w14:paraId="55B40922" w14:textId="77777777" w:rsidR="0029125D" w:rsidRPr="0029125D" w:rsidRDefault="0029125D" w:rsidP="0029125D">
            <w:pPr>
              <w:spacing w:after="0" w:line="240" w:lineRule="auto"/>
              <w:ind w:left="173"/>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Local Government Act 1972 s.137</w:t>
            </w:r>
          </w:p>
        </w:tc>
      </w:tr>
      <w:tr w:rsidR="0029125D" w:rsidRPr="0029125D" w14:paraId="02287F89" w14:textId="77777777" w:rsidTr="00882BF4">
        <w:trPr>
          <w:trHeight w:val="659"/>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5ECCB55" w14:textId="77777777" w:rsidR="0029125D" w:rsidRPr="0029125D" w:rsidRDefault="0029125D" w:rsidP="0029125D">
            <w:pPr>
              <w:spacing w:after="0" w:line="240" w:lineRule="auto"/>
              <w:ind w:left="142"/>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lastRenderedPageBreak/>
              <w:t>Citizens Advice Bureau</w:t>
            </w:r>
          </w:p>
        </w:tc>
        <w:tc>
          <w:tcPr>
            <w:tcW w:w="1700" w:type="dxa"/>
            <w:tcBorders>
              <w:top w:val="single" w:sz="4" w:space="0" w:color="auto"/>
              <w:left w:val="nil"/>
              <w:bottom w:val="single" w:sz="4" w:space="0" w:color="auto"/>
              <w:right w:val="single" w:sz="4" w:space="0" w:color="auto"/>
            </w:tcBorders>
            <w:shd w:val="clear" w:color="auto" w:fill="auto"/>
            <w:vAlign w:val="center"/>
          </w:tcPr>
          <w:p w14:paraId="68412337" w14:textId="77777777" w:rsidR="0029125D" w:rsidRPr="0029125D" w:rsidRDefault="0029125D" w:rsidP="0029125D">
            <w:pPr>
              <w:spacing w:after="0" w:line="240" w:lineRule="auto"/>
              <w:ind w:left="238"/>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£1000.00</w:t>
            </w:r>
          </w:p>
        </w:tc>
        <w:tc>
          <w:tcPr>
            <w:tcW w:w="4876" w:type="dxa"/>
            <w:tcBorders>
              <w:top w:val="single" w:sz="4" w:space="0" w:color="auto"/>
              <w:left w:val="nil"/>
              <w:bottom w:val="single" w:sz="4" w:space="0" w:color="auto"/>
              <w:right w:val="single" w:sz="4" w:space="0" w:color="auto"/>
            </w:tcBorders>
            <w:shd w:val="clear" w:color="auto" w:fill="auto"/>
            <w:vAlign w:val="center"/>
          </w:tcPr>
          <w:p w14:paraId="25F0DCAF" w14:textId="77777777" w:rsidR="0029125D" w:rsidRPr="0029125D" w:rsidRDefault="0029125D" w:rsidP="0029125D">
            <w:pPr>
              <w:spacing w:after="0" w:line="240" w:lineRule="auto"/>
              <w:ind w:left="87"/>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for continuing service providing advice and support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4EE80A" w14:textId="77777777" w:rsidR="0029125D" w:rsidRPr="0029125D" w:rsidRDefault="0029125D" w:rsidP="0029125D">
            <w:pPr>
              <w:spacing w:after="0" w:line="240" w:lineRule="auto"/>
              <w:ind w:left="173"/>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Local Government Act 1972, s.142</w:t>
            </w:r>
          </w:p>
        </w:tc>
      </w:tr>
      <w:tr w:rsidR="0029125D" w:rsidRPr="0029125D" w14:paraId="4E48E5D7" w14:textId="77777777" w:rsidTr="00882BF4">
        <w:trPr>
          <w:trHeight w:val="1229"/>
        </w:trPr>
        <w:tc>
          <w:tcPr>
            <w:tcW w:w="1896" w:type="dxa"/>
            <w:tcBorders>
              <w:top w:val="nil"/>
              <w:left w:val="single" w:sz="4" w:space="0" w:color="auto"/>
              <w:bottom w:val="single" w:sz="4" w:space="0" w:color="auto"/>
              <w:right w:val="single" w:sz="4" w:space="0" w:color="auto"/>
            </w:tcBorders>
            <w:shd w:val="clear" w:color="auto" w:fill="auto"/>
            <w:vAlign w:val="center"/>
          </w:tcPr>
          <w:p w14:paraId="66B14B36" w14:textId="77777777" w:rsidR="0029125D" w:rsidRPr="0029125D" w:rsidRDefault="0029125D" w:rsidP="0029125D">
            <w:pPr>
              <w:spacing w:after="0" w:line="240" w:lineRule="auto"/>
              <w:ind w:left="142"/>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St James PCC Burial ground grant (awaiting application form)</w:t>
            </w:r>
          </w:p>
        </w:tc>
        <w:tc>
          <w:tcPr>
            <w:tcW w:w="1700" w:type="dxa"/>
            <w:tcBorders>
              <w:top w:val="nil"/>
              <w:left w:val="nil"/>
              <w:bottom w:val="single" w:sz="4" w:space="0" w:color="auto"/>
              <w:right w:val="single" w:sz="4" w:space="0" w:color="auto"/>
            </w:tcBorders>
            <w:shd w:val="clear" w:color="auto" w:fill="auto"/>
            <w:vAlign w:val="center"/>
          </w:tcPr>
          <w:p w14:paraId="3A9F4969" w14:textId="77777777" w:rsidR="0029125D" w:rsidRPr="0029125D" w:rsidRDefault="0029125D" w:rsidP="0029125D">
            <w:pPr>
              <w:spacing w:after="0" w:line="240" w:lineRule="auto"/>
              <w:ind w:left="238"/>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£2,407.00</w:t>
            </w:r>
          </w:p>
        </w:tc>
        <w:tc>
          <w:tcPr>
            <w:tcW w:w="4876" w:type="dxa"/>
            <w:tcBorders>
              <w:top w:val="nil"/>
              <w:left w:val="nil"/>
              <w:bottom w:val="single" w:sz="4" w:space="0" w:color="auto"/>
              <w:right w:val="single" w:sz="4" w:space="0" w:color="auto"/>
            </w:tcBorders>
            <w:shd w:val="clear" w:color="auto" w:fill="auto"/>
            <w:vAlign w:val="center"/>
          </w:tcPr>
          <w:p w14:paraId="0BD0161E" w14:textId="77777777" w:rsidR="0029125D" w:rsidRPr="0029125D" w:rsidRDefault="0029125D" w:rsidP="0029125D">
            <w:pPr>
              <w:spacing w:after="0" w:line="240" w:lineRule="auto"/>
              <w:ind w:left="87"/>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Maintenance of Cemetery</w:t>
            </w:r>
          </w:p>
        </w:tc>
        <w:tc>
          <w:tcPr>
            <w:tcW w:w="2126" w:type="dxa"/>
            <w:tcBorders>
              <w:top w:val="nil"/>
              <w:left w:val="nil"/>
              <w:bottom w:val="single" w:sz="4" w:space="0" w:color="auto"/>
              <w:right w:val="single" w:sz="4" w:space="0" w:color="auto"/>
            </w:tcBorders>
            <w:shd w:val="clear" w:color="auto" w:fill="auto"/>
            <w:vAlign w:val="center"/>
          </w:tcPr>
          <w:p w14:paraId="48ED2FA0" w14:textId="77777777" w:rsidR="0029125D" w:rsidRPr="0029125D" w:rsidRDefault="0029125D" w:rsidP="0029125D">
            <w:pPr>
              <w:spacing w:after="0" w:line="240" w:lineRule="auto"/>
              <w:ind w:left="173"/>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Local Government Act 1972, s.214(6)</w:t>
            </w:r>
          </w:p>
        </w:tc>
      </w:tr>
      <w:tr w:rsidR="0029125D" w:rsidRPr="0029125D" w14:paraId="28B60420" w14:textId="77777777" w:rsidTr="00882BF4">
        <w:trPr>
          <w:trHeight w:val="7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DA64557" w14:textId="77777777" w:rsidR="0029125D" w:rsidRPr="0029125D" w:rsidRDefault="0029125D" w:rsidP="0029125D">
            <w:pPr>
              <w:spacing w:after="0" w:line="240" w:lineRule="auto"/>
              <w:ind w:left="142"/>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Keep Mobile</w:t>
            </w:r>
          </w:p>
        </w:tc>
        <w:tc>
          <w:tcPr>
            <w:tcW w:w="1700" w:type="dxa"/>
            <w:tcBorders>
              <w:top w:val="single" w:sz="4" w:space="0" w:color="auto"/>
              <w:left w:val="nil"/>
              <w:bottom w:val="single" w:sz="4" w:space="0" w:color="auto"/>
              <w:right w:val="single" w:sz="4" w:space="0" w:color="auto"/>
            </w:tcBorders>
            <w:shd w:val="clear" w:color="auto" w:fill="auto"/>
            <w:vAlign w:val="center"/>
          </w:tcPr>
          <w:p w14:paraId="4EBF0B72" w14:textId="77777777" w:rsidR="0029125D" w:rsidRPr="0029125D" w:rsidRDefault="0029125D" w:rsidP="0029125D">
            <w:pPr>
              <w:spacing w:after="0" w:line="240" w:lineRule="auto"/>
              <w:ind w:left="238"/>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Shortfall of £1490, so asking for a grant up to this amount</w:t>
            </w:r>
          </w:p>
        </w:tc>
        <w:tc>
          <w:tcPr>
            <w:tcW w:w="4876" w:type="dxa"/>
            <w:tcBorders>
              <w:top w:val="single" w:sz="4" w:space="0" w:color="auto"/>
              <w:left w:val="nil"/>
              <w:bottom w:val="single" w:sz="4" w:space="0" w:color="auto"/>
              <w:right w:val="single" w:sz="4" w:space="0" w:color="auto"/>
            </w:tcBorders>
            <w:shd w:val="clear" w:color="auto" w:fill="auto"/>
            <w:vAlign w:val="center"/>
          </w:tcPr>
          <w:p w14:paraId="12270363" w14:textId="77777777" w:rsidR="0029125D" w:rsidRPr="0029125D" w:rsidRDefault="0029125D" w:rsidP="0029125D">
            <w:pPr>
              <w:spacing w:after="0" w:line="240" w:lineRule="auto"/>
              <w:ind w:left="87"/>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To continue providing the services offered and where possible lower the number of refusals.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B9A0D0" w14:textId="77777777" w:rsidR="0029125D" w:rsidRPr="0029125D" w:rsidRDefault="0029125D" w:rsidP="0029125D">
            <w:pPr>
              <w:spacing w:after="0" w:line="240" w:lineRule="auto"/>
              <w:ind w:left="173"/>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Local Government and Rating Act 1997, s.26-28</w:t>
            </w:r>
          </w:p>
          <w:p w14:paraId="555B4013" w14:textId="77777777" w:rsidR="0029125D" w:rsidRPr="0029125D" w:rsidRDefault="0029125D" w:rsidP="0029125D">
            <w:pPr>
              <w:spacing w:after="0" w:line="240" w:lineRule="auto"/>
              <w:ind w:left="173"/>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Transport Act 1985 s.106(a)</w:t>
            </w:r>
          </w:p>
        </w:tc>
      </w:tr>
      <w:tr w:rsidR="0029125D" w:rsidRPr="0029125D" w14:paraId="03E1D934" w14:textId="77777777" w:rsidTr="00882BF4">
        <w:trPr>
          <w:trHeight w:val="7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9C916B0" w14:textId="77777777" w:rsidR="0029125D" w:rsidRPr="0029125D" w:rsidRDefault="0029125D" w:rsidP="0029125D">
            <w:pPr>
              <w:spacing w:after="0" w:line="240" w:lineRule="auto"/>
              <w:ind w:left="142"/>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BVRA</w:t>
            </w:r>
          </w:p>
        </w:tc>
        <w:tc>
          <w:tcPr>
            <w:tcW w:w="1700" w:type="dxa"/>
            <w:tcBorders>
              <w:top w:val="single" w:sz="4" w:space="0" w:color="auto"/>
              <w:left w:val="nil"/>
              <w:bottom w:val="single" w:sz="4" w:space="0" w:color="auto"/>
              <w:right w:val="single" w:sz="4" w:space="0" w:color="auto"/>
            </w:tcBorders>
            <w:shd w:val="clear" w:color="auto" w:fill="auto"/>
            <w:vAlign w:val="center"/>
          </w:tcPr>
          <w:p w14:paraId="627860B0" w14:textId="77777777" w:rsidR="0029125D" w:rsidRPr="0029125D" w:rsidRDefault="0029125D" w:rsidP="0029125D">
            <w:pPr>
              <w:spacing w:after="0" w:line="240" w:lineRule="auto"/>
              <w:ind w:left="238"/>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£880</w:t>
            </w:r>
          </w:p>
        </w:tc>
        <w:tc>
          <w:tcPr>
            <w:tcW w:w="4876" w:type="dxa"/>
            <w:tcBorders>
              <w:top w:val="single" w:sz="4" w:space="0" w:color="auto"/>
              <w:left w:val="nil"/>
              <w:bottom w:val="single" w:sz="4" w:space="0" w:color="auto"/>
              <w:right w:val="single" w:sz="4" w:space="0" w:color="auto"/>
            </w:tcBorders>
            <w:shd w:val="clear" w:color="auto" w:fill="auto"/>
            <w:vAlign w:val="center"/>
          </w:tcPr>
          <w:p w14:paraId="3F22185A" w14:textId="77777777" w:rsidR="0029125D" w:rsidRPr="0029125D" w:rsidRDefault="0029125D" w:rsidP="0029125D">
            <w:pPr>
              <w:spacing w:after="0" w:line="240" w:lineRule="auto"/>
              <w:ind w:left="87"/>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To cover newsletter printing and the website operation.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0D1B6D" w14:textId="77777777" w:rsidR="0029125D" w:rsidRPr="0029125D" w:rsidRDefault="0029125D" w:rsidP="0029125D">
            <w:pPr>
              <w:spacing w:after="0" w:line="240" w:lineRule="auto"/>
              <w:ind w:left="173"/>
              <w:contextualSpacing/>
              <w:rPr>
                <w:rFonts w:ascii="Times New Roman" w:eastAsia="Times New Roman" w:hAnsi="Times New Roman" w:cs="Times New Roman"/>
                <w:bCs/>
                <w:lang w:eastAsia="en-GB"/>
              </w:rPr>
            </w:pPr>
            <w:r w:rsidRPr="0029125D">
              <w:rPr>
                <w:rFonts w:ascii="Times New Roman" w:eastAsia="Times New Roman" w:hAnsi="Times New Roman" w:cs="Times New Roman"/>
                <w:bCs/>
                <w:lang w:eastAsia="en-GB"/>
              </w:rPr>
              <w:t>Local Government Act 1972 s.137</w:t>
            </w:r>
          </w:p>
        </w:tc>
      </w:tr>
      <w:bookmarkEnd w:id="3"/>
    </w:tbl>
    <w:p w14:paraId="0A5640A3" w14:textId="77777777" w:rsidR="0029125D" w:rsidRPr="0029125D" w:rsidRDefault="0029125D" w:rsidP="0029125D">
      <w:pPr>
        <w:spacing w:after="0" w:line="240" w:lineRule="auto"/>
        <w:ind w:left="567"/>
        <w:contextualSpacing/>
        <w:rPr>
          <w:rFonts w:ascii="Times New Roman" w:eastAsia="Times New Roman" w:hAnsi="Times New Roman" w:cs="Times New Roman"/>
          <w:bCs/>
          <w:lang w:eastAsia="en-GB"/>
        </w:rPr>
      </w:pPr>
    </w:p>
    <w:p w14:paraId="29FA6F27" w14:textId="77777777" w:rsidR="0029125D" w:rsidRPr="0029125D" w:rsidRDefault="0029125D" w:rsidP="0029125D">
      <w:pPr>
        <w:numPr>
          <w:ilvl w:val="0"/>
          <w:numId w:val="1"/>
        </w:numPr>
        <w:spacing w:after="0" w:line="240" w:lineRule="auto"/>
        <w:ind w:left="567" w:hanging="567"/>
        <w:rPr>
          <w:rFonts w:ascii="Times New Roman" w:eastAsia="Times New Roman" w:hAnsi="Times New Roman" w:cs="Times New Roman"/>
          <w:b/>
          <w:lang w:eastAsia="en-GB"/>
        </w:rPr>
      </w:pPr>
      <w:r w:rsidRPr="0029125D">
        <w:rPr>
          <w:rFonts w:ascii="Times New Roman" w:eastAsia="Times New Roman" w:hAnsi="Times New Roman" w:cs="Times New Roman"/>
          <w:b/>
          <w:lang w:eastAsia="en-GB"/>
        </w:rPr>
        <w:t>Parish Office Operations</w:t>
      </w:r>
    </w:p>
    <w:p w14:paraId="0786FF04" w14:textId="77777777" w:rsidR="0029125D" w:rsidRPr="0029125D" w:rsidRDefault="0029125D" w:rsidP="0029125D">
      <w:pPr>
        <w:spacing w:after="0" w:line="240" w:lineRule="auto"/>
        <w:ind w:left="567"/>
        <w:rPr>
          <w:rFonts w:ascii="Times New Roman" w:eastAsia="Times New Roman" w:hAnsi="Times New Roman" w:cs="Times New Roman"/>
          <w:b/>
          <w:lang w:eastAsia="en-GB"/>
        </w:rPr>
      </w:pPr>
    </w:p>
    <w:p w14:paraId="60F1F9BE" w14:textId="77777777" w:rsidR="0029125D" w:rsidRPr="0029125D" w:rsidRDefault="0029125D" w:rsidP="0029125D">
      <w:pPr>
        <w:numPr>
          <w:ilvl w:val="1"/>
          <w:numId w:val="1"/>
        </w:numPr>
        <w:spacing w:after="0" w:line="240" w:lineRule="auto"/>
        <w:ind w:left="709"/>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Employing a Deputy Clerk</w:t>
      </w:r>
    </w:p>
    <w:p w14:paraId="3E06DE31" w14:textId="77777777" w:rsidR="0029125D" w:rsidRPr="0029125D" w:rsidRDefault="0029125D" w:rsidP="0029125D">
      <w:pPr>
        <w:numPr>
          <w:ilvl w:val="0"/>
          <w:numId w:val="46"/>
        </w:num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Employment of Deputy Clerk -</w:t>
      </w:r>
      <w:r w:rsidRPr="0029125D">
        <w:rPr>
          <w:rFonts w:ascii="Times New Roman" w:eastAsia="Times New Roman" w:hAnsi="Times New Roman" w:cs="Times New Roman"/>
          <w:bCs/>
          <w:lang w:eastAsia="en-GB"/>
        </w:rPr>
        <w:t xml:space="preserve"> Council is asked to agree to employing a deputy Clerk to assist the Clerk in the running of the Council.  This has been raised by Councillors to assist the Clerk in the administration of the Council and to ensure continuity for the Council in the Clerks absence.</w:t>
      </w:r>
    </w:p>
    <w:p w14:paraId="2886D46B" w14:textId="77777777" w:rsidR="0029125D" w:rsidRPr="0029125D" w:rsidRDefault="0029125D" w:rsidP="0029125D">
      <w:pPr>
        <w:numPr>
          <w:ilvl w:val="0"/>
          <w:numId w:val="46"/>
        </w:num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 xml:space="preserve">Job description and Person Specification for Deputy Clerk – </w:t>
      </w:r>
      <w:r w:rsidRPr="0029125D">
        <w:rPr>
          <w:rFonts w:ascii="Times New Roman" w:eastAsia="Times New Roman" w:hAnsi="Times New Roman" w:cs="Times New Roman"/>
          <w:bCs/>
          <w:lang w:eastAsia="en-GB"/>
        </w:rPr>
        <w:t>Council is asked to adopt the job description and person specification for a deputy Clerk.</w:t>
      </w:r>
    </w:p>
    <w:p w14:paraId="578FE5CF" w14:textId="77777777" w:rsidR="0029125D" w:rsidRPr="0029125D" w:rsidRDefault="0029125D" w:rsidP="0029125D">
      <w:pPr>
        <w:numPr>
          <w:ilvl w:val="0"/>
          <w:numId w:val="46"/>
        </w:numPr>
        <w:spacing w:after="0" w:line="240" w:lineRule="auto"/>
        <w:ind w:left="993"/>
        <w:rPr>
          <w:rFonts w:ascii="Times New Roman" w:eastAsia="Times New Roman" w:hAnsi="Times New Roman" w:cs="Times New Roman"/>
          <w:bCs/>
          <w:lang w:eastAsia="en-GB"/>
        </w:rPr>
      </w:pPr>
      <w:r w:rsidRPr="0029125D">
        <w:rPr>
          <w:rFonts w:ascii="Times New Roman" w:eastAsia="Times New Roman" w:hAnsi="Times New Roman" w:cs="Times New Roman"/>
          <w:b/>
          <w:lang w:eastAsia="en-GB"/>
        </w:rPr>
        <w:t>Advertising the position –</w:t>
      </w:r>
      <w:r w:rsidRPr="0029125D">
        <w:rPr>
          <w:rFonts w:ascii="Times New Roman" w:eastAsia="Times New Roman" w:hAnsi="Times New Roman" w:cs="Times New Roman"/>
          <w:bCs/>
          <w:lang w:eastAsia="en-GB"/>
        </w:rPr>
        <w:t xml:space="preserve"> Council is asked to agree to the Clerk looking into the different ways to advertise the position, to ensure all legal requirements are met.  The Clerk will report back at the next meeting for a decision on the ways to advertise.</w:t>
      </w:r>
    </w:p>
    <w:p w14:paraId="46702757" w14:textId="77777777" w:rsidR="0029125D" w:rsidRPr="0029125D" w:rsidRDefault="0029125D" w:rsidP="0029125D">
      <w:pPr>
        <w:spacing w:after="0" w:line="240" w:lineRule="auto"/>
        <w:rPr>
          <w:rFonts w:ascii="Times New Roman" w:eastAsia="Times New Roman" w:hAnsi="Times New Roman" w:cs="Times New Roman"/>
          <w:lang w:eastAsia="en-GB"/>
        </w:rPr>
      </w:pPr>
    </w:p>
    <w:p w14:paraId="57A21915" w14:textId="77777777" w:rsidR="0029125D" w:rsidRPr="0029125D" w:rsidRDefault="0029125D" w:rsidP="0029125D">
      <w:pPr>
        <w:numPr>
          <w:ilvl w:val="1"/>
          <w:numId w:val="1"/>
        </w:numPr>
        <w:spacing w:after="0" w:line="240" w:lineRule="auto"/>
        <w:ind w:left="709"/>
        <w:rPr>
          <w:rFonts w:ascii="Times New Roman" w:eastAsia="Times New Roman" w:hAnsi="Times New Roman" w:cs="Times New Roman"/>
          <w:b/>
          <w:lang w:eastAsia="en-GB"/>
        </w:rPr>
      </w:pPr>
      <w:r w:rsidRPr="0029125D">
        <w:rPr>
          <w:rFonts w:ascii="Times New Roman" w:eastAsia="Times New Roman" w:hAnsi="Times New Roman" w:cs="Times New Roman"/>
          <w:b/>
          <w:lang w:eastAsia="en-GB"/>
        </w:rPr>
        <w:t>Proposal to merge Village Info and BVRA Magazine</w:t>
      </w:r>
      <w:r w:rsidRPr="0029125D">
        <w:rPr>
          <w:rFonts w:ascii="Times New Roman" w:eastAsia="Times New Roman" w:hAnsi="Times New Roman" w:cs="Times New Roman"/>
          <w:bCs/>
          <w:lang w:eastAsia="en-GB"/>
        </w:rPr>
        <w:t xml:space="preserve"> – Council is asked to agree in principal to merge the Village Info and BVRA magazine into 1 publication.  There are some items that need more discussion before full agreement can be sought.</w:t>
      </w:r>
    </w:p>
    <w:p w14:paraId="00A92ABA" w14:textId="77777777" w:rsidR="0029125D" w:rsidRPr="0029125D" w:rsidRDefault="0029125D" w:rsidP="0029125D">
      <w:pPr>
        <w:spacing w:after="0" w:line="240" w:lineRule="auto"/>
        <w:ind w:left="567"/>
        <w:rPr>
          <w:rFonts w:ascii="Times New Roman" w:eastAsia="Times New Roman" w:hAnsi="Times New Roman" w:cs="Times New Roman"/>
          <w:b/>
          <w:lang w:eastAsia="en-GB"/>
        </w:rPr>
      </w:pPr>
    </w:p>
    <w:p w14:paraId="74D8CADA" w14:textId="77777777" w:rsidR="0029125D" w:rsidRPr="0029125D" w:rsidRDefault="0029125D" w:rsidP="0029125D">
      <w:pPr>
        <w:numPr>
          <w:ilvl w:val="0"/>
          <w:numId w:val="1"/>
        </w:numPr>
        <w:spacing w:after="0" w:line="240" w:lineRule="auto"/>
        <w:ind w:left="567" w:hanging="567"/>
        <w:rPr>
          <w:rFonts w:ascii="Times New Roman" w:eastAsia="Times New Roman" w:hAnsi="Times New Roman" w:cs="Times New Roman"/>
          <w:b/>
          <w:lang w:eastAsia="en-GB"/>
        </w:rPr>
      </w:pPr>
      <w:r w:rsidRPr="0029125D">
        <w:rPr>
          <w:rFonts w:ascii="Times New Roman" w:eastAsia="Times New Roman" w:hAnsi="Times New Roman" w:cs="Times New Roman"/>
          <w:b/>
          <w:lang w:eastAsia="en-GB"/>
        </w:rPr>
        <w:t>Councillor Forum</w:t>
      </w:r>
    </w:p>
    <w:p w14:paraId="3BEB109F" w14:textId="77777777" w:rsidR="0029125D" w:rsidRPr="0029125D" w:rsidRDefault="0029125D" w:rsidP="0029125D">
      <w:pPr>
        <w:spacing w:after="0" w:line="240" w:lineRule="auto"/>
        <w:ind w:left="567"/>
        <w:rPr>
          <w:rFonts w:ascii="Times New Roman" w:eastAsia="Times New Roman" w:hAnsi="Times New Roman" w:cs="Times New Roman"/>
          <w:b/>
          <w:lang w:eastAsia="en-GB"/>
        </w:rPr>
      </w:pPr>
      <w:bookmarkStart w:id="4" w:name="_Hlk97026837"/>
      <w:bookmarkStart w:id="5" w:name="_Hlk123724590"/>
      <w:bookmarkStart w:id="6" w:name="_Hlk60905733"/>
      <w:bookmarkStart w:id="7" w:name="_Hlk2681072"/>
      <w:bookmarkStart w:id="8" w:name="_Hlk86743139"/>
      <w:bookmarkStart w:id="9" w:name="_Hlk515957758"/>
      <w:bookmarkStart w:id="10" w:name="_Hlk5186485"/>
      <w:bookmarkStart w:id="11" w:name="_Hlk41978369"/>
    </w:p>
    <w:p w14:paraId="43E979B4" w14:textId="77777777" w:rsidR="0029125D" w:rsidRPr="0029125D" w:rsidRDefault="0029125D" w:rsidP="0029125D">
      <w:pPr>
        <w:numPr>
          <w:ilvl w:val="0"/>
          <w:numId w:val="1"/>
        </w:numPr>
        <w:spacing w:after="0" w:line="240" w:lineRule="auto"/>
        <w:ind w:left="567" w:hanging="567"/>
        <w:rPr>
          <w:rFonts w:ascii="Times New Roman" w:eastAsia="Times New Roman" w:hAnsi="Times New Roman" w:cs="Times New Roman"/>
          <w:bCs/>
          <w:color w:val="1F3864"/>
          <w:lang w:eastAsia="en-GB"/>
        </w:rPr>
      </w:pPr>
      <w:bookmarkStart w:id="12" w:name="_Hlk55467626"/>
      <w:bookmarkStart w:id="13" w:name="_Hlk92273751"/>
      <w:bookmarkStart w:id="14" w:name="_Hlk131407966"/>
      <w:bookmarkEnd w:id="4"/>
      <w:bookmarkEnd w:id="5"/>
      <w:bookmarkEnd w:id="6"/>
      <w:bookmarkEnd w:id="7"/>
      <w:bookmarkEnd w:id="8"/>
      <w:bookmarkEnd w:id="9"/>
      <w:bookmarkEnd w:id="10"/>
      <w:bookmarkEnd w:id="11"/>
      <w:r w:rsidRPr="0029125D">
        <w:rPr>
          <w:rFonts w:ascii="Times New Roman" w:eastAsia="Times New Roman" w:hAnsi="Times New Roman" w:cs="Times New Roman"/>
          <w:b/>
          <w:bCs/>
          <w:lang w:eastAsia="en-GB"/>
        </w:rPr>
        <w:t xml:space="preserve">Exclusion of public and press </w:t>
      </w:r>
      <w:bookmarkStart w:id="15" w:name="_Hlk129078455"/>
      <w:r w:rsidRPr="0029125D">
        <w:rPr>
          <w:rFonts w:ascii="Times New Roman" w:eastAsia="Times New Roman" w:hAnsi="Times New Roman" w:cs="Times New Roman"/>
          <w:bCs/>
          <w:color w:val="1F3864"/>
          <w:lang w:eastAsia="en-GB"/>
        </w:rPr>
        <w:t>Public Bodies (Admission to Meetings) Act 1960 S1 (2)</w:t>
      </w:r>
    </w:p>
    <w:bookmarkEnd w:id="15"/>
    <w:p w14:paraId="6EEED557" w14:textId="77777777" w:rsidR="0029125D" w:rsidRPr="0029125D" w:rsidRDefault="0029125D" w:rsidP="0029125D">
      <w:pPr>
        <w:spacing w:after="0" w:line="240" w:lineRule="auto"/>
        <w:ind w:left="567"/>
        <w:rPr>
          <w:rFonts w:ascii="Times New Roman" w:eastAsia="Times New Roman" w:hAnsi="Times New Roman" w:cs="Times New Roman"/>
          <w:i/>
          <w:iCs/>
          <w:lang w:eastAsia="en-GB"/>
        </w:rPr>
      </w:pPr>
      <w:r w:rsidRPr="0029125D">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14 and 15 on the agenda.</w:t>
      </w:r>
    </w:p>
    <w:p w14:paraId="5B7B5A79" w14:textId="77777777" w:rsidR="0029125D" w:rsidRPr="0029125D" w:rsidRDefault="0029125D" w:rsidP="0029125D">
      <w:pPr>
        <w:spacing w:after="0" w:line="240" w:lineRule="auto"/>
        <w:ind w:left="567"/>
        <w:jc w:val="center"/>
        <w:rPr>
          <w:rFonts w:ascii="Times New Roman" w:eastAsia="Times New Roman" w:hAnsi="Times New Roman" w:cs="Times New Roman"/>
          <w:b/>
          <w:sz w:val="28"/>
          <w:szCs w:val="28"/>
          <w:lang w:eastAsia="en-GB"/>
        </w:rPr>
      </w:pPr>
    </w:p>
    <w:p w14:paraId="264AB524" w14:textId="77777777" w:rsidR="0029125D" w:rsidRPr="0029125D" w:rsidRDefault="0029125D" w:rsidP="0029125D">
      <w:pPr>
        <w:spacing w:after="0" w:line="240" w:lineRule="auto"/>
        <w:ind w:left="567"/>
        <w:jc w:val="center"/>
        <w:rPr>
          <w:rFonts w:ascii="Times New Roman" w:eastAsia="Times New Roman" w:hAnsi="Times New Roman" w:cs="Times New Roman"/>
          <w:b/>
          <w:sz w:val="28"/>
          <w:szCs w:val="28"/>
          <w:lang w:eastAsia="en-GB"/>
        </w:rPr>
      </w:pPr>
      <w:r w:rsidRPr="0029125D">
        <w:rPr>
          <w:rFonts w:ascii="Times New Roman" w:eastAsia="Times New Roman" w:hAnsi="Times New Roman" w:cs="Times New Roman"/>
          <w:b/>
          <w:sz w:val="28"/>
          <w:szCs w:val="28"/>
          <w:lang w:eastAsia="en-GB"/>
        </w:rPr>
        <w:t>Part 2</w:t>
      </w:r>
    </w:p>
    <w:p w14:paraId="1B13F01C" w14:textId="77777777" w:rsidR="0029125D" w:rsidRPr="0029125D" w:rsidRDefault="0029125D" w:rsidP="0029125D">
      <w:pPr>
        <w:spacing w:after="0" w:line="240" w:lineRule="auto"/>
        <w:rPr>
          <w:rFonts w:ascii="Times New Roman" w:eastAsia="Times New Roman" w:hAnsi="Times New Roman" w:cs="Times New Roman"/>
          <w:lang w:eastAsia="en-GB"/>
        </w:rPr>
      </w:pPr>
    </w:p>
    <w:p w14:paraId="66EF2754" w14:textId="77777777" w:rsidR="0029125D" w:rsidRPr="0029125D" w:rsidRDefault="0029125D" w:rsidP="0029125D">
      <w:pPr>
        <w:numPr>
          <w:ilvl w:val="0"/>
          <w:numId w:val="1"/>
        </w:numPr>
        <w:spacing w:after="0" w:line="240" w:lineRule="auto"/>
        <w:ind w:left="567" w:hanging="567"/>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 xml:space="preserve">Minutes of previous part 2 meeting </w:t>
      </w:r>
    </w:p>
    <w:p w14:paraId="7FC4B474" w14:textId="77777777" w:rsidR="0029125D" w:rsidRPr="0029125D" w:rsidRDefault="0029125D" w:rsidP="0029125D">
      <w:pPr>
        <w:spacing w:after="0" w:line="240" w:lineRule="auto"/>
        <w:ind w:left="567"/>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To approve the Confidential Minutes of the Part 2 Meeting of the Parish Council held on 13</w:t>
      </w:r>
      <w:r w:rsidRPr="0029125D">
        <w:rPr>
          <w:rFonts w:ascii="Times New Roman" w:eastAsia="Times New Roman" w:hAnsi="Times New Roman" w:cs="Times New Roman"/>
          <w:vertAlign w:val="superscript"/>
          <w:lang w:eastAsia="en-GB"/>
        </w:rPr>
        <w:t>th</w:t>
      </w:r>
      <w:r w:rsidRPr="0029125D">
        <w:rPr>
          <w:rFonts w:ascii="Times New Roman" w:eastAsia="Times New Roman" w:hAnsi="Times New Roman" w:cs="Times New Roman"/>
          <w:lang w:eastAsia="en-GB"/>
        </w:rPr>
        <w:t xml:space="preserve"> June 2023. </w:t>
      </w:r>
    </w:p>
    <w:p w14:paraId="384BB868" w14:textId="77777777" w:rsidR="0029125D" w:rsidRPr="0029125D" w:rsidRDefault="0029125D" w:rsidP="0029125D">
      <w:pPr>
        <w:spacing w:after="0" w:line="240" w:lineRule="auto"/>
        <w:rPr>
          <w:rFonts w:ascii="Times New Roman" w:eastAsia="Times New Roman" w:hAnsi="Times New Roman" w:cs="Times New Roman"/>
          <w:b/>
          <w:bCs/>
          <w:lang w:eastAsia="en-GB"/>
        </w:rPr>
      </w:pPr>
    </w:p>
    <w:p w14:paraId="4BEE47C5" w14:textId="77777777" w:rsidR="0029125D" w:rsidRPr="0029125D" w:rsidRDefault="0029125D" w:rsidP="0029125D">
      <w:pPr>
        <w:numPr>
          <w:ilvl w:val="0"/>
          <w:numId w:val="1"/>
        </w:numPr>
        <w:spacing w:after="0" w:line="240" w:lineRule="auto"/>
        <w:ind w:left="567" w:hanging="567"/>
        <w:rPr>
          <w:rFonts w:ascii="Times New Roman" w:eastAsia="Times New Roman" w:hAnsi="Times New Roman" w:cs="Times New Roman"/>
          <w:lang w:eastAsia="en-GB"/>
        </w:rPr>
      </w:pPr>
      <w:r w:rsidRPr="0029125D">
        <w:rPr>
          <w:rFonts w:ascii="Times New Roman" w:eastAsia="Times New Roman" w:hAnsi="Times New Roman" w:cs="Times New Roman"/>
          <w:b/>
          <w:bCs/>
          <w:lang w:eastAsia="en-GB"/>
        </w:rPr>
        <w:t>The Coombes</w:t>
      </w:r>
    </w:p>
    <w:p w14:paraId="0F44302E" w14:textId="77777777" w:rsidR="0029125D" w:rsidRPr="0029125D" w:rsidRDefault="0029125D" w:rsidP="0029125D">
      <w:pPr>
        <w:spacing w:after="0" w:line="240" w:lineRule="auto"/>
        <w:ind w:left="567"/>
        <w:rPr>
          <w:rFonts w:ascii="Times New Roman" w:eastAsia="Times New Roman" w:hAnsi="Times New Roman" w:cs="Times New Roman"/>
          <w:lang w:eastAsia="en-GB"/>
        </w:rPr>
      </w:pPr>
      <w:r w:rsidRPr="0029125D">
        <w:rPr>
          <w:rFonts w:ascii="Times New Roman" w:eastAsia="Times New Roman" w:hAnsi="Times New Roman" w:cs="Times New Roman"/>
          <w:lang w:eastAsia="en-GB"/>
        </w:rPr>
        <w:t>To receive any updates for consideration and agreement.</w:t>
      </w:r>
      <w:bookmarkEnd w:id="12"/>
      <w:bookmarkEnd w:id="13"/>
      <w:bookmarkEnd w:id="14"/>
    </w:p>
    <w:p w14:paraId="239457A0" w14:textId="77777777" w:rsidR="001A35FB" w:rsidRDefault="001A35FB" w:rsidP="0076674A">
      <w:pPr>
        <w:spacing w:after="0" w:line="240" w:lineRule="auto"/>
        <w:rPr>
          <w:rFonts w:ascii="Times New Roman" w:eastAsia="Times New Roman" w:hAnsi="Times New Roman" w:cs="Times New Roman"/>
          <w:lang w:eastAsia="en-GB"/>
        </w:rPr>
      </w:pPr>
    </w:p>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04FC7AD1" w14:textId="721EDAD3" w:rsidR="00FF5648"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p w14:paraId="75AFFBF7" w14:textId="428A84C1" w:rsidR="00E332C2" w:rsidRPr="00837E3D" w:rsidRDefault="00E332C2">
      <w:pPr>
        <w:spacing w:after="0" w:line="240" w:lineRule="auto"/>
        <w:rPr>
          <w:rFonts w:ascii="Times New Roman" w:eastAsia="Times New Roman" w:hAnsi="Times New Roman" w:cs="Times New Roman"/>
          <w:lang w:eastAsia="en-GB"/>
        </w:rPr>
      </w:pP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666E3"/>
    <w:multiLevelType w:val="hybridMultilevel"/>
    <w:tmpl w:val="D514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93704A"/>
    <w:multiLevelType w:val="hybridMultilevel"/>
    <w:tmpl w:val="3B0EFFC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0"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1"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3"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5EC60F4"/>
    <w:multiLevelType w:val="hybridMultilevel"/>
    <w:tmpl w:val="5AC4A6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68B82777"/>
    <w:multiLevelType w:val="hybridMultilevel"/>
    <w:tmpl w:val="922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435779F"/>
    <w:multiLevelType w:val="hybridMultilevel"/>
    <w:tmpl w:val="E6B09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580747345">
    <w:abstractNumId w:val="15"/>
  </w:num>
  <w:num w:numId="2" w16cid:durableId="794980017">
    <w:abstractNumId w:val="38"/>
  </w:num>
  <w:num w:numId="3" w16cid:durableId="1444768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0"/>
  </w:num>
  <w:num w:numId="6" w16cid:durableId="1254706519">
    <w:abstractNumId w:val="23"/>
  </w:num>
  <w:num w:numId="7" w16cid:durableId="140811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21"/>
  </w:num>
  <w:num w:numId="9" w16cid:durableId="436676460">
    <w:abstractNumId w:val="5"/>
  </w:num>
  <w:num w:numId="10" w16cid:durableId="4095432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906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621471">
    <w:abstractNumId w:val="34"/>
  </w:num>
  <w:num w:numId="13" w16cid:durableId="1320311336">
    <w:abstractNumId w:val="0"/>
  </w:num>
  <w:num w:numId="14" w16cid:durableId="1921402428">
    <w:abstractNumId w:val="4"/>
  </w:num>
  <w:num w:numId="15" w16cid:durableId="702561646">
    <w:abstractNumId w:val="14"/>
  </w:num>
  <w:num w:numId="16" w16cid:durableId="1803037974">
    <w:abstractNumId w:val="31"/>
  </w:num>
  <w:num w:numId="17" w16cid:durableId="1505974772">
    <w:abstractNumId w:val="22"/>
  </w:num>
  <w:num w:numId="18" w16cid:durableId="946160881">
    <w:abstractNumId w:val="40"/>
  </w:num>
  <w:num w:numId="19" w16cid:durableId="12718875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746452">
    <w:abstractNumId w:val="9"/>
  </w:num>
  <w:num w:numId="21" w16cid:durableId="1973510701">
    <w:abstractNumId w:val="12"/>
    <w:lvlOverride w:ilvl="0"/>
    <w:lvlOverride w:ilvl="1"/>
    <w:lvlOverride w:ilvl="2"/>
    <w:lvlOverride w:ilvl="3"/>
    <w:lvlOverride w:ilvl="4"/>
    <w:lvlOverride w:ilvl="5"/>
    <w:lvlOverride w:ilvl="6"/>
    <w:lvlOverride w:ilvl="7"/>
    <w:lvlOverride w:ilvl="8"/>
  </w:num>
  <w:num w:numId="22" w16cid:durableId="564951312">
    <w:abstractNumId w:val="29"/>
    <w:lvlOverride w:ilvl="0"/>
    <w:lvlOverride w:ilvl="1"/>
    <w:lvlOverride w:ilvl="2"/>
    <w:lvlOverride w:ilvl="3"/>
    <w:lvlOverride w:ilvl="4"/>
    <w:lvlOverride w:ilvl="5"/>
    <w:lvlOverride w:ilvl="6"/>
    <w:lvlOverride w:ilvl="7"/>
    <w:lvlOverride w:ilvl="8"/>
  </w:num>
  <w:num w:numId="23" w16cid:durableId="652875935">
    <w:abstractNumId w:val="11"/>
    <w:lvlOverride w:ilvl="0"/>
    <w:lvlOverride w:ilvl="1"/>
    <w:lvlOverride w:ilvl="2"/>
    <w:lvlOverride w:ilvl="3"/>
    <w:lvlOverride w:ilvl="4"/>
    <w:lvlOverride w:ilvl="5"/>
    <w:lvlOverride w:ilvl="6"/>
    <w:lvlOverride w:ilvl="7"/>
    <w:lvlOverride w:ilvl="8"/>
  </w:num>
  <w:num w:numId="24" w16cid:durableId="1079055035">
    <w:abstractNumId w:val="39"/>
    <w:lvlOverride w:ilvl="0"/>
    <w:lvlOverride w:ilvl="1"/>
    <w:lvlOverride w:ilvl="2"/>
    <w:lvlOverride w:ilvl="3"/>
    <w:lvlOverride w:ilvl="4"/>
    <w:lvlOverride w:ilvl="5"/>
    <w:lvlOverride w:ilvl="6"/>
    <w:lvlOverride w:ilvl="7"/>
    <w:lvlOverride w:ilvl="8"/>
  </w:num>
  <w:num w:numId="25" w16cid:durableId="1077097530">
    <w:abstractNumId w:val="17"/>
    <w:lvlOverride w:ilvl="0"/>
    <w:lvlOverride w:ilvl="1"/>
    <w:lvlOverride w:ilvl="2"/>
    <w:lvlOverride w:ilvl="3"/>
    <w:lvlOverride w:ilvl="4"/>
    <w:lvlOverride w:ilvl="5"/>
    <w:lvlOverride w:ilvl="6"/>
    <w:lvlOverride w:ilvl="7"/>
    <w:lvlOverride w:ilvl="8"/>
  </w:num>
  <w:num w:numId="26" w16cid:durableId="1443525433">
    <w:abstractNumId w:val="37"/>
    <w:lvlOverride w:ilvl="0"/>
    <w:lvlOverride w:ilvl="1"/>
    <w:lvlOverride w:ilvl="2"/>
    <w:lvlOverride w:ilvl="3"/>
    <w:lvlOverride w:ilvl="4"/>
    <w:lvlOverride w:ilvl="5"/>
    <w:lvlOverride w:ilvl="6"/>
    <w:lvlOverride w:ilvl="7"/>
    <w:lvlOverride w:ilvl="8"/>
  </w:num>
  <w:num w:numId="27" w16cid:durableId="679282004">
    <w:abstractNumId w:val="30"/>
    <w:lvlOverride w:ilvl="0">
      <w:startOverride w:val="1"/>
    </w:lvlOverride>
    <w:lvlOverride w:ilvl="1"/>
    <w:lvlOverride w:ilvl="2"/>
    <w:lvlOverride w:ilvl="3"/>
    <w:lvlOverride w:ilvl="4"/>
    <w:lvlOverride w:ilvl="5"/>
    <w:lvlOverride w:ilvl="6"/>
    <w:lvlOverride w:ilvl="7"/>
    <w:lvlOverride w:ilvl="8"/>
  </w:num>
  <w:num w:numId="28" w16cid:durableId="5548952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614140">
    <w:abstractNumId w:val="25"/>
    <w:lvlOverride w:ilvl="0"/>
    <w:lvlOverride w:ilvl="1"/>
    <w:lvlOverride w:ilvl="2"/>
    <w:lvlOverride w:ilvl="3"/>
    <w:lvlOverride w:ilvl="4"/>
    <w:lvlOverride w:ilvl="5"/>
    <w:lvlOverride w:ilvl="6"/>
    <w:lvlOverride w:ilvl="7"/>
    <w:lvlOverride w:ilvl="8"/>
  </w:num>
  <w:num w:numId="30" w16cid:durableId="3761297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8936229">
    <w:abstractNumId w:val="7"/>
  </w:num>
  <w:num w:numId="32" w16cid:durableId="2242685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747438">
    <w:abstractNumId w:val="8"/>
  </w:num>
  <w:num w:numId="34" w16cid:durableId="1961035127">
    <w:abstractNumId w:val="26"/>
  </w:num>
  <w:num w:numId="35" w16cid:durableId="1222521980">
    <w:abstractNumId w:val="41"/>
  </w:num>
  <w:num w:numId="36" w16cid:durableId="797332650">
    <w:abstractNumId w:val="27"/>
  </w:num>
  <w:num w:numId="37" w16cid:durableId="1280406140">
    <w:abstractNumId w:val="32"/>
  </w:num>
  <w:num w:numId="38" w16cid:durableId="1118987757">
    <w:abstractNumId w:val="16"/>
  </w:num>
  <w:num w:numId="39" w16cid:durableId="1965386120">
    <w:abstractNumId w:val="20"/>
  </w:num>
  <w:num w:numId="40" w16cid:durableId="1278835650">
    <w:abstractNumId w:val="3"/>
  </w:num>
  <w:num w:numId="41" w16cid:durableId="567495546">
    <w:abstractNumId w:val="1"/>
  </w:num>
  <w:num w:numId="42" w16cid:durableId="1394961702">
    <w:abstractNumId w:val="13"/>
  </w:num>
  <w:num w:numId="43" w16cid:durableId="198712400">
    <w:abstractNumId w:val="34"/>
    <w:lvlOverride w:ilvl="0"/>
    <w:lvlOverride w:ilvl="1"/>
    <w:lvlOverride w:ilvl="2"/>
    <w:lvlOverride w:ilvl="3"/>
    <w:lvlOverride w:ilvl="4"/>
    <w:lvlOverride w:ilvl="5"/>
    <w:lvlOverride w:ilvl="6"/>
    <w:lvlOverride w:ilvl="7"/>
    <w:lvlOverride w:ilvl="8"/>
  </w:num>
  <w:num w:numId="44" w16cid:durableId="992178018">
    <w:abstractNumId w:val="28"/>
  </w:num>
  <w:num w:numId="45" w16cid:durableId="1277254690">
    <w:abstractNumId w:val="33"/>
  </w:num>
  <w:num w:numId="46" w16cid:durableId="120082401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F046D"/>
    <w:rsid w:val="001A35FB"/>
    <w:rsid w:val="001E184D"/>
    <w:rsid w:val="001F4C46"/>
    <w:rsid w:val="0021594B"/>
    <w:rsid w:val="00224486"/>
    <w:rsid w:val="002775FA"/>
    <w:rsid w:val="002832C6"/>
    <w:rsid w:val="00287496"/>
    <w:rsid w:val="0029125D"/>
    <w:rsid w:val="002A7C79"/>
    <w:rsid w:val="003220E1"/>
    <w:rsid w:val="0034727D"/>
    <w:rsid w:val="003B0770"/>
    <w:rsid w:val="003E1FD7"/>
    <w:rsid w:val="004051B4"/>
    <w:rsid w:val="00425D4B"/>
    <w:rsid w:val="0045059D"/>
    <w:rsid w:val="00485BFA"/>
    <w:rsid w:val="004F1DF3"/>
    <w:rsid w:val="00506429"/>
    <w:rsid w:val="005075B4"/>
    <w:rsid w:val="00513560"/>
    <w:rsid w:val="0051377C"/>
    <w:rsid w:val="00526DBB"/>
    <w:rsid w:val="00547464"/>
    <w:rsid w:val="00547E23"/>
    <w:rsid w:val="00565D28"/>
    <w:rsid w:val="0059652A"/>
    <w:rsid w:val="005D4DC4"/>
    <w:rsid w:val="006057D2"/>
    <w:rsid w:val="00620888"/>
    <w:rsid w:val="00644178"/>
    <w:rsid w:val="006539E1"/>
    <w:rsid w:val="006751E9"/>
    <w:rsid w:val="006A2F9F"/>
    <w:rsid w:val="006D40C0"/>
    <w:rsid w:val="006E0F5C"/>
    <w:rsid w:val="006E121D"/>
    <w:rsid w:val="006F194D"/>
    <w:rsid w:val="00720B46"/>
    <w:rsid w:val="00741E56"/>
    <w:rsid w:val="00751371"/>
    <w:rsid w:val="0076674A"/>
    <w:rsid w:val="007E418F"/>
    <w:rsid w:val="007E69EE"/>
    <w:rsid w:val="00837E3D"/>
    <w:rsid w:val="00A04583"/>
    <w:rsid w:val="00A321B1"/>
    <w:rsid w:val="00A70A74"/>
    <w:rsid w:val="00AE1D74"/>
    <w:rsid w:val="00B4300C"/>
    <w:rsid w:val="00BF0F0C"/>
    <w:rsid w:val="00C313CE"/>
    <w:rsid w:val="00C46649"/>
    <w:rsid w:val="00C54C77"/>
    <w:rsid w:val="00C6644F"/>
    <w:rsid w:val="00C77C54"/>
    <w:rsid w:val="00C81B6C"/>
    <w:rsid w:val="00CA3D55"/>
    <w:rsid w:val="00CC2D79"/>
    <w:rsid w:val="00CE7125"/>
    <w:rsid w:val="00D306D9"/>
    <w:rsid w:val="00D432EC"/>
    <w:rsid w:val="00E14420"/>
    <w:rsid w:val="00E332C2"/>
    <w:rsid w:val="00E37F63"/>
    <w:rsid w:val="00E55D74"/>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rsid w:val="0029125D"/>
  </w:style>
  <w:style w:type="paragraph" w:styleId="BodyText">
    <w:name w:val="Body Text"/>
    <w:basedOn w:val="Normal"/>
    <w:link w:val="BodyTextChar"/>
    <w:rsid w:val="0029125D"/>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29125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4</cp:revision>
  <cp:lastPrinted>2023-07-05T08:40:00Z</cp:lastPrinted>
  <dcterms:created xsi:type="dcterms:W3CDTF">2023-09-06T10:16:00Z</dcterms:created>
  <dcterms:modified xsi:type="dcterms:W3CDTF">2023-09-06T10:17:00Z</dcterms:modified>
</cp:coreProperties>
</file>